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DB76" w14:textId="77777777" w:rsidR="00995EAB" w:rsidRDefault="00000000">
      <w:pPr>
        <w:keepNext/>
        <w:outlineLvl w:val="0"/>
        <w:rPr>
          <w:rFonts w:ascii="Bookman Old Style" w:hAnsi="Bookman Old Style"/>
          <w:b/>
        </w:rPr>
      </w:pPr>
      <w:r>
        <w:rPr>
          <w:rFonts w:ascii="Bookman Old Style" w:hAnsi="Bookman Old Style"/>
          <w:b/>
        </w:rPr>
        <w:t xml:space="preserve">               ROMÂNIA  </w:t>
      </w:r>
    </w:p>
    <w:p w14:paraId="6B383ED1" w14:textId="77777777" w:rsidR="00995EAB" w:rsidRDefault="00000000">
      <w:pPr>
        <w:keepNext/>
        <w:outlineLvl w:val="0"/>
        <w:rPr>
          <w:rFonts w:ascii="Bookman Old Style" w:hAnsi="Bookman Old Style"/>
          <w:b/>
        </w:rPr>
      </w:pPr>
      <w:r>
        <w:rPr>
          <w:rFonts w:ascii="Bookman Old Style" w:hAnsi="Bookman Old Style"/>
          <w:b/>
        </w:rPr>
        <w:t xml:space="preserve">          JUDEŢUL  BUZĂU</w:t>
      </w:r>
    </w:p>
    <w:p w14:paraId="67CEC8EA" w14:textId="77777777" w:rsidR="00995EAB" w:rsidRDefault="00000000">
      <w:pPr>
        <w:keepNext/>
        <w:outlineLvl w:val="0"/>
        <w:rPr>
          <w:rFonts w:ascii="Bookman Old Style" w:hAnsi="Bookman Old Style"/>
          <w:b/>
        </w:rPr>
      </w:pPr>
      <w:r>
        <w:rPr>
          <w:rFonts w:ascii="Bookman Old Style" w:hAnsi="Bookman Old Style"/>
          <w:b/>
        </w:rPr>
        <w:t xml:space="preserve">  CONSILIUL LOCAL AL ORAŞULUI  </w:t>
      </w:r>
    </w:p>
    <w:p w14:paraId="02FEB5EB" w14:textId="77777777" w:rsidR="00995EAB" w:rsidRDefault="00000000">
      <w:pPr>
        <w:rPr>
          <w:rFonts w:ascii="Bookman Old Style" w:hAnsi="Bookman Old Style"/>
          <w:b/>
        </w:rPr>
      </w:pPr>
      <w:r>
        <w:rPr>
          <w:rFonts w:ascii="Bookman Old Style" w:hAnsi="Bookman Old Style"/>
          <w:b/>
        </w:rPr>
        <w:t xml:space="preserve">             PĂTÂRLAGELE</w:t>
      </w:r>
    </w:p>
    <w:p w14:paraId="0095A3FC" w14:textId="77777777" w:rsidR="00995EAB" w:rsidRDefault="00000000">
      <w:pPr>
        <w:spacing w:before="90"/>
        <w:ind w:right="114"/>
        <w:rPr>
          <w:iCs/>
          <w:sz w:val="24"/>
        </w:rPr>
      </w:pPr>
      <w:r>
        <w:rPr>
          <w:iCs/>
          <w:sz w:val="24"/>
        </w:rPr>
        <w:tab/>
      </w:r>
      <w:r>
        <w:rPr>
          <w:iCs/>
          <w:sz w:val="24"/>
        </w:rPr>
        <w:tab/>
      </w:r>
      <w:r>
        <w:rPr>
          <w:iCs/>
          <w:sz w:val="24"/>
        </w:rPr>
        <w:tab/>
      </w:r>
      <w:r>
        <w:rPr>
          <w:iCs/>
          <w:sz w:val="24"/>
        </w:rPr>
        <w:tab/>
      </w:r>
      <w:r>
        <w:rPr>
          <w:iCs/>
          <w:sz w:val="24"/>
        </w:rPr>
        <w:tab/>
      </w:r>
    </w:p>
    <w:p w14:paraId="07C0A317" w14:textId="77777777" w:rsidR="00995EAB" w:rsidRDefault="00000000">
      <w:pPr>
        <w:spacing w:before="90"/>
        <w:ind w:right="114"/>
      </w:pPr>
      <w:r>
        <w:rPr>
          <w:iCs/>
          <w:sz w:val="24"/>
        </w:rPr>
        <w:tab/>
      </w:r>
      <w:r>
        <w:rPr>
          <w:iCs/>
          <w:sz w:val="24"/>
        </w:rPr>
        <w:tab/>
      </w:r>
      <w:r>
        <w:rPr>
          <w:iCs/>
          <w:sz w:val="24"/>
        </w:rPr>
        <w:tab/>
      </w:r>
    </w:p>
    <w:p w14:paraId="043D57BC" w14:textId="77777777" w:rsidR="00995EAB" w:rsidRDefault="00000000">
      <w:pPr>
        <w:pStyle w:val="Heading1"/>
        <w:ind w:left="210"/>
      </w:pPr>
      <w:r>
        <w:rPr>
          <w:rFonts w:ascii="Bookman Old Style" w:hAnsi="Bookman Old Style"/>
          <w:sz w:val="26"/>
          <w:szCs w:val="26"/>
        </w:rPr>
        <w:t>PROIECT</w:t>
      </w:r>
      <w:r>
        <w:rPr>
          <w:rFonts w:ascii="Bookman Old Style" w:hAnsi="Bookman Old Style"/>
          <w:spacing w:val="-4"/>
          <w:sz w:val="26"/>
          <w:szCs w:val="26"/>
        </w:rPr>
        <w:t xml:space="preserve">  </w:t>
      </w:r>
      <w:r>
        <w:rPr>
          <w:rFonts w:ascii="Bookman Old Style" w:hAnsi="Bookman Old Style"/>
          <w:sz w:val="26"/>
          <w:szCs w:val="26"/>
        </w:rPr>
        <w:t>DE</w:t>
      </w:r>
      <w:r>
        <w:rPr>
          <w:rFonts w:ascii="Bookman Old Style" w:hAnsi="Bookman Old Style"/>
          <w:spacing w:val="-3"/>
          <w:sz w:val="26"/>
          <w:szCs w:val="26"/>
        </w:rPr>
        <w:t xml:space="preserve">  </w:t>
      </w:r>
      <w:r>
        <w:rPr>
          <w:rFonts w:ascii="Bookman Old Style" w:hAnsi="Bookman Old Style"/>
          <w:sz w:val="26"/>
          <w:szCs w:val="26"/>
        </w:rPr>
        <w:t>HOTĂRÂRE</w:t>
      </w:r>
    </w:p>
    <w:p w14:paraId="405B785B" w14:textId="5D14FFFA" w:rsidR="00995EAB" w:rsidRDefault="00000000">
      <w:pPr>
        <w:ind w:right="425"/>
        <w:jc w:val="center"/>
      </w:pPr>
      <w:r>
        <w:rPr>
          <w:rFonts w:ascii="Bookman Old Style" w:hAnsi="Bookman Old Style"/>
          <w:b/>
          <w:sz w:val="24"/>
          <w:szCs w:val="24"/>
        </w:rPr>
        <w:t>privind  aprobarea modific</w:t>
      </w:r>
      <w:r>
        <w:rPr>
          <w:rFonts w:ascii="Bookman Old Style" w:hAnsi="Bookman Old Style" w:cs="Bookman Old Style"/>
          <w:b/>
          <w:sz w:val="24"/>
          <w:szCs w:val="24"/>
        </w:rPr>
        <w:t>ă</w:t>
      </w:r>
      <w:r>
        <w:rPr>
          <w:rFonts w:ascii="Bookman Old Style" w:hAnsi="Bookman Old Style"/>
          <w:b/>
          <w:sz w:val="24"/>
          <w:szCs w:val="24"/>
        </w:rPr>
        <w:t xml:space="preserve">rii </w:t>
      </w:r>
      <w:r>
        <w:rPr>
          <w:rFonts w:ascii="Bookman Old Style" w:hAnsi="Bookman Old Style" w:cs="Cambria"/>
          <w:b/>
          <w:sz w:val="24"/>
          <w:szCs w:val="24"/>
        </w:rPr>
        <w:t xml:space="preserve"> </w:t>
      </w:r>
      <w:r>
        <w:rPr>
          <w:rFonts w:ascii="Cambria" w:hAnsi="Cambria" w:cs="Cambria"/>
          <w:b/>
          <w:sz w:val="24"/>
          <w:szCs w:val="24"/>
        </w:rPr>
        <w:t xml:space="preserve">   </w:t>
      </w:r>
      <w:r>
        <w:rPr>
          <w:rFonts w:ascii="Bookman Old Style" w:hAnsi="Bookman Old Style"/>
          <w:b/>
          <w:sz w:val="24"/>
          <w:szCs w:val="24"/>
        </w:rPr>
        <w:t>Programului  anual  al achizi</w:t>
      </w:r>
      <w:r>
        <w:rPr>
          <w:rFonts w:ascii="Cambria" w:hAnsi="Cambria" w:cs="Cambria"/>
          <w:b/>
          <w:sz w:val="24"/>
          <w:szCs w:val="24"/>
        </w:rPr>
        <w:t>ț</w:t>
      </w:r>
      <w:r>
        <w:rPr>
          <w:rFonts w:ascii="Bookman Old Style" w:hAnsi="Bookman Old Style"/>
          <w:b/>
          <w:sz w:val="24"/>
          <w:szCs w:val="24"/>
        </w:rPr>
        <w:t>iilor publice  al ora</w:t>
      </w:r>
      <w:r>
        <w:rPr>
          <w:rFonts w:ascii="Cambria" w:hAnsi="Cambria" w:cs="Cambria"/>
          <w:b/>
          <w:sz w:val="24"/>
          <w:szCs w:val="24"/>
        </w:rPr>
        <w:t>ș</w:t>
      </w:r>
      <w:r>
        <w:rPr>
          <w:rFonts w:ascii="Bookman Old Style" w:hAnsi="Bookman Old Style"/>
          <w:b/>
          <w:sz w:val="24"/>
          <w:szCs w:val="24"/>
        </w:rPr>
        <w:t>ului  Pătârlagele pentru anul 2024</w:t>
      </w:r>
      <w:r w:rsidR="001E214F">
        <w:rPr>
          <w:rFonts w:ascii="Bookman Old Style" w:hAnsi="Bookman Old Style"/>
          <w:b/>
          <w:sz w:val="24"/>
          <w:szCs w:val="24"/>
        </w:rPr>
        <w:t xml:space="preserve"> </w:t>
      </w:r>
      <w:r>
        <w:rPr>
          <w:rFonts w:ascii="Bookman Old Style" w:hAnsi="Bookman Old Style"/>
          <w:b/>
          <w:sz w:val="24"/>
          <w:szCs w:val="24"/>
        </w:rPr>
        <w:t xml:space="preserve"> aprobat prin Hotărârea Consiliului Local nr. 7 / 16.02.2024 </w:t>
      </w:r>
    </w:p>
    <w:p w14:paraId="10251BC7" w14:textId="77777777" w:rsidR="00995EAB" w:rsidRDefault="00995EAB">
      <w:pPr>
        <w:spacing w:before="41"/>
        <w:ind w:left="215" w:right="115"/>
        <w:jc w:val="center"/>
        <w:rPr>
          <w:b/>
        </w:rPr>
      </w:pPr>
    </w:p>
    <w:p w14:paraId="7AA74960" w14:textId="77777777" w:rsidR="00995EAB" w:rsidRDefault="00995EAB">
      <w:pPr>
        <w:spacing w:before="41"/>
        <w:ind w:left="215" w:right="115"/>
        <w:jc w:val="center"/>
        <w:rPr>
          <w:b/>
        </w:rPr>
      </w:pPr>
    </w:p>
    <w:p w14:paraId="7EB6EEE4" w14:textId="77777777" w:rsidR="00995EAB" w:rsidRDefault="00000000">
      <w:pPr>
        <w:pStyle w:val="Normal1"/>
        <w:jc w:val="both"/>
      </w:pPr>
      <w:r>
        <w:rPr>
          <w:rFonts w:ascii="Bookman Old Style" w:hAnsi="Bookman Old Style"/>
        </w:rPr>
        <w:t xml:space="preserve">    Consiliul  Local al ora</w:t>
      </w:r>
      <w:r>
        <w:rPr>
          <w:rFonts w:ascii="Cambria" w:hAnsi="Cambria" w:cs="Cambria"/>
        </w:rPr>
        <w:t>ș</w:t>
      </w:r>
      <w:r>
        <w:rPr>
          <w:rFonts w:ascii="Bookman Old Style" w:hAnsi="Bookman Old Style"/>
        </w:rPr>
        <w:t>ului P</w:t>
      </w:r>
      <w:r>
        <w:rPr>
          <w:rFonts w:ascii="Bookman Old Style" w:hAnsi="Bookman Old Style" w:cs="Bookman Old Style"/>
        </w:rPr>
        <w:t>ă</w:t>
      </w:r>
      <w:r>
        <w:rPr>
          <w:rFonts w:ascii="Bookman Old Style" w:hAnsi="Bookman Old Style"/>
        </w:rPr>
        <w:t>t</w:t>
      </w:r>
      <w:r>
        <w:rPr>
          <w:rFonts w:ascii="Bookman Old Style" w:hAnsi="Bookman Old Style" w:cs="Bookman Old Style"/>
        </w:rPr>
        <w:t>â</w:t>
      </w:r>
      <w:r>
        <w:rPr>
          <w:rFonts w:ascii="Bookman Old Style" w:hAnsi="Bookman Old Style"/>
        </w:rPr>
        <w:t xml:space="preserve">rlagele  întrunit în </w:t>
      </w:r>
      <w:r>
        <w:rPr>
          <w:rFonts w:ascii="Cambria" w:hAnsi="Cambria" w:cs="Cambria"/>
        </w:rPr>
        <w:t>ș</w:t>
      </w:r>
      <w:r>
        <w:rPr>
          <w:rFonts w:ascii="Bookman Old Style" w:hAnsi="Bookman Old Style"/>
        </w:rPr>
        <w:t>edin</w:t>
      </w:r>
      <w:r>
        <w:rPr>
          <w:rFonts w:ascii="Cambria" w:hAnsi="Cambria" w:cs="Cambria"/>
        </w:rPr>
        <w:t>ț</w:t>
      </w:r>
      <w:r>
        <w:rPr>
          <w:rFonts w:ascii="Bookman Old Style" w:hAnsi="Bookman Old Style"/>
        </w:rPr>
        <w:t>ă ordinară,</w:t>
      </w:r>
    </w:p>
    <w:p w14:paraId="4AF7AD51" w14:textId="77777777" w:rsidR="00995EAB" w:rsidRDefault="00000000">
      <w:pPr>
        <w:pStyle w:val="Normal1"/>
        <w:jc w:val="both"/>
        <w:rPr>
          <w:rFonts w:ascii="Bookman Old Style" w:hAnsi="Bookman Old Style"/>
        </w:rPr>
      </w:pPr>
      <w:r>
        <w:rPr>
          <w:rFonts w:ascii="Bookman Old Style" w:hAnsi="Bookman Old Style"/>
        </w:rPr>
        <w:t xml:space="preserve">              având în vedere:</w:t>
      </w:r>
    </w:p>
    <w:p w14:paraId="1AC0EC72" w14:textId="77777777" w:rsidR="00995EAB" w:rsidRDefault="00000000">
      <w:pPr>
        <w:pStyle w:val="Normal1"/>
        <w:numPr>
          <w:ilvl w:val="0"/>
          <w:numId w:val="1"/>
        </w:numPr>
        <w:ind w:right="22"/>
        <w:jc w:val="both"/>
      </w:pPr>
      <w:r>
        <w:rPr>
          <w:rFonts w:ascii="Bookman Old Style" w:hAnsi="Bookman Old Style"/>
        </w:rPr>
        <w:t>referatul de aprobare prezentat de primarul ora</w:t>
      </w:r>
      <w:r>
        <w:rPr>
          <w:rFonts w:ascii="Cambria" w:hAnsi="Cambria" w:cs="Cambria"/>
        </w:rPr>
        <w:t>ș</w:t>
      </w:r>
      <w:r>
        <w:rPr>
          <w:rFonts w:ascii="Bookman Old Style" w:hAnsi="Bookman Old Style"/>
        </w:rPr>
        <w:t>ului P</w:t>
      </w:r>
      <w:r>
        <w:rPr>
          <w:rFonts w:ascii="Bookman Old Style" w:hAnsi="Bookman Old Style" w:cs="Bookman Old Style"/>
        </w:rPr>
        <w:t>ă</w:t>
      </w:r>
      <w:r>
        <w:rPr>
          <w:rFonts w:ascii="Bookman Old Style" w:hAnsi="Bookman Old Style"/>
        </w:rPr>
        <w:t>t</w:t>
      </w:r>
      <w:r>
        <w:rPr>
          <w:rFonts w:ascii="Bookman Old Style" w:hAnsi="Bookman Old Style" w:cs="Bookman Old Style"/>
        </w:rPr>
        <w:t>â</w:t>
      </w:r>
      <w:r>
        <w:rPr>
          <w:rFonts w:ascii="Bookman Old Style" w:hAnsi="Bookman Old Style"/>
        </w:rPr>
        <w:t>rlagele înregistrat</w:t>
      </w:r>
    </w:p>
    <w:p w14:paraId="763B9A17" w14:textId="16BF5995" w:rsidR="00995EAB" w:rsidRDefault="00000000">
      <w:pPr>
        <w:pStyle w:val="Normal1"/>
        <w:ind w:right="22"/>
        <w:jc w:val="both"/>
        <w:rPr>
          <w:rFonts w:ascii="Bookman Old Style" w:hAnsi="Bookman Old Style"/>
        </w:rPr>
      </w:pPr>
      <w:r>
        <w:rPr>
          <w:rFonts w:ascii="Bookman Old Style" w:hAnsi="Bookman Old Style"/>
        </w:rPr>
        <w:t xml:space="preserve"> la nr. </w:t>
      </w:r>
      <w:r w:rsidR="009D17BD">
        <w:rPr>
          <w:rFonts w:ascii="Bookman Old Style" w:hAnsi="Bookman Old Style"/>
        </w:rPr>
        <w:t>2866 / 04.04.2024</w:t>
      </w:r>
      <w:r>
        <w:rPr>
          <w:rFonts w:ascii="Bookman Old Style" w:hAnsi="Bookman Old Style"/>
        </w:rPr>
        <w:t xml:space="preserve"> ;</w:t>
      </w:r>
    </w:p>
    <w:p w14:paraId="67936BE6" w14:textId="24A8FAE9" w:rsidR="00995EAB" w:rsidRDefault="00000000">
      <w:pPr>
        <w:pStyle w:val="Normal1"/>
        <w:ind w:right="22"/>
        <w:jc w:val="both"/>
        <w:rPr>
          <w:rFonts w:ascii="Bookman Old Style" w:hAnsi="Bookman Old Style"/>
        </w:rPr>
      </w:pPr>
      <w:r>
        <w:rPr>
          <w:rFonts w:ascii="Bookman Old Style" w:hAnsi="Bookman Old Style"/>
        </w:rPr>
        <w:t xml:space="preserve">            - raportul  compartimentului de specialitate înregistrat la nr.</w:t>
      </w:r>
      <w:r w:rsidR="009D17BD">
        <w:rPr>
          <w:rFonts w:ascii="Bookman Old Style" w:hAnsi="Bookman Old Style"/>
        </w:rPr>
        <w:t xml:space="preserve"> 2867 / 04.04.2024;</w:t>
      </w:r>
      <w:r>
        <w:rPr>
          <w:rFonts w:ascii="Bookman Old Style" w:hAnsi="Bookman Old Style"/>
        </w:rPr>
        <w:t xml:space="preserve"> </w:t>
      </w:r>
    </w:p>
    <w:p w14:paraId="1D9F4706" w14:textId="77777777" w:rsidR="00995EAB" w:rsidRDefault="00000000">
      <w:pPr>
        <w:pStyle w:val="Normal1"/>
        <w:ind w:right="22"/>
        <w:jc w:val="both"/>
      </w:pPr>
      <w:r>
        <w:rPr>
          <w:rFonts w:ascii="Bookman Old Style" w:hAnsi="Bookman Old Style"/>
        </w:rPr>
        <w:t xml:space="preserve">           - prevederile art.58 – art. 62 din Legea nr. 24 / 2000 privind normele de tehnică legislativă  pentru elaborarea  actelor normative, republicată, cu modificările </w:t>
      </w:r>
      <w:r>
        <w:rPr>
          <w:rFonts w:ascii="Cambria" w:hAnsi="Cambria" w:cs="Cambria"/>
        </w:rPr>
        <w:t>ș</w:t>
      </w:r>
      <w:r>
        <w:rPr>
          <w:rFonts w:ascii="Bookman Old Style" w:hAnsi="Bookman Old Style"/>
        </w:rPr>
        <w:t>i complet</w:t>
      </w:r>
      <w:r>
        <w:rPr>
          <w:rFonts w:ascii="Bookman Old Style" w:hAnsi="Bookman Old Style" w:cs="Bookman Old Style"/>
        </w:rPr>
        <w:t>ă</w:t>
      </w:r>
      <w:r>
        <w:rPr>
          <w:rFonts w:ascii="Bookman Old Style" w:hAnsi="Bookman Old Style"/>
        </w:rPr>
        <w:t>rile ulterioare ;</w:t>
      </w:r>
    </w:p>
    <w:p w14:paraId="02747D50" w14:textId="3CFEDC34" w:rsidR="00995EAB" w:rsidRPr="00396D83" w:rsidRDefault="00000000">
      <w:pPr>
        <w:jc w:val="both"/>
        <w:rPr>
          <w:rFonts w:ascii="Bookman Old Style" w:hAnsi="Bookman Old Style"/>
        </w:rPr>
      </w:pPr>
      <w:r>
        <w:rPr>
          <w:rFonts w:ascii="Bookman Old Style" w:hAnsi="Bookman Old Style"/>
          <w:sz w:val="24"/>
          <w:szCs w:val="24"/>
        </w:rPr>
        <w:t xml:space="preserve">           </w:t>
      </w:r>
      <w:r w:rsidRPr="00396D83">
        <w:rPr>
          <w:rFonts w:ascii="Bookman Old Style" w:hAnsi="Bookman Old Style"/>
          <w:sz w:val="24"/>
          <w:szCs w:val="24"/>
        </w:rPr>
        <w:t xml:space="preserve">-  prevederile Hotărârii Consiliului  Local nr. 7 / 16.02.2024  privind aprobarea Strategiei de achiziţii publice </w:t>
      </w:r>
      <w:r w:rsidRPr="00396D83">
        <w:rPr>
          <w:rFonts w:ascii="Cambria" w:hAnsi="Cambria" w:cs="Cambria"/>
          <w:sz w:val="24"/>
          <w:szCs w:val="24"/>
        </w:rPr>
        <w:t>ș</w:t>
      </w:r>
      <w:r w:rsidRPr="00396D83">
        <w:rPr>
          <w:rFonts w:ascii="Bookman Old Style" w:hAnsi="Bookman Old Style"/>
          <w:sz w:val="24"/>
          <w:szCs w:val="24"/>
        </w:rPr>
        <w:t>i  Programul  achiziţiilor  publice pentru anul 2024</w:t>
      </w:r>
      <w:r w:rsidR="00396D83" w:rsidRPr="00396D83">
        <w:rPr>
          <w:rFonts w:ascii="Bookman Old Style" w:hAnsi="Bookman Old Style"/>
          <w:sz w:val="24"/>
          <w:szCs w:val="24"/>
        </w:rPr>
        <w:t xml:space="preserve"> cu  modificările </w:t>
      </w:r>
      <w:r w:rsidR="00396D83" w:rsidRPr="00396D83">
        <w:rPr>
          <w:rFonts w:ascii="Cambria" w:hAnsi="Cambria" w:cs="Cambria"/>
          <w:sz w:val="24"/>
          <w:szCs w:val="24"/>
        </w:rPr>
        <w:t>ș</w:t>
      </w:r>
      <w:r w:rsidR="00396D83" w:rsidRPr="00396D83">
        <w:rPr>
          <w:rFonts w:ascii="Bookman Old Style" w:hAnsi="Bookman Old Style"/>
          <w:sz w:val="24"/>
          <w:szCs w:val="24"/>
        </w:rPr>
        <w:t>i complet</w:t>
      </w:r>
      <w:r w:rsidR="00396D83" w:rsidRPr="00396D83">
        <w:rPr>
          <w:rFonts w:ascii="Bookman Old Style" w:hAnsi="Bookman Old Style" w:cs="Bookman Old Style"/>
          <w:sz w:val="24"/>
          <w:szCs w:val="24"/>
        </w:rPr>
        <w:t>ă</w:t>
      </w:r>
      <w:r w:rsidR="00396D83" w:rsidRPr="00396D83">
        <w:rPr>
          <w:rFonts w:ascii="Bookman Old Style" w:hAnsi="Bookman Old Style"/>
          <w:sz w:val="24"/>
          <w:szCs w:val="24"/>
        </w:rPr>
        <w:t>rile ulterioare</w:t>
      </w:r>
      <w:r w:rsidRPr="00396D83">
        <w:rPr>
          <w:rFonts w:ascii="Bookman Old Style" w:hAnsi="Bookman Old Style"/>
          <w:sz w:val="24"/>
          <w:szCs w:val="24"/>
        </w:rPr>
        <w:t>;</w:t>
      </w:r>
    </w:p>
    <w:p w14:paraId="49F80828" w14:textId="77777777" w:rsidR="00995EAB" w:rsidRDefault="00000000">
      <w:pPr>
        <w:jc w:val="both"/>
        <w:rPr>
          <w:rFonts w:ascii="Bookman Old Style" w:hAnsi="Bookman Old Style"/>
          <w:sz w:val="24"/>
          <w:szCs w:val="24"/>
        </w:rPr>
      </w:pPr>
      <w:r>
        <w:rPr>
          <w:rFonts w:ascii="Bookman Old Style" w:hAnsi="Bookman Old Style"/>
          <w:sz w:val="24"/>
          <w:szCs w:val="24"/>
        </w:rPr>
        <w:t xml:space="preserve">            - prevederile art. 5 alin.(3) şi (4), art.23 alin.(2), lit.”f”şi ”g” din Legea nr. 273/2006 privind finanţele publice locale, cu modificările şi completările ulterioare;</w:t>
      </w:r>
    </w:p>
    <w:p w14:paraId="4B5DB2CF" w14:textId="77777777" w:rsidR="00995EAB" w:rsidRDefault="00000000">
      <w:pPr>
        <w:jc w:val="both"/>
        <w:rPr>
          <w:rFonts w:ascii="Bookman Old Style" w:hAnsi="Bookman Old Style"/>
          <w:sz w:val="24"/>
          <w:szCs w:val="24"/>
        </w:rPr>
      </w:pPr>
      <w:r>
        <w:rPr>
          <w:rFonts w:ascii="Bookman Old Style" w:hAnsi="Bookman Old Style"/>
          <w:sz w:val="24"/>
          <w:szCs w:val="24"/>
        </w:rPr>
        <w:t xml:space="preserve">           -  prevederile  art.4 alin.(1) lit. ”a”  şi art. 9  din Legea  nr. 98/2016  privind achiziţiile publice cu modificările şi completările ulterioare;</w:t>
      </w:r>
    </w:p>
    <w:p w14:paraId="64A19C98" w14:textId="77777777" w:rsidR="00995EAB" w:rsidRDefault="00000000">
      <w:pPr>
        <w:jc w:val="both"/>
      </w:pPr>
      <w:r>
        <w:rPr>
          <w:rFonts w:ascii="Bookman Old Style" w:hAnsi="Bookman Old Style"/>
          <w:sz w:val="24"/>
          <w:szCs w:val="24"/>
        </w:rPr>
        <w:t xml:space="preserve">           </w:t>
      </w:r>
      <w:r>
        <w:rPr>
          <w:rFonts w:ascii="Bookman Old Style" w:hAnsi="Bookman Old Style"/>
          <w:color w:val="000000"/>
          <w:sz w:val="24"/>
          <w:szCs w:val="24"/>
        </w:rPr>
        <w:t xml:space="preserve">-  prevederile art.2, alin.(3), art.9 , art.11, art.12, art.16 </w:t>
      </w:r>
      <w:r>
        <w:rPr>
          <w:rFonts w:ascii="Cambria" w:hAnsi="Cambria" w:cs="Cambria"/>
          <w:color w:val="000000"/>
          <w:sz w:val="24"/>
          <w:szCs w:val="24"/>
        </w:rPr>
        <w:t>ș</w:t>
      </w:r>
      <w:r>
        <w:rPr>
          <w:rFonts w:ascii="Bookman Old Style" w:hAnsi="Bookman Old Style"/>
          <w:color w:val="000000"/>
          <w:sz w:val="24"/>
          <w:szCs w:val="24"/>
        </w:rPr>
        <w:t xml:space="preserve">i art. 17   din </w:t>
      </w:r>
      <w:r>
        <w:rPr>
          <w:rFonts w:ascii="Bookman Old Style" w:hAnsi="Bookman Old Style" w:cs="Courier New"/>
          <w:bCs/>
          <w:color w:val="000000"/>
          <w:sz w:val="24"/>
          <w:szCs w:val="24"/>
        </w:rPr>
        <w:t>Hotărârea Guvernului   nr. 395 / 2016</w:t>
      </w:r>
      <w:r>
        <w:rPr>
          <w:rFonts w:ascii="Bookman Old Style" w:hAnsi="Bookman Old Style" w:cs="Courier New"/>
          <w:b/>
          <w:bCs/>
          <w:color w:val="000000"/>
          <w:sz w:val="24"/>
          <w:szCs w:val="24"/>
        </w:rPr>
        <w:t xml:space="preserve"> </w:t>
      </w:r>
      <w:r>
        <w:rPr>
          <w:rFonts w:ascii="Bookman Old Style" w:hAnsi="Bookman Old Style" w:cs="Courier New"/>
          <w:color w:val="000000"/>
          <w:sz w:val="24"/>
          <w:szCs w:val="24"/>
        </w:rPr>
        <w:t xml:space="preserve">pentru aprobarea Normelor metodologice de aplicare a prevederilor referitoare la atribuirea contractului de achiziţie publică/acordului-cadru din </w:t>
      </w:r>
      <w:r>
        <w:rPr>
          <w:rFonts w:ascii="Bookman Old Style" w:hAnsi="Bookman Old Style" w:cs="Courier New"/>
          <w:vanish/>
          <w:color w:val="000000"/>
          <w:sz w:val="24"/>
          <w:szCs w:val="24"/>
        </w:rPr>
        <w:t>&lt;LLNK 12016    98 10 201   0 17&gt;</w:t>
      </w:r>
      <w:r>
        <w:rPr>
          <w:rFonts w:ascii="Bookman Old Style" w:hAnsi="Bookman Old Style" w:cs="Courier New"/>
          <w:color w:val="000000"/>
          <w:sz w:val="24"/>
          <w:szCs w:val="24"/>
        </w:rPr>
        <w:t>Legea nr. 98/2016 privind achiziţiile publice;</w:t>
      </w:r>
    </w:p>
    <w:p w14:paraId="2701548D" w14:textId="77777777" w:rsidR="00995EAB" w:rsidRDefault="00000000">
      <w:pPr>
        <w:pStyle w:val="ListParagraph"/>
        <w:spacing w:after="0"/>
        <w:ind w:left="0"/>
        <w:jc w:val="both"/>
      </w:pPr>
      <w:r>
        <w:rPr>
          <w:rFonts w:ascii="Bookman Old Style" w:hAnsi="Bookman Old Style"/>
          <w:sz w:val="24"/>
          <w:szCs w:val="24"/>
          <w:lang w:val="ro-RO"/>
        </w:rPr>
        <w:t xml:space="preserve">            -  prevederile art. 84 alin.(3),  art.129 alin.(2) lit. ”b” , alin. 4  lit. ”a” , lit. ”e”   </w:t>
      </w:r>
      <w:r>
        <w:rPr>
          <w:rFonts w:ascii="Bookman Old Style" w:hAnsi="Bookman Old Style"/>
          <w:sz w:val="24"/>
          <w:szCs w:val="24"/>
        </w:rPr>
        <w:t xml:space="preserve">din </w:t>
      </w:r>
      <w:proofErr w:type="spellStart"/>
      <w:r>
        <w:rPr>
          <w:rFonts w:ascii="Bookman Old Style" w:hAnsi="Bookman Old Style"/>
          <w:sz w:val="24"/>
          <w:szCs w:val="24"/>
        </w:rPr>
        <w:t>Ordonan</w:t>
      </w:r>
      <w:r>
        <w:rPr>
          <w:rFonts w:ascii="Cambria" w:hAnsi="Cambria" w:cs="Cambria"/>
          <w:sz w:val="24"/>
          <w:szCs w:val="24"/>
        </w:rPr>
        <w:t>ț</w:t>
      </w:r>
      <w:r>
        <w:rPr>
          <w:rFonts w:ascii="Bookman Old Style" w:hAnsi="Bookman Old Style"/>
          <w:sz w:val="24"/>
          <w:szCs w:val="24"/>
        </w:rPr>
        <w:t>a</w:t>
      </w:r>
      <w:proofErr w:type="spellEnd"/>
      <w:r>
        <w:rPr>
          <w:rFonts w:ascii="Bookman Old Style" w:hAnsi="Bookman Old Style"/>
          <w:sz w:val="24"/>
          <w:szCs w:val="24"/>
        </w:rPr>
        <w:t xml:space="preserve"> de </w:t>
      </w:r>
      <w:proofErr w:type="spellStart"/>
      <w:r>
        <w:rPr>
          <w:rFonts w:ascii="Bookman Old Style" w:hAnsi="Bookman Old Style"/>
          <w:sz w:val="24"/>
          <w:szCs w:val="24"/>
        </w:rPr>
        <w:t>Urgen</w:t>
      </w:r>
      <w:r>
        <w:rPr>
          <w:rFonts w:ascii="Cambria" w:hAnsi="Cambria" w:cs="Cambria"/>
          <w:sz w:val="24"/>
          <w:szCs w:val="24"/>
        </w:rPr>
        <w:t>ț</w:t>
      </w:r>
      <w:r>
        <w:rPr>
          <w:rFonts w:ascii="Bookman Old Style" w:hAnsi="Bookman Old Style" w:cs="Bookman Old Style"/>
          <w:sz w:val="24"/>
          <w:szCs w:val="24"/>
        </w:rPr>
        <w:t>ă</w:t>
      </w:r>
      <w:proofErr w:type="spellEnd"/>
      <w:r>
        <w:rPr>
          <w:rFonts w:ascii="Bookman Old Style" w:hAnsi="Bookman Old Style"/>
          <w:sz w:val="24"/>
          <w:szCs w:val="24"/>
        </w:rPr>
        <w:t xml:space="preserve"> a </w:t>
      </w:r>
      <w:proofErr w:type="spellStart"/>
      <w:r>
        <w:rPr>
          <w:rFonts w:ascii="Bookman Old Style" w:hAnsi="Bookman Old Style"/>
          <w:sz w:val="24"/>
          <w:szCs w:val="24"/>
        </w:rPr>
        <w:t>Guvernului</w:t>
      </w:r>
      <w:proofErr w:type="spellEnd"/>
      <w:r>
        <w:rPr>
          <w:rFonts w:ascii="Bookman Old Style" w:hAnsi="Bookman Old Style"/>
          <w:sz w:val="24"/>
          <w:szCs w:val="24"/>
        </w:rPr>
        <w:t xml:space="preserve"> nr. 57/</w:t>
      </w:r>
      <w:proofErr w:type="gramStart"/>
      <w:r>
        <w:rPr>
          <w:rFonts w:ascii="Bookman Old Style" w:hAnsi="Bookman Old Style"/>
          <w:sz w:val="24"/>
          <w:szCs w:val="24"/>
        </w:rPr>
        <w:t xml:space="preserve">2019  </w:t>
      </w:r>
      <w:proofErr w:type="spellStart"/>
      <w:r>
        <w:rPr>
          <w:rFonts w:ascii="Bookman Old Style" w:hAnsi="Bookman Old Style"/>
          <w:sz w:val="24"/>
          <w:szCs w:val="24"/>
        </w:rPr>
        <w:t>privind</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Codul</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Administrativ</w:t>
      </w:r>
      <w:proofErr w:type="spellEnd"/>
      <w:r>
        <w:rPr>
          <w:rFonts w:ascii="Bookman Old Style" w:hAnsi="Bookman Old Style"/>
          <w:sz w:val="24"/>
          <w:szCs w:val="24"/>
        </w:rPr>
        <w:t xml:space="preserve"> cu </w:t>
      </w:r>
      <w:proofErr w:type="spellStart"/>
      <w:r>
        <w:rPr>
          <w:rFonts w:ascii="Bookman Old Style" w:hAnsi="Bookman Old Style"/>
          <w:sz w:val="24"/>
          <w:szCs w:val="24"/>
        </w:rPr>
        <w:t>modificările</w:t>
      </w:r>
      <w:proofErr w:type="spellEnd"/>
      <w:r>
        <w:rPr>
          <w:rFonts w:ascii="Bookman Old Style" w:hAnsi="Bookman Old Style"/>
          <w:sz w:val="24"/>
          <w:szCs w:val="24"/>
        </w:rPr>
        <w:t xml:space="preserve"> </w:t>
      </w:r>
      <w:proofErr w:type="spellStart"/>
      <w:r>
        <w:rPr>
          <w:rFonts w:ascii="Cambria" w:hAnsi="Cambria" w:cs="Cambria"/>
          <w:sz w:val="24"/>
          <w:szCs w:val="24"/>
        </w:rPr>
        <w:t>ș</w:t>
      </w:r>
      <w:r>
        <w:rPr>
          <w:rFonts w:ascii="Bookman Old Style" w:hAnsi="Bookman Old Style"/>
          <w:sz w:val="24"/>
          <w:szCs w:val="24"/>
        </w:rPr>
        <w:t>i</w:t>
      </w:r>
      <w:proofErr w:type="spellEnd"/>
      <w:r>
        <w:rPr>
          <w:rFonts w:ascii="Bookman Old Style" w:hAnsi="Bookman Old Style"/>
          <w:sz w:val="24"/>
          <w:szCs w:val="24"/>
        </w:rPr>
        <w:t xml:space="preserve"> </w:t>
      </w:r>
      <w:proofErr w:type="spellStart"/>
      <w:r>
        <w:rPr>
          <w:rFonts w:ascii="Bookman Old Style" w:hAnsi="Bookman Old Style"/>
          <w:sz w:val="24"/>
          <w:szCs w:val="24"/>
        </w:rPr>
        <w:t>complet</w:t>
      </w:r>
      <w:r>
        <w:rPr>
          <w:rFonts w:ascii="Bookman Old Style" w:hAnsi="Bookman Old Style" w:cs="Bookman Old Style"/>
          <w:sz w:val="24"/>
          <w:szCs w:val="24"/>
        </w:rPr>
        <w:t>ă</w:t>
      </w:r>
      <w:r>
        <w:rPr>
          <w:rFonts w:ascii="Bookman Old Style" w:hAnsi="Bookman Old Style"/>
          <w:sz w:val="24"/>
          <w:szCs w:val="24"/>
        </w:rPr>
        <w:t>rile</w:t>
      </w:r>
      <w:proofErr w:type="spellEnd"/>
      <w:r>
        <w:rPr>
          <w:rFonts w:ascii="Bookman Old Style" w:hAnsi="Bookman Old Style"/>
          <w:sz w:val="24"/>
          <w:szCs w:val="24"/>
        </w:rPr>
        <w:t xml:space="preserve">  </w:t>
      </w:r>
      <w:proofErr w:type="spellStart"/>
      <w:r>
        <w:rPr>
          <w:rFonts w:ascii="Bookman Old Style" w:hAnsi="Bookman Old Style"/>
          <w:sz w:val="24"/>
          <w:szCs w:val="24"/>
        </w:rPr>
        <w:t>ulterioare</w:t>
      </w:r>
      <w:proofErr w:type="spellEnd"/>
      <w:r>
        <w:rPr>
          <w:rFonts w:ascii="Bookman Old Style" w:hAnsi="Bookman Old Style"/>
          <w:sz w:val="24"/>
          <w:szCs w:val="24"/>
        </w:rPr>
        <w:t xml:space="preserve"> ;</w:t>
      </w:r>
    </w:p>
    <w:p w14:paraId="79157D2F" w14:textId="77777777" w:rsidR="00995EAB" w:rsidRDefault="00000000">
      <w:pPr>
        <w:pStyle w:val="ListParagraph"/>
        <w:spacing w:after="0" w:line="240" w:lineRule="auto"/>
        <w:ind w:left="0"/>
        <w:jc w:val="both"/>
      </w:pPr>
      <w:r>
        <w:rPr>
          <w:rFonts w:ascii="Bookman Old Style" w:hAnsi="Bookman Old Style"/>
          <w:sz w:val="24"/>
          <w:szCs w:val="24"/>
          <w:lang w:val="ro-RO"/>
        </w:rPr>
        <w:t xml:space="preserve">       </w:t>
      </w:r>
      <w:r>
        <w:rPr>
          <w:rFonts w:ascii="Bookman Old Style" w:hAnsi="Bookman Old Style"/>
          <w:sz w:val="24"/>
          <w:szCs w:val="24"/>
        </w:rPr>
        <w:t xml:space="preserve">      </w:t>
      </w:r>
      <w:proofErr w:type="spellStart"/>
      <w:r>
        <w:rPr>
          <w:rFonts w:ascii="Bookman Old Style" w:hAnsi="Bookman Old Style"/>
          <w:sz w:val="24"/>
          <w:szCs w:val="24"/>
        </w:rPr>
        <w:t>În</w:t>
      </w:r>
      <w:proofErr w:type="spellEnd"/>
      <w:r>
        <w:rPr>
          <w:rFonts w:ascii="Bookman Old Style" w:hAnsi="Bookman Old Style"/>
          <w:sz w:val="24"/>
          <w:szCs w:val="24"/>
        </w:rPr>
        <w:t xml:space="preserve"> </w:t>
      </w:r>
      <w:proofErr w:type="spellStart"/>
      <w:r>
        <w:rPr>
          <w:rFonts w:ascii="Bookman Old Style" w:hAnsi="Bookman Old Style"/>
          <w:sz w:val="24"/>
          <w:szCs w:val="24"/>
        </w:rPr>
        <w:t>temeiul</w:t>
      </w:r>
      <w:proofErr w:type="spellEnd"/>
      <w:r>
        <w:rPr>
          <w:rFonts w:ascii="Bookman Old Style" w:hAnsi="Bookman Old Style"/>
          <w:sz w:val="24"/>
          <w:szCs w:val="24"/>
        </w:rPr>
        <w:t xml:space="preserve"> </w:t>
      </w:r>
      <w:proofErr w:type="spellStart"/>
      <w:r>
        <w:rPr>
          <w:rFonts w:ascii="Bookman Old Style" w:hAnsi="Bookman Old Style"/>
          <w:sz w:val="24"/>
          <w:szCs w:val="24"/>
        </w:rPr>
        <w:t>prevederilor</w:t>
      </w:r>
      <w:proofErr w:type="spellEnd"/>
      <w:r>
        <w:rPr>
          <w:rFonts w:ascii="Bookman Old Style" w:hAnsi="Bookman Old Style"/>
          <w:sz w:val="24"/>
          <w:szCs w:val="24"/>
        </w:rPr>
        <w:t xml:space="preserve"> art. 139 </w:t>
      </w:r>
      <w:proofErr w:type="spellStart"/>
      <w:r>
        <w:rPr>
          <w:rFonts w:ascii="Bookman Old Style" w:hAnsi="Bookman Old Style"/>
          <w:sz w:val="24"/>
          <w:szCs w:val="24"/>
        </w:rPr>
        <w:t>alin</w:t>
      </w:r>
      <w:proofErr w:type="spellEnd"/>
      <w:r>
        <w:rPr>
          <w:rFonts w:ascii="Bookman Old Style" w:hAnsi="Bookman Old Style"/>
          <w:sz w:val="24"/>
          <w:szCs w:val="24"/>
        </w:rPr>
        <w:t xml:space="preserve">. (1) din </w:t>
      </w:r>
      <w:proofErr w:type="spellStart"/>
      <w:r>
        <w:rPr>
          <w:rFonts w:ascii="Bookman Old Style" w:hAnsi="Bookman Old Style"/>
          <w:sz w:val="24"/>
          <w:szCs w:val="24"/>
        </w:rPr>
        <w:t>Ordonan</w:t>
      </w:r>
      <w:r>
        <w:rPr>
          <w:rFonts w:ascii="Cambria" w:hAnsi="Cambria" w:cs="Cambria"/>
          <w:sz w:val="24"/>
          <w:szCs w:val="24"/>
        </w:rPr>
        <w:t>ț</w:t>
      </w:r>
      <w:r>
        <w:rPr>
          <w:rFonts w:ascii="Bookman Old Style" w:hAnsi="Bookman Old Style"/>
          <w:sz w:val="24"/>
          <w:szCs w:val="24"/>
        </w:rPr>
        <w:t>a</w:t>
      </w:r>
      <w:proofErr w:type="spellEnd"/>
      <w:r>
        <w:rPr>
          <w:rFonts w:ascii="Bookman Old Style" w:hAnsi="Bookman Old Style"/>
          <w:sz w:val="24"/>
          <w:szCs w:val="24"/>
        </w:rPr>
        <w:t xml:space="preserve"> de </w:t>
      </w:r>
      <w:proofErr w:type="spellStart"/>
      <w:r>
        <w:rPr>
          <w:rFonts w:ascii="Bookman Old Style" w:hAnsi="Bookman Old Style"/>
          <w:sz w:val="24"/>
          <w:szCs w:val="24"/>
        </w:rPr>
        <w:t>Urgen</w:t>
      </w:r>
      <w:r>
        <w:rPr>
          <w:rFonts w:ascii="Cambria" w:hAnsi="Cambria" w:cs="Cambria"/>
          <w:sz w:val="24"/>
          <w:szCs w:val="24"/>
        </w:rPr>
        <w:t>ț</w:t>
      </w:r>
      <w:r>
        <w:rPr>
          <w:rFonts w:ascii="Bookman Old Style" w:hAnsi="Bookman Old Style" w:cs="Bookman Old Style"/>
          <w:sz w:val="24"/>
          <w:szCs w:val="24"/>
        </w:rPr>
        <w:t>ă</w:t>
      </w:r>
      <w:proofErr w:type="spellEnd"/>
      <w:r>
        <w:rPr>
          <w:rFonts w:ascii="Bookman Old Style" w:hAnsi="Bookman Old Style"/>
          <w:sz w:val="24"/>
          <w:szCs w:val="24"/>
        </w:rPr>
        <w:t xml:space="preserve"> nr. 57/2019 </w:t>
      </w:r>
      <w:proofErr w:type="spellStart"/>
      <w:r>
        <w:rPr>
          <w:rFonts w:ascii="Bookman Old Style" w:hAnsi="Bookman Old Style"/>
          <w:sz w:val="24"/>
          <w:szCs w:val="24"/>
        </w:rPr>
        <w:t>privind</w:t>
      </w:r>
      <w:proofErr w:type="spellEnd"/>
      <w:r>
        <w:rPr>
          <w:rFonts w:ascii="Bookman Old Style" w:hAnsi="Bookman Old Style"/>
          <w:sz w:val="24"/>
          <w:szCs w:val="24"/>
        </w:rPr>
        <w:t xml:space="preserve"> </w:t>
      </w:r>
      <w:proofErr w:type="spellStart"/>
      <w:r>
        <w:rPr>
          <w:rFonts w:ascii="Bookman Old Style" w:hAnsi="Bookman Old Style"/>
          <w:sz w:val="24"/>
          <w:szCs w:val="24"/>
        </w:rPr>
        <w:t>Codul</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Administrativ</w:t>
      </w:r>
      <w:proofErr w:type="spellEnd"/>
      <w:r>
        <w:rPr>
          <w:rFonts w:ascii="Bookman Old Style" w:hAnsi="Bookman Old Style"/>
          <w:sz w:val="24"/>
          <w:szCs w:val="24"/>
        </w:rPr>
        <w:t xml:space="preserve">, cu </w:t>
      </w:r>
      <w:proofErr w:type="spellStart"/>
      <w:r>
        <w:rPr>
          <w:rFonts w:ascii="Bookman Old Style" w:hAnsi="Bookman Old Style"/>
          <w:sz w:val="24"/>
          <w:szCs w:val="24"/>
        </w:rPr>
        <w:t>modificările</w:t>
      </w:r>
      <w:proofErr w:type="spellEnd"/>
      <w:r>
        <w:rPr>
          <w:rFonts w:ascii="Bookman Old Style" w:hAnsi="Bookman Old Style"/>
          <w:sz w:val="24"/>
          <w:szCs w:val="24"/>
        </w:rPr>
        <w:t xml:space="preserve"> si </w:t>
      </w:r>
      <w:proofErr w:type="spellStart"/>
      <w:r>
        <w:rPr>
          <w:rFonts w:ascii="Bookman Old Style" w:hAnsi="Bookman Old Style"/>
          <w:sz w:val="24"/>
          <w:szCs w:val="24"/>
        </w:rPr>
        <w:t>completările</w:t>
      </w:r>
      <w:proofErr w:type="spellEnd"/>
      <w:r>
        <w:rPr>
          <w:rFonts w:ascii="Bookman Old Style" w:hAnsi="Bookman Old Style"/>
          <w:sz w:val="24"/>
          <w:szCs w:val="24"/>
        </w:rPr>
        <w:t xml:space="preserve"> </w:t>
      </w:r>
      <w:proofErr w:type="spellStart"/>
      <w:r>
        <w:rPr>
          <w:rFonts w:ascii="Bookman Old Style" w:hAnsi="Bookman Old Style"/>
          <w:sz w:val="24"/>
          <w:szCs w:val="24"/>
        </w:rPr>
        <w:t>ulterioare</w:t>
      </w:r>
      <w:proofErr w:type="spellEnd"/>
      <w:r>
        <w:rPr>
          <w:rFonts w:ascii="Bookman Old Style" w:hAnsi="Bookman Old Style"/>
          <w:sz w:val="24"/>
          <w:szCs w:val="24"/>
        </w:rPr>
        <w:t>,</w:t>
      </w:r>
    </w:p>
    <w:p w14:paraId="48707DB8" w14:textId="77777777" w:rsidR="00995EAB" w:rsidRDefault="00995EAB">
      <w:pPr>
        <w:pStyle w:val="Normal1"/>
        <w:spacing w:line="276" w:lineRule="auto"/>
        <w:jc w:val="both"/>
        <w:rPr>
          <w:rFonts w:ascii="Bookman Old Style" w:hAnsi="Bookman Old Style"/>
        </w:rPr>
      </w:pPr>
    </w:p>
    <w:p w14:paraId="1E93C93F" w14:textId="77777777" w:rsidR="00995EAB" w:rsidRDefault="00000000">
      <w:pPr>
        <w:pStyle w:val="Normal1"/>
        <w:spacing w:line="276" w:lineRule="auto"/>
        <w:jc w:val="center"/>
        <w:rPr>
          <w:rFonts w:ascii="Bookman Old Style" w:hAnsi="Bookman Old Style"/>
          <w:b/>
        </w:rPr>
      </w:pPr>
      <w:r>
        <w:rPr>
          <w:rFonts w:ascii="Bookman Old Style" w:hAnsi="Bookman Old Style"/>
          <w:b/>
        </w:rPr>
        <w:t>HOTĂRĂŞTE:</w:t>
      </w:r>
    </w:p>
    <w:p w14:paraId="269C41B7" w14:textId="77777777" w:rsidR="00995EAB" w:rsidRDefault="00995EAB">
      <w:pPr>
        <w:pStyle w:val="BodyText"/>
        <w:ind w:left="0"/>
        <w:rPr>
          <w:b/>
        </w:rPr>
      </w:pPr>
    </w:p>
    <w:p w14:paraId="5391DC6D" w14:textId="77777777" w:rsidR="00995EAB" w:rsidRPr="007B588D" w:rsidRDefault="00000000">
      <w:pPr>
        <w:spacing w:line="276" w:lineRule="auto"/>
        <w:ind w:right="425"/>
        <w:jc w:val="both"/>
        <w:rPr>
          <w:rFonts w:ascii="Bookman Old Style" w:hAnsi="Bookman Old Style"/>
        </w:rPr>
      </w:pPr>
      <w:r>
        <w:rPr>
          <w:rFonts w:ascii="Bookman Old Style" w:hAnsi="Bookman Old Style"/>
          <w:b/>
          <w:sz w:val="24"/>
          <w:szCs w:val="24"/>
        </w:rPr>
        <w:t xml:space="preserve">           </w:t>
      </w:r>
      <w:r w:rsidRPr="007B588D">
        <w:rPr>
          <w:rFonts w:ascii="Bookman Old Style" w:hAnsi="Bookman Old Style"/>
          <w:b/>
          <w:sz w:val="24"/>
          <w:szCs w:val="24"/>
        </w:rPr>
        <w:t>Art.</w:t>
      </w:r>
      <w:r w:rsidRPr="007B588D">
        <w:rPr>
          <w:rFonts w:ascii="Bookman Old Style" w:hAnsi="Bookman Old Style"/>
          <w:b/>
          <w:spacing w:val="14"/>
          <w:sz w:val="24"/>
          <w:szCs w:val="24"/>
        </w:rPr>
        <w:t xml:space="preserve"> </w:t>
      </w:r>
      <w:r w:rsidRPr="007B588D">
        <w:rPr>
          <w:rFonts w:ascii="Bookman Old Style" w:hAnsi="Bookman Old Style"/>
          <w:b/>
          <w:sz w:val="24"/>
          <w:szCs w:val="24"/>
        </w:rPr>
        <w:t>1.(1)</w:t>
      </w:r>
      <w:r w:rsidRPr="007B588D">
        <w:rPr>
          <w:rFonts w:ascii="Bookman Old Style" w:hAnsi="Bookman Old Style"/>
          <w:b/>
          <w:spacing w:val="15"/>
          <w:sz w:val="24"/>
          <w:szCs w:val="24"/>
        </w:rPr>
        <w:t xml:space="preserve"> </w:t>
      </w:r>
      <w:r w:rsidRPr="007B588D">
        <w:rPr>
          <w:rFonts w:ascii="Bookman Old Style" w:hAnsi="Bookman Old Style"/>
          <w:bCs/>
          <w:spacing w:val="15"/>
          <w:sz w:val="24"/>
          <w:szCs w:val="24"/>
        </w:rPr>
        <w:t xml:space="preserve">Se aprobă </w:t>
      </w:r>
      <w:r w:rsidRPr="007B588D">
        <w:rPr>
          <w:rFonts w:ascii="Bookman Old Style" w:hAnsi="Bookman Old Style"/>
          <w:bCs/>
          <w:sz w:val="24"/>
          <w:szCs w:val="24"/>
        </w:rPr>
        <w:t>modificarea   Programului  anual  al achizi</w:t>
      </w:r>
      <w:r w:rsidRPr="007B588D">
        <w:rPr>
          <w:rFonts w:ascii="Cambria" w:hAnsi="Cambria" w:cs="Cambria"/>
          <w:bCs/>
          <w:sz w:val="24"/>
          <w:szCs w:val="24"/>
        </w:rPr>
        <w:t>ț</w:t>
      </w:r>
      <w:r w:rsidRPr="007B588D">
        <w:rPr>
          <w:rFonts w:ascii="Bookman Old Style" w:hAnsi="Bookman Old Style"/>
          <w:bCs/>
          <w:sz w:val="24"/>
          <w:szCs w:val="24"/>
        </w:rPr>
        <w:t>iilor publice  al ora</w:t>
      </w:r>
      <w:r w:rsidRPr="007B588D">
        <w:rPr>
          <w:rFonts w:ascii="Cambria" w:hAnsi="Cambria" w:cs="Cambria"/>
          <w:bCs/>
          <w:sz w:val="24"/>
          <w:szCs w:val="24"/>
        </w:rPr>
        <w:t>ș</w:t>
      </w:r>
      <w:r w:rsidRPr="007B588D">
        <w:rPr>
          <w:rFonts w:ascii="Bookman Old Style" w:hAnsi="Bookman Old Style"/>
          <w:bCs/>
          <w:sz w:val="24"/>
          <w:szCs w:val="24"/>
        </w:rPr>
        <w:t>ului Pătârlagele pentru anul 2024,   aprobat prin Hotărârea Consiliului Local nr. 7 / 16.02.2024  astfel :</w:t>
      </w:r>
    </w:p>
    <w:p w14:paraId="1DC21E5C" w14:textId="77777777" w:rsidR="00995EAB" w:rsidRPr="007B588D" w:rsidRDefault="00995EAB">
      <w:pPr>
        <w:spacing w:line="276" w:lineRule="auto"/>
        <w:ind w:right="425"/>
        <w:jc w:val="both"/>
        <w:rPr>
          <w:rFonts w:ascii="Bookman Old Style" w:hAnsi="Bookman Old Style"/>
          <w:bCs/>
          <w:sz w:val="24"/>
          <w:szCs w:val="24"/>
        </w:rPr>
      </w:pPr>
    </w:p>
    <w:p w14:paraId="3B138451" w14:textId="02022715" w:rsidR="00995EAB" w:rsidRPr="007B588D" w:rsidRDefault="00000000">
      <w:pPr>
        <w:spacing w:line="276" w:lineRule="auto"/>
        <w:ind w:right="425"/>
        <w:jc w:val="both"/>
        <w:rPr>
          <w:rFonts w:ascii="Bookman Old Style" w:hAnsi="Bookman Old Style"/>
        </w:rPr>
      </w:pPr>
      <w:r w:rsidRPr="007B588D">
        <w:rPr>
          <w:rFonts w:ascii="Bookman Old Style" w:hAnsi="Bookman Old Style"/>
          <w:b/>
          <w:sz w:val="24"/>
          <w:szCs w:val="24"/>
        </w:rPr>
        <w:t xml:space="preserve">               </w:t>
      </w:r>
      <w:r w:rsidRPr="007B588D">
        <w:rPr>
          <w:rFonts w:ascii="Bookman Old Style" w:hAnsi="Bookman Old Style"/>
          <w:b/>
          <w:i/>
          <w:iCs/>
          <w:sz w:val="24"/>
          <w:szCs w:val="24"/>
        </w:rPr>
        <w:t>La pozi</w:t>
      </w:r>
      <w:r w:rsidRPr="007B588D">
        <w:rPr>
          <w:rFonts w:ascii="Cambria" w:hAnsi="Cambria" w:cs="Cambria"/>
          <w:b/>
          <w:i/>
          <w:iCs/>
          <w:sz w:val="24"/>
          <w:szCs w:val="24"/>
        </w:rPr>
        <w:t>ț</w:t>
      </w:r>
      <w:r w:rsidRPr="007B588D">
        <w:rPr>
          <w:rFonts w:ascii="Bookman Old Style" w:hAnsi="Bookman Old Style"/>
          <w:b/>
          <w:i/>
          <w:iCs/>
          <w:sz w:val="24"/>
          <w:szCs w:val="24"/>
        </w:rPr>
        <w:t xml:space="preserve">ia nr. 7 </w:t>
      </w:r>
      <w:r w:rsidRPr="007B588D">
        <w:rPr>
          <w:rFonts w:ascii="Bookman Old Style" w:hAnsi="Bookman Old Style"/>
          <w:b/>
          <w:sz w:val="24"/>
          <w:szCs w:val="24"/>
        </w:rPr>
        <w:t xml:space="preserve"> :  </w:t>
      </w:r>
      <w:r w:rsidRPr="007B588D">
        <w:rPr>
          <w:rFonts w:ascii="Bookman Old Style" w:hAnsi="Bookman Old Style"/>
          <w:bCs/>
          <w:sz w:val="24"/>
          <w:szCs w:val="24"/>
        </w:rPr>
        <w:t>Obiectivul de investi</w:t>
      </w:r>
      <w:r w:rsidRPr="007B588D">
        <w:rPr>
          <w:rFonts w:ascii="Cambria" w:hAnsi="Cambria" w:cs="Cambria"/>
          <w:bCs/>
          <w:sz w:val="24"/>
          <w:szCs w:val="24"/>
        </w:rPr>
        <w:t>ț</w:t>
      </w:r>
      <w:r w:rsidRPr="007B588D">
        <w:rPr>
          <w:rFonts w:ascii="Bookman Old Style" w:hAnsi="Bookman Old Style"/>
          <w:bCs/>
          <w:sz w:val="24"/>
          <w:szCs w:val="24"/>
        </w:rPr>
        <w:t>ii ”</w:t>
      </w:r>
      <w:r w:rsidRPr="007B588D">
        <w:rPr>
          <w:rFonts w:ascii="Bookman Old Style" w:hAnsi="Bookman Old Style"/>
          <w:bCs/>
          <w:i/>
          <w:iCs/>
          <w:sz w:val="24"/>
          <w:szCs w:val="24"/>
        </w:rPr>
        <w:t>Execu</w:t>
      </w:r>
      <w:r w:rsidRPr="007B588D">
        <w:rPr>
          <w:rFonts w:ascii="Cambria" w:hAnsi="Cambria" w:cs="Cambria"/>
          <w:bCs/>
          <w:i/>
          <w:iCs/>
          <w:sz w:val="24"/>
          <w:szCs w:val="24"/>
        </w:rPr>
        <w:t>ț</w:t>
      </w:r>
      <w:r w:rsidRPr="007B588D">
        <w:rPr>
          <w:rFonts w:ascii="Bookman Old Style" w:hAnsi="Bookman Old Style"/>
          <w:bCs/>
          <w:i/>
          <w:iCs/>
          <w:sz w:val="24"/>
          <w:szCs w:val="24"/>
        </w:rPr>
        <w:t>ie lucr</w:t>
      </w:r>
      <w:r w:rsidRPr="007B588D">
        <w:rPr>
          <w:rFonts w:ascii="Bookman Old Style" w:hAnsi="Bookman Old Style" w:cs="Bookman Old Style"/>
          <w:bCs/>
          <w:i/>
          <w:iCs/>
          <w:sz w:val="24"/>
          <w:szCs w:val="24"/>
        </w:rPr>
        <w:t>ă</w:t>
      </w:r>
      <w:r w:rsidRPr="007B588D">
        <w:rPr>
          <w:rFonts w:ascii="Bookman Old Style" w:hAnsi="Bookman Old Style"/>
          <w:bCs/>
          <w:i/>
          <w:iCs/>
          <w:sz w:val="24"/>
          <w:szCs w:val="24"/>
        </w:rPr>
        <w:t xml:space="preserve">ri  de Reabilitare </w:t>
      </w:r>
      <w:r w:rsidRPr="007B588D">
        <w:rPr>
          <w:rFonts w:ascii="Bookman Old Style" w:hAnsi="Bookman Old Style" w:cs="Bookman Old Style"/>
          <w:bCs/>
          <w:i/>
          <w:iCs/>
          <w:sz w:val="24"/>
          <w:szCs w:val="24"/>
        </w:rPr>
        <w:t>î</w:t>
      </w:r>
      <w:r w:rsidRPr="007B588D">
        <w:rPr>
          <w:rFonts w:ascii="Bookman Old Style" w:hAnsi="Bookman Old Style"/>
          <w:bCs/>
          <w:i/>
          <w:iCs/>
          <w:sz w:val="24"/>
          <w:szCs w:val="24"/>
        </w:rPr>
        <w:t>n vederea cre</w:t>
      </w:r>
      <w:r w:rsidRPr="007B588D">
        <w:rPr>
          <w:rFonts w:ascii="Cambria" w:hAnsi="Cambria" w:cs="Cambria"/>
          <w:bCs/>
          <w:i/>
          <w:iCs/>
          <w:sz w:val="24"/>
          <w:szCs w:val="24"/>
        </w:rPr>
        <w:t>ș</w:t>
      </w:r>
      <w:r w:rsidRPr="007B588D">
        <w:rPr>
          <w:rFonts w:ascii="Bookman Old Style" w:hAnsi="Bookman Old Style"/>
          <w:bCs/>
          <w:i/>
          <w:iCs/>
          <w:sz w:val="24"/>
          <w:szCs w:val="24"/>
        </w:rPr>
        <w:t>terii eficien</w:t>
      </w:r>
      <w:r w:rsidRPr="007B588D">
        <w:rPr>
          <w:rFonts w:ascii="Cambria" w:hAnsi="Cambria" w:cs="Cambria"/>
          <w:bCs/>
          <w:i/>
          <w:iCs/>
          <w:sz w:val="24"/>
          <w:szCs w:val="24"/>
        </w:rPr>
        <w:t>ț</w:t>
      </w:r>
      <w:r w:rsidRPr="007B588D">
        <w:rPr>
          <w:rFonts w:ascii="Bookman Old Style" w:hAnsi="Bookman Old Style"/>
          <w:bCs/>
          <w:i/>
          <w:iCs/>
          <w:sz w:val="24"/>
          <w:szCs w:val="24"/>
        </w:rPr>
        <w:t>ei energetice a cl</w:t>
      </w:r>
      <w:r w:rsidRPr="007B588D">
        <w:rPr>
          <w:rFonts w:ascii="Bookman Old Style" w:hAnsi="Bookman Old Style" w:cs="Bookman Old Style"/>
          <w:bCs/>
          <w:i/>
          <w:iCs/>
          <w:sz w:val="24"/>
          <w:szCs w:val="24"/>
        </w:rPr>
        <w:t>ă</w:t>
      </w:r>
      <w:r w:rsidRPr="007B588D">
        <w:rPr>
          <w:rFonts w:ascii="Bookman Old Style" w:hAnsi="Bookman Old Style"/>
          <w:bCs/>
          <w:i/>
          <w:iCs/>
          <w:sz w:val="24"/>
          <w:szCs w:val="24"/>
        </w:rPr>
        <w:t xml:space="preserve">dirii publice – Liceul Teoretic </w:t>
      </w:r>
      <w:r w:rsidR="00396D83" w:rsidRPr="007B588D">
        <w:rPr>
          <w:rFonts w:ascii="Bookman Old Style" w:hAnsi="Bookman Old Style"/>
          <w:bCs/>
          <w:i/>
          <w:iCs/>
          <w:sz w:val="24"/>
          <w:szCs w:val="24"/>
        </w:rPr>
        <w:t>”</w:t>
      </w:r>
      <w:r w:rsidR="00396D83" w:rsidRPr="007B588D">
        <w:rPr>
          <w:rFonts w:ascii="Bookman Old Style" w:hAnsi="Bookman Old Style"/>
          <w:bCs/>
          <w:sz w:val="24"/>
          <w:szCs w:val="24"/>
        </w:rPr>
        <w:t xml:space="preserve"> </w:t>
      </w:r>
      <w:r w:rsidRPr="007B588D">
        <w:rPr>
          <w:rFonts w:ascii="Bookman Old Style" w:hAnsi="Bookman Old Style"/>
          <w:bCs/>
          <w:i/>
          <w:iCs/>
          <w:sz w:val="24"/>
          <w:szCs w:val="24"/>
        </w:rPr>
        <w:t xml:space="preserve"> Radu Vlădescu</w:t>
      </w:r>
      <w:r w:rsidR="00396D83" w:rsidRPr="007B588D">
        <w:rPr>
          <w:rFonts w:ascii="Bookman Old Style" w:hAnsi="Bookman Old Style"/>
          <w:bCs/>
          <w:i/>
          <w:iCs/>
          <w:sz w:val="24"/>
          <w:szCs w:val="24"/>
        </w:rPr>
        <w:t>”</w:t>
      </w:r>
      <w:r w:rsidR="00396D83" w:rsidRPr="007B588D">
        <w:rPr>
          <w:rFonts w:ascii="Bookman Old Style" w:hAnsi="Bookman Old Style"/>
          <w:bCs/>
          <w:sz w:val="24"/>
          <w:szCs w:val="24"/>
        </w:rPr>
        <w:t xml:space="preserve"> </w:t>
      </w:r>
      <w:r w:rsidRPr="007B588D">
        <w:rPr>
          <w:rFonts w:ascii="Bookman Old Style" w:hAnsi="Bookman Old Style"/>
          <w:bCs/>
          <w:i/>
          <w:iCs/>
          <w:sz w:val="24"/>
          <w:szCs w:val="24"/>
        </w:rPr>
        <w:t xml:space="preserve">  Corp C1  Liceu, ora</w:t>
      </w:r>
      <w:r w:rsidRPr="007B588D">
        <w:rPr>
          <w:rFonts w:ascii="Cambria" w:hAnsi="Cambria" w:cs="Cambria"/>
          <w:bCs/>
          <w:i/>
          <w:iCs/>
          <w:sz w:val="24"/>
          <w:szCs w:val="24"/>
        </w:rPr>
        <w:t>ș</w:t>
      </w:r>
      <w:r w:rsidRPr="007B588D">
        <w:rPr>
          <w:rFonts w:ascii="Bookman Old Style" w:hAnsi="Bookman Old Style"/>
          <w:bCs/>
          <w:i/>
          <w:iCs/>
          <w:sz w:val="24"/>
          <w:szCs w:val="24"/>
        </w:rPr>
        <w:t xml:space="preserve"> Pătârlagele, Jude</w:t>
      </w:r>
      <w:r w:rsidRPr="007B588D">
        <w:rPr>
          <w:rFonts w:ascii="Cambria" w:hAnsi="Cambria" w:cs="Cambria"/>
          <w:bCs/>
          <w:i/>
          <w:iCs/>
          <w:sz w:val="24"/>
          <w:szCs w:val="24"/>
        </w:rPr>
        <w:t>ț</w:t>
      </w:r>
      <w:r w:rsidRPr="007B588D">
        <w:rPr>
          <w:rFonts w:ascii="Bookman Old Style" w:hAnsi="Bookman Old Style"/>
          <w:bCs/>
          <w:i/>
          <w:iCs/>
          <w:sz w:val="24"/>
          <w:szCs w:val="24"/>
        </w:rPr>
        <w:t>ul  Buzău ”</w:t>
      </w:r>
      <w:r w:rsidRPr="007B588D">
        <w:rPr>
          <w:rFonts w:ascii="Bookman Old Style" w:hAnsi="Bookman Old Style"/>
          <w:bCs/>
          <w:sz w:val="24"/>
          <w:szCs w:val="24"/>
        </w:rPr>
        <w:t xml:space="preserve">   se va modifica valoarea  de la  2 </w:t>
      </w:r>
      <w:r w:rsidR="00D7130B">
        <w:rPr>
          <w:rFonts w:ascii="Bookman Old Style" w:hAnsi="Bookman Old Style"/>
          <w:bCs/>
          <w:sz w:val="24"/>
          <w:szCs w:val="24"/>
        </w:rPr>
        <w:t>927 017,24</w:t>
      </w:r>
      <w:r w:rsidRPr="007B588D">
        <w:rPr>
          <w:rFonts w:ascii="Bookman Old Style" w:hAnsi="Bookman Old Style"/>
          <w:bCs/>
          <w:sz w:val="24"/>
          <w:szCs w:val="24"/>
        </w:rPr>
        <w:t xml:space="preserve">  lei </w:t>
      </w:r>
      <w:r w:rsidR="00D7130B">
        <w:rPr>
          <w:rFonts w:ascii="Bookman Old Style" w:hAnsi="Bookman Old Style"/>
          <w:bCs/>
          <w:sz w:val="24"/>
          <w:szCs w:val="24"/>
        </w:rPr>
        <w:t xml:space="preserve">fără TVA </w:t>
      </w:r>
      <w:r w:rsidRPr="007B588D">
        <w:rPr>
          <w:rFonts w:ascii="Bookman Old Style" w:hAnsi="Bookman Old Style"/>
          <w:bCs/>
          <w:sz w:val="24"/>
          <w:szCs w:val="24"/>
        </w:rPr>
        <w:t xml:space="preserve"> la   </w:t>
      </w:r>
      <w:r w:rsidR="00D7130B">
        <w:rPr>
          <w:rFonts w:ascii="Bookman Old Style" w:hAnsi="Bookman Old Style"/>
          <w:bCs/>
          <w:sz w:val="24"/>
          <w:szCs w:val="24"/>
        </w:rPr>
        <w:t>2 610 671,32</w:t>
      </w:r>
      <w:r w:rsidR="00B34ACE">
        <w:rPr>
          <w:rFonts w:ascii="Bookman Old Style" w:hAnsi="Bookman Old Style"/>
          <w:bCs/>
          <w:sz w:val="24"/>
          <w:szCs w:val="24"/>
        </w:rPr>
        <w:t xml:space="preserve"> </w:t>
      </w:r>
      <w:r w:rsidRPr="007B588D">
        <w:rPr>
          <w:rFonts w:ascii="Bookman Old Style" w:hAnsi="Bookman Old Style"/>
          <w:bCs/>
          <w:sz w:val="24"/>
          <w:szCs w:val="24"/>
        </w:rPr>
        <w:t xml:space="preserve"> lei</w:t>
      </w:r>
      <w:r w:rsidR="00D7130B">
        <w:rPr>
          <w:rFonts w:ascii="Bookman Old Style" w:hAnsi="Bookman Old Style"/>
          <w:bCs/>
          <w:sz w:val="24"/>
          <w:szCs w:val="24"/>
        </w:rPr>
        <w:t xml:space="preserve"> fără TVA</w:t>
      </w:r>
      <w:r w:rsidRPr="007B588D">
        <w:rPr>
          <w:rFonts w:ascii="Bookman Old Style" w:hAnsi="Bookman Old Style"/>
          <w:bCs/>
          <w:sz w:val="24"/>
          <w:szCs w:val="24"/>
        </w:rPr>
        <w:t xml:space="preserve"> .</w:t>
      </w:r>
    </w:p>
    <w:p w14:paraId="76C7E98B" w14:textId="77777777" w:rsidR="00995EAB" w:rsidRPr="007B588D" w:rsidRDefault="00995EAB">
      <w:pPr>
        <w:spacing w:line="276" w:lineRule="auto"/>
        <w:ind w:right="425"/>
        <w:jc w:val="both"/>
        <w:rPr>
          <w:rFonts w:ascii="Bookman Old Style" w:hAnsi="Bookman Old Style"/>
          <w:bCs/>
          <w:i/>
          <w:iCs/>
          <w:sz w:val="24"/>
          <w:szCs w:val="24"/>
        </w:rPr>
      </w:pPr>
    </w:p>
    <w:p w14:paraId="57C0AE3F" w14:textId="77777777" w:rsidR="007B588D" w:rsidRPr="007B588D" w:rsidRDefault="007B588D">
      <w:pPr>
        <w:spacing w:line="276" w:lineRule="auto"/>
        <w:ind w:right="425"/>
        <w:jc w:val="both"/>
        <w:rPr>
          <w:rFonts w:ascii="Bookman Old Style" w:hAnsi="Bookman Old Style"/>
        </w:rPr>
      </w:pPr>
    </w:p>
    <w:p w14:paraId="2D57949A" w14:textId="7555270A" w:rsidR="00995EAB" w:rsidRPr="007B588D" w:rsidRDefault="00000000">
      <w:pPr>
        <w:spacing w:line="276" w:lineRule="auto"/>
        <w:ind w:right="425"/>
        <w:jc w:val="both"/>
        <w:rPr>
          <w:rFonts w:ascii="Bookman Old Style" w:hAnsi="Bookman Old Style"/>
        </w:rPr>
      </w:pPr>
      <w:bookmarkStart w:id="0" w:name="_Hlk161310238"/>
      <w:r w:rsidRPr="007B588D">
        <w:rPr>
          <w:rFonts w:ascii="Bookman Old Style" w:hAnsi="Bookman Old Style"/>
          <w:i/>
          <w:iCs/>
          <w:sz w:val="24"/>
          <w:szCs w:val="24"/>
        </w:rPr>
        <w:t xml:space="preserve">                </w:t>
      </w:r>
      <w:r w:rsidRPr="007B588D">
        <w:rPr>
          <w:rFonts w:ascii="Bookman Old Style" w:hAnsi="Bookman Old Style"/>
          <w:b/>
          <w:bCs/>
          <w:i/>
          <w:iCs/>
          <w:sz w:val="24"/>
          <w:szCs w:val="24"/>
        </w:rPr>
        <w:t>La Pozi</w:t>
      </w:r>
      <w:r w:rsidRPr="007B588D">
        <w:rPr>
          <w:rFonts w:ascii="Cambria" w:hAnsi="Cambria" w:cs="Cambria"/>
          <w:b/>
          <w:bCs/>
          <w:i/>
          <w:iCs/>
          <w:sz w:val="24"/>
          <w:szCs w:val="24"/>
        </w:rPr>
        <w:t>ț</w:t>
      </w:r>
      <w:r w:rsidRPr="007B588D">
        <w:rPr>
          <w:rFonts w:ascii="Bookman Old Style" w:hAnsi="Bookman Old Style"/>
          <w:b/>
          <w:bCs/>
          <w:i/>
          <w:iCs/>
          <w:sz w:val="24"/>
          <w:szCs w:val="24"/>
        </w:rPr>
        <w:t>ia  nr. 8  :</w:t>
      </w:r>
      <w:r w:rsidRPr="007B588D">
        <w:rPr>
          <w:rFonts w:ascii="Bookman Old Style" w:hAnsi="Bookman Old Style"/>
          <w:i/>
          <w:iCs/>
          <w:sz w:val="24"/>
          <w:szCs w:val="24"/>
        </w:rPr>
        <w:t xml:space="preserve">  </w:t>
      </w:r>
      <w:bookmarkStart w:id="1" w:name="_Hlk161310305"/>
      <w:bookmarkEnd w:id="0"/>
      <w:r w:rsidRPr="007B588D">
        <w:rPr>
          <w:rFonts w:ascii="Bookman Old Style" w:hAnsi="Bookman Old Style"/>
          <w:bCs/>
          <w:sz w:val="24"/>
          <w:szCs w:val="24"/>
        </w:rPr>
        <w:t>Obiectivul de investi</w:t>
      </w:r>
      <w:r w:rsidRPr="007B588D">
        <w:rPr>
          <w:rFonts w:ascii="Cambria" w:hAnsi="Cambria" w:cs="Cambria"/>
          <w:bCs/>
          <w:sz w:val="24"/>
          <w:szCs w:val="24"/>
        </w:rPr>
        <w:t>ț</w:t>
      </w:r>
      <w:r w:rsidRPr="007B588D">
        <w:rPr>
          <w:rFonts w:ascii="Bookman Old Style" w:hAnsi="Bookman Old Style"/>
          <w:bCs/>
          <w:sz w:val="24"/>
          <w:szCs w:val="24"/>
        </w:rPr>
        <w:t xml:space="preserve">ii ” </w:t>
      </w:r>
      <w:r w:rsidRPr="007B588D">
        <w:rPr>
          <w:rFonts w:ascii="Bookman Old Style" w:hAnsi="Bookman Old Style"/>
          <w:bCs/>
          <w:i/>
          <w:iCs/>
          <w:sz w:val="24"/>
          <w:szCs w:val="24"/>
        </w:rPr>
        <w:t>Execu</w:t>
      </w:r>
      <w:r w:rsidRPr="007B588D">
        <w:rPr>
          <w:rFonts w:ascii="Cambria" w:hAnsi="Cambria" w:cs="Cambria"/>
          <w:bCs/>
          <w:i/>
          <w:iCs/>
          <w:sz w:val="24"/>
          <w:szCs w:val="24"/>
        </w:rPr>
        <w:t>ț</w:t>
      </w:r>
      <w:r w:rsidRPr="007B588D">
        <w:rPr>
          <w:rFonts w:ascii="Bookman Old Style" w:hAnsi="Bookman Old Style"/>
          <w:bCs/>
          <w:i/>
          <w:iCs/>
          <w:sz w:val="24"/>
          <w:szCs w:val="24"/>
        </w:rPr>
        <w:t>ie lucr</w:t>
      </w:r>
      <w:r w:rsidRPr="007B588D">
        <w:rPr>
          <w:rFonts w:ascii="Bookman Old Style" w:hAnsi="Bookman Old Style" w:cs="Bookman Old Style"/>
          <w:bCs/>
          <w:i/>
          <w:iCs/>
          <w:sz w:val="24"/>
          <w:szCs w:val="24"/>
        </w:rPr>
        <w:t>ă</w:t>
      </w:r>
      <w:r w:rsidRPr="007B588D">
        <w:rPr>
          <w:rFonts w:ascii="Bookman Old Style" w:hAnsi="Bookman Old Style"/>
          <w:bCs/>
          <w:i/>
          <w:iCs/>
          <w:sz w:val="24"/>
          <w:szCs w:val="24"/>
        </w:rPr>
        <w:t xml:space="preserve">ri  de reabilitare </w:t>
      </w:r>
      <w:r w:rsidRPr="007B588D">
        <w:rPr>
          <w:rFonts w:ascii="Bookman Old Style" w:hAnsi="Bookman Old Style" w:cs="Bookman Old Style"/>
          <w:bCs/>
          <w:i/>
          <w:iCs/>
          <w:sz w:val="24"/>
          <w:szCs w:val="24"/>
        </w:rPr>
        <w:t>î</w:t>
      </w:r>
      <w:r w:rsidRPr="007B588D">
        <w:rPr>
          <w:rFonts w:ascii="Bookman Old Style" w:hAnsi="Bookman Old Style"/>
          <w:bCs/>
          <w:i/>
          <w:iCs/>
          <w:sz w:val="24"/>
          <w:szCs w:val="24"/>
        </w:rPr>
        <w:t>n vederea cre</w:t>
      </w:r>
      <w:r w:rsidRPr="007B588D">
        <w:rPr>
          <w:rFonts w:ascii="Cambria" w:hAnsi="Cambria" w:cs="Cambria"/>
          <w:bCs/>
          <w:i/>
          <w:iCs/>
          <w:sz w:val="24"/>
          <w:szCs w:val="24"/>
        </w:rPr>
        <w:t>ș</w:t>
      </w:r>
      <w:r w:rsidRPr="007B588D">
        <w:rPr>
          <w:rFonts w:ascii="Bookman Old Style" w:hAnsi="Bookman Old Style"/>
          <w:bCs/>
          <w:i/>
          <w:iCs/>
          <w:sz w:val="24"/>
          <w:szCs w:val="24"/>
        </w:rPr>
        <w:t>terii eficien</w:t>
      </w:r>
      <w:r w:rsidRPr="007B588D">
        <w:rPr>
          <w:rFonts w:ascii="Cambria" w:hAnsi="Cambria" w:cs="Cambria"/>
          <w:bCs/>
          <w:i/>
          <w:iCs/>
          <w:sz w:val="24"/>
          <w:szCs w:val="24"/>
        </w:rPr>
        <w:t>ț</w:t>
      </w:r>
      <w:r w:rsidRPr="007B588D">
        <w:rPr>
          <w:rFonts w:ascii="Bookman Old Style" w:hAnsi="Bookman Old Style"/>
          <w:bCs/>
          <w:i/>
          <w:iCs/>
          <w:sz w:val="24"/>
          <w:szCs w:val="24"/>
        </w:rPr>
        <w:t>ei energetice a cl</w:t>
      </w:r>
      <w:r w:rsidRPr="007B588D">
        <w:rPr>
          <w:rFonts w:ascii="Bookman Old Style" w:hAnsi="Bookman Old Style" w:cs="Bookman Old Style"/>
          <w:bCs/>
          <w:i/>
          <w:iCs/>
          <w:sz w:val="24"/>
          <w:szCs w:val="24"/>
        </w:rPr>
        <w:t>ă</w:t>
      </w:r>
      <w:r w:rsidRPr="007B588D">
        <w:rPr>
          <w:rFonts w:ascii="Bookman Old Style" w:hAnsi="Bookman Old Style"/>
          <w:bCs/>
          <w:i/>
          <w:iCs/>
          <w:sz w:val="24"/>
          <w:szCs w:val="24"/>
        </w:rPr>
        <w:t>dirii publice – Liceul Teoretic  Radu Vlădescu  Corp C2  Liceu P+2 , ora</w:t>
      </w:r>
      <w:r w:rsidRPr="007B588D">
        <w:rPr>
          <w:rFonts w:ascii="Cambria" w:hAnsi="Cambria" w:cs="Cambria"/>
          <w:bCs/>
          <w:i/>
          <w:iCs/>
          <w:sz w:val="24"/>
          <w:szCs w:val="24"/>
        </w:rPr>
        <w:t>ș</w:t>
      </w:r>
      <w:r w:rsidRPr="007B588D">
        <w:rPr>
          <w:rFonts w:ascii="Bookman Old Style" w:hAnsi="Bookman Old Style"/>
          <w:bCs/>
          <w:i/>
          <w:iCs/>
          <w:sz w:val="24"/>
          <w:szCs w:val="24"/>
        </w:rPr>
        <w:t xml:space="preserve"> Pătârlagele , Jude</w:t>
      </w:r>
      <w:r w:rsidRPr="007B588D">
        <w:rPr>
          <w:rFonts w:ascii="Cambria" w:hAnsi="Cambria" w:cs="Cambria"/>
          <w:bCs/>
          <w:i/>
          <w:iCs/>
          <w:sz w:val="24"/>
          <w:szCs w:val="24"/>
        </w:rPr>
        <w:t>ț</w:t>
      </w:r>
      <w:r w:rsidRPr="007B588D">
        <w:rPr>
          <w:rFonts w:ascii="Bookman Old Style" w:hAnsi="Bookman Old Style"/>
          <w:bCs/>
          <w:i/>
          <w:iCs/>
          <w:sz w:val="24"/>
          <w:szCs w:val="24"/>
        </w:rPr>
        <w:t>ul  Buzău ”</w:t>
      </w:r>
      <w:r w:rsidRPr="007B588D">
        <w:rPr>
          <w:rFonts w:ascii="Bookman Old Style" w:hAnsi="Bookman Old Style"/>
          <w:bCs/>
          <w:sz w:val="24"/>
          <w:szCs w:val="24"/>
        </w:rPr>
        <w:t xml:space="preserve">   se va modifica valoarea  de la  3 079 158,43 lei </w:t>
      </w:r>
      <w:r w:rsidR="00D7130B">
        <w:rPr>
          <w:rFonts w:ascii="Bookman Old Style" w:hAnsi="Bookman Old Style"/>
          <w:bCs/>
          <w:sz w:val="24"/>
          <w:szCs w:val="24"/>
        </w:rPr>
        <w:t xml:space="preserve">fără TVA </w:t>
      </w:r>
      <w:r w:rsidRPr="007B588D">
        <w:rPr>
          <w:rFonts w:ascii="Bookman Old Style" w:hAnsi="Bookman Old Style"/>
          <w:bCs/>
          <w:sz w:val="24"/>
          <w:szCs w:val="24"/>
        </w:rPr>
        <w:t xml:space="preserve"> la   2 </w:t>
      </w:r>
      <w:r w:rsidR="002F0233">
        <w:rPr>
          <w:rFonts w:ascii="Bookman Old Style" w:hAnsi="Bookman Old Style"/>
          <w:bCs/>
          <w:sz w:val="24"/>
          <w:szCs w:val="24"/>
        </w:rPr>
        <w:t>643 828,66</w:t>
      </w:r>
      <w:r w:rsidRPr="007B588D">
        <w:rPr>
          <w:rFonts w:ascii="Bookman Old Style" w:hAnsi="Bookman Old Style"/>
          <w:bCs/>
          <w:sz w:val="24"/>
          <w:szCs w:val="24"/>
        </w:rPr>
        <w:t xml:space="preserve"> lei </w:t>
      </w:r>
      <w:r w:rsidR="00D7130B">
        <w:rPr>
          <w:rFonts w:ascii="Bookman Old Style" w:hAnsi="Bookman Old Style"/>
          <w:bCs/>
          <w:sz w:val="24"/>
          <w:szCs w:val="24"/>
        </w:rPr>
        <w:t>fără TVA</w:t>
      </w:r>
      <w:r w:rsidRPr="007B588D">
        <w:rPr>
          <w:rFonts w:ascii="Bookman Old Style" w:hAnsi="Bookman Old Style"/>
          <w:bCs/>
          <w:sz w:val="24"/>
          <w:szCs w:val="24"/>
        </w:rPr>
        <w:t xml:space="preserve"> .</w:t>
      </w:r>
    </w:p>
    <w:bookmarkEnd w:id="1"/>
    <w:p w14:paraId="13ECACFE" w14:textId="77777777" w:rsidR="00995EAB" w:rsidRPr="007B588D" w:rsidRDefault="00995EAB">
      <w:pPr>
        <w:spacing w:line="276" w:lineRule="auto"/>
        <w:ind w:right="425"/>
        <w:jc w:val="both"/>
        <w:rPr>
          <w:rFonts w:ascii="Bookman Old Style" w:hAnsi="Bookman Old Style"/>
          <w:i/>
          <w:iCs/>
          <w:sz w:val="24"/>
          <w:szCs w:val="24"/>
        </w:rPr>
      </w:pPr>
    </w:p>
    <w:p w14:paraId="79B545F7" w14:textId="29DC03E0" w:rsidR="00995EAB" w:rsidRPr="007B588D" w:rsidRDefault="00000000" w:rsidP="00FD1150">
      <w:pPr>
        <w:tabs>
          <w:tab w:val="left" w:pos="7380"/>
        </w:tabs>
        <w:spacing w:line="276" w:lineRule="auto"/>
        <w:ind w:right="425"/>
        <w:jc w:val="both"/>
        <w:rPr>
          <w:rFonts w:ascii="Bookman Old Style" w:hAnsi="Bookman Old Style"/>
        </w:rPr>
      </w:pPr>
      <w:r w:rsidRPr="007B588D">
        <w:rPr>
          <w:rFonts w:ascii="Bookman Old Style" w:hAnsi="Bookman Old Style"/>
          <w:i/>
          <w:iCs/>
          <w:sz w:val="24"/>
          <w:szCs w:val="24"/>
        </w:rPr>
        <w:t xml:space="preserve">               </w:t>
      </w:r>
      <w:r w:rsidRPr="007B588D">
        <w:rPr>
          <w:rFonts w:ascii="Bookman Old Style" w:hAnsi="Bookman Old Style"/>
          <w:b/>
          <w:bCs/>
          <w:i/>
          <w:iCs/>
          <w:sz w:val="24"/>
          <w:szCs w:val="24"/>
        </w:rPr>
        <w:t>La Pozi</w:t>
      </w:r>
      <w:r w:rsidRPr="007B588D">
        <w:rPr>
          <w:rFonts w:ascii="Cambria" w:hAnsi="Cambria" w:cs="Cambria"/>
          <w:b/>
          <w:bCs/>
          <w:i/>
          <w:iCs/>
          <w:sz w:val="24"/>
          <w:szCs w:val="24"/>
        </w:rPr>
        <w:t>ț</w:t>
      </w:r>
      <w:r w:rsidRPr="007B588D">
        <w:rPr>
          <w:rFonts w:ascii="Bookman Old Style" w:hAnsi="Bookman Old Style"/>
          <w:b/>
          <w:bCs/>
          <w:i/>
          <w:iCs/>
          <w:sz w:val="24"/>
          <w:szCs w:val="24"/>
        </w:rPr>
        <w:t>ia  nr. 9  :</w:t>
      </w:r>
      <w:r w:rsidRPr="007B588D">
        <w:rPr>
          <w:rFonts w:ascii="Bookman Old Style" w:hAnsi="Bookman Old Style"/>
          <w:i/>
          <w:iCs/>
          <w:sz w:val="24"/>
          <w:szCs w:val="24"/>
        </w:rPr>
        <w:t xml:space="preserve">  </w:t>
      </w:r>
      <w:r w:rsidRPr="007B588D">
        <w:rPr>
          <w:rFonts w:ascii="Bookman Old Style" w:hAnsi="Bookman Old Style"/>
          <w:bCs/>
          <w:sz w:val="24"/>
          <w:szCs w:val="24"/>
        </w:rPr>
        <w:t>Obiectivul de investi</w:t>
      </w:r>
      <w:r w:rsidRPr="007B588D">
        <w:rPr>
          <w:rFonts w:ascii="Cambria" w:hAnsi="Cambria" w:cs="Cambria"/>
          <w:bCs/>
          <w:sz w:val="24"/>
          <w:szCs w:val="24"/>
        </w:rPr>
        <w:t>ț</w:t>
      </w:r>
      <w:r w:rsidRPr="007B588D">
        <w:rPr>
          <w:rFonts w:ascii="Bookman Old Style" w:hAnsi="Bookman Old Style"/>
          <w:bCs/>
          <w:sz w:val="24"/>
          <w:szCs w:val="24"/>
        </w:rPr>
        <w:t xml:space="preserve">ii ” </w:t>
      </w:r>
      <w:r w:rsidRPr="007B588D">
        <w:rPr>
          <w:rFonts w:ascii="Bookman Old Style" w:hAnsi="Bookman Old Style"/>
          <w:bCs/>
          <w:i/>
          <w:iCs/>
          <w:sz w:val="24"/>
          <w:szCs w:val="24"/>
        </w:rPr>
        <w:t>Execu</w:t>
      </w:r>
      <w:r w:rsidRPr="007B588D">
        <w:rPr>
          <w:rFonts w:ascii="Cambria" w:hAnsi="Cambria" w:cs="Cambria"/>
          <w:bCs/>
          <w:i/>
          <w:iCs/>
          <w:sz w:val="24"/>
          <w:szCs w:val="24"/>
        </w:rPr>
        <w:t>ț</w:t>
      </w:r>
      <w:r w:rsidRPr="007B588D">
        <w:rPr>
          <w:rFonts w:ascii="Bookman Old Style" w:hAnsi="Bookman Old Style"/>
          <w:bCs/>
          <w:i/>
          <w:iCs/>
          <w:sz w:val="24"/>
          <w:szCs w:val="24"/>
        </w:rPr>
        <w:t>ie lucr</w:t>
      </w:r>
      <w:r w:rsidRPr="007B588D">
        <w:rPr>
          <w:rFonts w:ascii="Bookman Old Style" w:hAnsi="Bookman Old Style" w:cs="Bookman Old Style"/>
          <w:bCs/>
          <w:i/>
          <w:iCs/>
          <w:sz w:val="24"/>
          <w:szCs w:val="24"/>
        </w:rPr>
        <w:t>ă</w:t>
      </w:r>
      <w:r w:rsidRPr="007B588D">
        <w:rPr>
          <w:rFonts w:ascii="Bookman Old Style" w:hAnsi="Bookman Old Style"/>
          <w:bCs/>
          <w:i/>
          <w:iCs/>
          <w:sz w:val="24"/>
          <w:szCs w:val="24"/>
        </w:rPr>
        <w:t xml:space="preserve">ri  de reabilitare </w:t>
      </w:r>
      <w:r w:rsidRPr="007B588D">
        <w:rPr>
          <w:rFonts w:ascii="Bookman Old Style" w:hAnsi="Bookman Old Style" w:cs="Bookman Old Style"/>
          <w:bCs/>
          <w:i/>
          <w:iCs/>
          <w:sz w:val="24"/>
          <w:szCs w:val="24"/>
        </w:rPr>
        <w:t>î</w:t>
      </w:r>
      <w:r w:rsidRPr="007B588D">
        <w:rPr>
          <w:rFonts w:ascii="Bookman Old Style" w:hAnsi="Bookman Old Style"/>
          <w:bCs/>
          <w:i/>
          <w:iCs/>
          <w:sz w:val="24"/>
          <w:szCs w:val="24"/>
        </w:rPr>
        <w:t>n vederea cre</w:t>
      </w:r>
      <w:r w:rsidRPr="007B588D">
        <w:rPr>
          <w:rFonts w:ascii="Cambria" w:hAnsi="Cambria" w:cs="Cambria"/>
          <w:bCs/>
          <w:i/>
          <w:iCs/>
          <w:sz w:val="24"/>
          <w:szCs w:val="24"/>
        </w:rPr>
        <w:t>ș</w:t>
      </w:r>
      <w:r w:rsidRPr="007B588D">
        <w:rPr>
          <w:rFonts w:ascii="Bookman Old Style" w:hAnsi="Bookman Old Style"/>
          <w:bCs/>
          <w:i/>
          <w:iCs/>
          <w:sz w:val="24"/>
          <w:szCs w:val="24"/>
        </w:rPr>
        <w:t>terii eficien</w:t>
      </w:r>
      <w:r w:rsidRPr="007B588D">
        <w:rPr>
          <w:rFonts w:ascii="Cambria" w:hAnsi="Cambria" w:cs="Cambria"/>
          <w:bCs/>
          <w:i/>
          <w:iCs/>
          <w:sz w:val="24"/>
          <w:szCs w:val="24"/>
        </w:rPr>
        <w:t>ț</w:t>
      </w:r>
      <w:r w:rsidRPr="007B588D">
        <w:rPr>
          <w:rFonts w:ascii="Bookman Old Style" w:hAnsi="Bookman Old Style"/>
          <w:bCs/>
          <w:i/>
          <w:iCs/>
          <w:sz w:val="24"/>
          <w:szCs w:val="24"/>
        </w:rPr>
        <w:t>ei energetice a cl</w:t>
      </w:r>
      <w:r w:rsidRPr="007B588D">
        <w:rPr>
          <w:rFonts w:ascii="Bookman Old Style" w:hAnsi="Bookman Old Style" w:cs="Bookman Old Style"/>
          <w:bCs/>
          <w:i/>
          <w:iCs/>
          <w:sz w:val="24"/>
          <w:szCs w:val="24"/>
        </w:rPr>
        <w:t>ă</w:t>
      </w:r>
      <w:r w:rsidRPr="007B588D">
        <w:rPr>
          <w:rFonts w:ascii="Bookman Old Style" w:hAnsi="Bookman Old Style"/>
          <w:bCs/>
          <w:i/>
          <w:iCs/>
          <w:sz w:val="24"/>
          <w:szCs w:val="24"/>
        </w:rPr>
        <w:t>dirii publice – Liceul Teoretic  Radu Vlădescu  Corp C3  Liceu P , ora</w:t>
      </w:r>
      <w:r w:rsidRPr="007B588D">
        <w:rPr>
          <w:rFonts w:ascii="Cambria" w:hAnsi="Cambria" w:cs="Cambria"/>
          <w:bCs/>
          <w:i/>
          <w:iCs/>
          <w:sz w:val="24"/>
          <w:szCs w:val="24"/>
        </w:rPr>
        <w:t>ș</w:t>
      </w:r>
      <w:r w:rsidRPr="007B588D">
        <w:rPr>
          <w:rFonts w:ascii="Bookman Old Style" w:hAnsi="Bookman Old Style"/>
          <w:bCs/>
          <w:i/>
          <w:iCs/>
          <w:sz w:val="24"/>
          <w:szCs w:val="24"/>
        </w:rPr>
        <w:t xml:space="preserve"> Pătârlagele, Jude</w:t>
      </w:r>
      <w:r w:rsidRPr="007B588D">
        <w:rPr>
          <w:rFonts w:ascii="Cambria" w:hAnsi="Cambria" w:cs="Cambria"/>
          <w:bCs/>
          <w:i/>
          <w:iCs/>
          <w:sz w:val="24"/>
          <w:szCs w:val="24"/>
        </w:rPr>
        <w:t>ț</w:t>
      </w:r>
      <w:r w:rsidRPr="007B588D">
        <w:rPr>
          <w:rFonts w:ascii="Bookman Old Style" w:hAnsi="Bookman Old Style"/>
          <w:bCs/>
          <w:i/>
          <w:iCs/>
          <w:sz w:val="24"/>
          <w:szCs w:val="24"/>
        </w:rPr>
        <w:t>ul  Buzău ”</w:t>
      </w:r>
      <w:r w:rsidRPr="007B588D">
        <w:rPr>
          <w:rFonts w:ascii="Bookman Old Style" w:hAnsi="Bookman Old Style"/>
          <w:bCs/>
          <w:sz w:val="24"/>
          <w:szCs w:val="24"/>
        </w:rPr>
        <w:t xml:space="preserve">   se va modifica valoarea  de la  2 898 727,73 lei </w:t>
      </w:r>
      <w:r w:rsidR="00D7130B">
        <w:rPr>
          <w:rFonts w:ascii="Bookman Old Style" w:hAnsi="Bookman Old Style"/>
          <w:bCs/>
          <w:sz w:val="24"/>
          <w:szCs w:val="24"/>
        </w:rPr>
        <w:t>fără TVA</w:t>
      </w:r>
      <w:r w:rsidRPr="007B588D">
        <w:rPr>
          <w:rFonts w:ascii="Bookman Old Style" w:hAnsi="Bookman Old Style"/>
          <w:bCs/>
          <w:sz w:val="24"/>
          <w:szCs w:val="24"/>
        </w:rPr>
        <w:t xml:space="preserve"> la   2 743 235,86 lei </w:t>
      </w:r>
      <w:r w:rsidR="00D7130B">
        <w:rPr>
          <w:rFonts w:ascii="Bookman Old Style" w:hAnsi="Bookman Old Style"/>
          <w:bCs/>
          <w:sz w:val="24"/>
          <w:szCs w:val="24"/>
        </w:rPr>
        <w:t>fără TVA</w:t>
      </w:r>
      <w:r w:rsidRPr="007B588D">
        <w:rPr>
          <w:rFonts w:ascii="Bookman Old Style" w:hAnsi="Bookman Old Style"/>
          <w:bCs/>
          <w:sz w:val="24"/>
          <w:szCs w:val="24"/>
        </w:rPr>
        <w:t xml:space="preserve"> .</w:t>
      </w:r>
    </w:p>
    <w:p w14:paraId="37BE5CE8" w14:textId="77777777" w:rsidR="00995EAB" w:rsidRDefault="00995EAB">
      <w:pPr>
        <w:spacing w:line="276" w:lineRule="auto"/>
        <w:ind w:right="425"/>
        <w:jc w:val="both"/>
        <w:rPr>
          <w:rFonts w:ascii="Bookman Old Style" w:hAnsi="Bookman Old Style"/>
          <w:i/>
          <w:iCs/>
          <w:sz w:val="24"/>
          <w:szCs w:val="24"/>
        </w:rPr>
      </w:pPr>
    </w:p>
    <w:p w14:paraId="1CFF1417" w14:textId="77777777" w:rsidR="00995EAB" w:rsidRDefault="00000000">
      <w:pPr>
        <w:spacing w:line="276" w:lineRule="auto"/>
        <w:jc w:val="both"/>
      </w:pPr>
      <w:r>
        <w:rPr>
          <w:rFonts w:ascii="Bookman Old Style" w:hAnsi="Bookman Old Style"/>
          <w:b/>
          <w:bCs/>
          <w:sz w:val="24"/>
          <w:szCs w:val="24"/>
        </w:rPr>
        <w:t xml:space="preserve">              Art.2.</w:t>
      </w:r>
      <w:r>
        <w:rPr>
          <w:rFonts w:ascii="Bookman Old Style" w:hAnsi="Bookman Old Style"/>
          <w:i/>
          <w:iCs/>
          <w:sz w:val="24"/>
          <w:szCs w:val="24"/>
        </w:rPr>
        <w:t xml:space="preserve">  </w:t>
      </w:r>
      <w:r>
        <w:rPr>
          <w:rFonts w:ascii="Bookman Old Style" w:hAnsi="Bookman Old Style"/>
          <w:sz w:val="24"/>
          <w:szCs w:val="24"/>
        </w:rPr>
        <w:t xml:space="preserve">Celelalte  prevederi ale  Hotărârii Consiliului Local nr.  7  / 16.02.2024  privind aprobarea Strategiei de achiziţii publice </w:t>
      </w:r>
      <w:r>
        <w:rPr>
          <w:rFonts w:ascii="Cambria" w:hAnsi="Cambria" w:cs="Cambria"/>
          <w:sz w:val="24"/>
          <w:szCs w:val="24"/>
        </w:rPr>
        <w:t>ș</w:t>
      </w:r>
      <w:r>
        <w:rPr>
          <w:rFonts w:ascii="Bookman Old Style" w:hAnsi="Bookman Old Style"/>
          <w:sz w:val="24"/>
          <w:szCs w:val="24"/>
        </w:rPr>
        <w:t>i  Programul  achiziţiilor  publice pentru anul 2024 rămân nemodificate .</w:t>
      </w:r>
    </w:p>
    <w:p w14:paraId="00B267BD" w14:textId="77777777" w:rsidR="00995EAB" w:rsidRDefault="00995EAB">
      <w:pPr>
        <w:spacing w:line="276" w:lineRule="auto"/>
        <w:ind w:right="425"/>
        <w:jc w:val="both"/>
        <w:rPr>
          <w:rFonts w:ascii="Bookman Old Style" w:hAnsi="Bookman Old Style"/>
          <w:b/>
          <w:sz w:val="24"/>
          <w:szCs w:val="24"/>
        </w:rPr>
      </w:pPr>
    </w:p>
    <w:p w14:paraId="574265AC" w14:textId="77777777" w:rsidR="00995EAB" w:rsidRDefault="00000000">
      <w:pPr>
        <w:spacing w:line="276" w:lineRule="auto"/>
        <w:ind w:right="425"/>
        <w:jc w:val="both"/>
      </w:pPr>
      <w:r>
        <w:rPr>
          <w:rFonts w:ascii="Bookman Old Style" w:hAnsi="Bookman Old Style"/>
          <w:b/>
          <w:bCs/>
          <w:sz w:val="24"/>
          <w:szCs w:val="24"/>
          <w:lang w:val="it-IT"/>
        </w:rPr>
        <w:t xml:space="preserve">             Art.3.</w:t>
      </w:r>
      <w:r>
        <w:rPr>
          <w:rFonts w:ascii="Bookman Old Style" w:hAnsi="Bookman Old Style"/>
          <w:sz w:val="24"/>
          <w:szCs w:val="24"/>
          <w:lang w:val="it-IT"/>
        </w:rPr>
        <w:t xml:space="preserve"> Cu aducerea  la îndeplinire a  prevederilor  prezentei  hotărâri  se însărcinează Prima</w:t>
      </w:r>
      <w:r>
        <w:rPr>
          <w:rFonts w:ascii="Bookman Old Style" w:hAnsi="Bookman Old Style"/>
          <w:sz w:val="24"/>
          <w:szCs w:val="24"/>
          <w:lang w:val="fr-FR"/>
        </w:rPr>
        <w:t>r</w:t>
      </w:r>
      <w:r>
        <w:rPr>
          <w:rFonts w:ascii="Bookman Old Style" w:hAnsi="Bookman Old Style"/>
          <w:sz w:val="24"/>
          <w:szCs w:val="24"/>
          <w:lang w:val="it-IT"/>
        </w:rPr>
        <w:t>ul Ora</w:t>
      </w:r>
      <w:r>
        <w:rPr>
          <w:rFonts w:ascii="Cambria" w:hAnsi="Cambria" w:cs="Cambria"/>
          <w:sz w:val="24"/>
          <w:szCs w:val="24"/>
          <w:lang w:val="it-IT"/>
        </w:rPr>
        <w:t>ș</w:t>
      </w:r>
      <w:r>
        <w:rPr>
          <w:rFonts w:ascii="Bookman Old Style" w:hAnsi="Bookman Old Style"/>
          <w:sz w:val="24"/>
          <w:szCs w:val="24"/>
          <w:lang w:val="it-IT"/>
        </w:rPr>
        <w:t xml:space="preserve">ului Pătârlagele prin Compartimentul Urbanism </w:t>
      </w:r>
      <w:r>
        <w:rPr>
          <w:rFonts w:ascii="Cambria" w:hAnsi="Cambria" w:cs="Cambria"/>
          <w:sz w:val="24"/>
          <w:szCs w:val="24"/>
          <w:lang w:val="it-IT"/>
        </w:rPr>
        <w:t>ș</w:t>
      </w:r>
      <w:r>
        <w:rPr>
          <w:rFonts w:ascii="Bookman Old Style" w:hAnsi="Bookman Old Style"/>
          <w:sz w:val="24"/>
          <w:szCs w:val="24"/>
          <w:lang w:val="it-IT"/>
        </w:rPr>
        <w:t>i Achizi</w:t>
      </w:r>
      <w:r>
        <w:rPr>
          <w:rFonts w:ascii="Cambria" w:hAnsi="Cambria" w:cs="Cambria"/>
          <w:sz w:val="24"/>
          <w:szCs w:val="24"/>
        </w:rPr>
        <w:t>ț</w:t>
      </w:r>
      <w:r>
        <w:rPr>
          <w:rFonts w:ascii="Bookman Old Style" w:hAnsi="Bookman Old Style"/>
          <w:sz w:val="24"/>
          <w:szCs w:val="24"/>
        </w:rPr>
        <w:t xml:space="preserve">ii Publice </w:t>
      </w:r>
      <w:r>
        <w:rPr>
          <w:rFonts w:ascii="Cambria" w:hAnsi="Cambria" w:cs="Cambria"/>
          <w:sz w:val="24"/>
          <w:szCs w:val="24"/>
        </w:rPr>
        <w:t>ș</w:t>
      </w:r>
      <w:r>
        <w:rPr>
          <w:rFonts w:ascii="Bookman Old Style" w:hAnsi="Bookman Old Style"/>
          <w:sz w:val="24"/>
          <w:szCs w:val="24"/>
        </w:rPr>
        <w:t>i Compartimentul Contabilitate .</w:t>
      </w:r>
    </w:p>
    <w:p w14:paraId="2943512D" w14:textId="77777777" w:rsidR="00995EAB" w:rsidRDefault="00000000">
      <w:pPr>
        <w:spacing w:line="276" w:lineRule="auto"/>
        <w:jc w:val="both"/>
        <w:rPr>
          <w:rFonts w:ascii="Bookman Old Style" w:hAnsi="Bookman Old Style"/>
          <w:sz w:val="24"/>
          <w:szCs w:val="24"/>
          <w:lang w:val="it-IT"/>
        </w:rPr>
      </w:pPr>
      <w:r>
        <w:rPr>
          <w:rFonts w:ascii="Bookman Old Style" w:hAnsi="Bookman Old Style"/>
          <w:sz w:val="24"/>
          <w:szCs w:val="24"/>
          <w:lang w:val="it-IT"/>
        </w:rPr>
        <w:t xml:space="preserve"> </w:t>
      </w:r>
    </w:p>
    <w:p w14:paraId="168DFA8D" w14:textId="77777777" w:rsidR="00995EAB" w:rsidRDefault="00000000">
      <w:pPr>
        <w:spacing w:line="276" w:lineRule="auto"/>
        <w:jc w:val="both"/>
      </w:pPr>
      <w:r>
        <w:rPr>
          <w:rFonts w:ascii="Bookman Old Style" w:hAnsi="Bookman Old Style"/>
          <w:sz w:val="24"/>
          <w:szCs w:val="24"/>
          <w:lang w:val="it-IT"/>
        </w:rPr>
        <w:t xml:space="preserve">             </w:t>
      </w:r>
      <w:r>
        <w:rPr>
          <w:rFonts w:ascii="Bookman Old Style" w:hAnsi="Bookman Old Style"/>
          <w:b/>
          <w:bCs/>
          <w:sz w:val="24"/>
          <w:szCs w:val="24"/>
          <w:lang w:val="it-IT"/>
        </w:rPr>
        <w:t>Art.4.</w:t>
      </w:r>
      <w:r>
        <w:rPr>
          <w:rFonts w:ascii="Bookman Old Style" w:hAnsi="Bookman Old Style"/>
          <w:sz w:val="24"/>
          <w:szCs w:val="24"/>
          <w:lang w:val="it-IT"/>
        </w:rPr>
        <w:t xml:space="preserve"> </w:t>
      </w:r>
      <w:r>
        <w:rPr>
          <w:rFonts w:ascii="Bookman Old Style" w:hAnsi="Bookman Old Style"/>
          <w:sz w:val="24"/>
          <w:szCs w:val="24"/>
        </w:rPr>
        <w:t>Prezenta hotărâre se aduce la cunoştinţă publică, respectiv se  comunică primarului oraşului Pătârlagele, Compartimentului Urbanism şi  Achiziţii Publice, Compartimentului  Contabilitate  şi Instituţiei Prefectului  Judeţul Buzău  în condiţiile şi termenele prevăzute de lege.</w:t>
      </w:r>
    </w:p>
    <w:p w14:paraId="5FD1A679" w14:textId="77777777" w:rsidR="00995EAB" w:rsidRDefault="00995EAB">
      <w:pPr>
        <w:spacing w:line="276" w:lineRule="auto"/>
        <w:ind w:firstLine="720"/>
        <w:jc w:val="both"/>
        <w:rPr>
          <w:rFonts w:ascii="Bookman Old Style" w:eastAsia="Courier New" w:hAnsi="Bookman Old Style" w:cs="Courier New"/>
          <w:sz w:val="24"/>
          <w:szCs w:val="24"/>
        </w:rPr>
      </w:pPr>
    </w:p>
    <w:p w14:paraId="08EC5317" w14:textId="77777777" w:rsidR="00995EAB" w:rsidRDefault="00000000">
      <w:pPr>
        <w:spacing w:line="276" w:lineRule="auto"/>
        <w:jc w:val="both"/>
        <w:rPr>
          <w:rFonts w:ascii="Bookman Old Style" w:eastAsia="Courier New" w:hAnsi="Bookman Old Style" w:cs="Courier New"/>
          <w:sz w:val="24"/>
          <w:szCs w:val="24"/>
          <w:lang w:val="it-IT"/>
        </w:rPr>
      </w:pPr>
      <w:r>
        <w:rPr>
          <w:rFonts w:ascii="Bookman Old Style" w:eastAsia="Courier New" w:hAnsi="Bookman Old Style" w:cs="Courier New"/>
          <w:sz w:val="24"/>
          <w:szCs w:val="24"/>
          <w:lang w:val="it-IT"/>
        </w:rPr>
        <w:tab/>
        <w:t xml:space="preserve">   </w:t>
      </w:r>
    </w:p>
    <w:p w14:paraId="6D3C58BE" w14:textId="77777777" w:rsidR="00995EAB" w:rsidRDefault="00995EAB">
      <w:pPr>
        <w:spacing w:line="276" w:lineRule="auto"/>
        <w:jc w:val="both"/>
        <w:rPr>
          <w:rFonts w:ascii="Bookman Old Style" w:hAnsi="Bookman Old Style"/>
          <w:sz w:val="24"/>
          <w:szCs w:val="24"/>
        </w:rPr>
      </w:pPr>
    </w:p>
    <w:p w14:paraId="3F25647D" w14:textId="77777777" w:rsidR="00995EAB" w:rsidRDefault="00000000">
      <w:pPr>
        <w:rPr>
          <w:rFonts w:ascii="Bookman Old Style" w:hAnsi="Bookman Old Style"/>
          <w:b/>
          <w:sz w:val="24"/>
          <w:szCs w:val="24"/>
        </w:rPr>
      </w:pPr>
      <w:r>
        <w:rPr>
          <w:rFonts w:ascii="Bookman Old Style" w:hAnsi="Bookman Old Style"/>
          <w:b/>
          <w:sz w:val="24"/>
          <w:szCs w:val="24"/>
        </w:rPr>
        <w:t xml:space="preserve">                 Nr.  </w:t>
      </w:r>
    </w:p>
    <w:p w14:paraId="188CE5CE" w14:textId="77777777" w:rsidR="00995EAB" w:rsidRDefault="00995EAB">
      <w:pPr>
        <w:rPr>
          <w:rFonts w:ascii="Bookman Old Style" w:hAnsi="Bookman Old Style"/>
          <w:b/>
          <w:sz w:val="24"/>
          <w:szCs w:val="24"/>
        </w:rPr>
      </w:pPr>
    </w:p>
    <w:p w14:paraId="7058D3DE" w14:textId="77777777" w:rsidR="00995EAB" w:rsidRDefault="00995EAB">
      <w:pPr>
        <w:rPr>
          <w:rFonts w:ascii="Bookman Old Style" w:hAnsi="Bookman Old Style"/>
          <w:b/>
          <w:sz w:val="24"/>
          <w:szCs w:val="24"/>
        </w:rPr>
      </w:pPr>
    </w:p>
    <w:p w14:paraId="1AC4E928" w14:textId="77777777" w:rsidR="00995EAB" w:rsidRDefault="00000000">
      <w:r>
        <w:rPr>
          <w:rFonts w:ascii="Bookman Old Style" w:hAnsi="Bookman Old Style"/>
          <w:b/>
          <w:sz w:val="24"/>
          <w:szCs w:val="24"/>
        </w:rPr>
        <w:t xml:space="preserve">            Ini</w:t>
      </w:r>
      <w:r>
        <w:rPr>
          <w:rFonts w:ascii="Cambria" w:hAnsi="Cambria" w:cs="Cambria"/>
          <w:b/>
          <w:sz w:val="24"/>
          <w:szCs w:val="24"/>
        </w:rPr>
        <w:t>ț</w:t>
      </w:r>
      <w:r>
        <w:rPr>
          <w:rFonts w:ascii="Bookman Old Style" w:hAnsi="Bookman Old Style"/>
          <w:b/>
          <w:sz w:val="24"/>
          <w:szCs w:val="24"/>
        </w:rPr>
        <w:t xml:space="preserve">iator                                                                     Avizat  </w:t>
      </w:r>
    </w:p>
    <w:p w14:paraId="0F31609A" w14:textId="77777777" w:rsidR="00995EAB" w:rsidRDefault="00000000">
      <w:pPr>
        <w:rPr>
          <w:rFonts w:ascii="Bookman Old Style" w:hAnsi="Bookman Old Style"/>
          <w:b/>
          <w:sz w:val="24"/>
          <w:szCs w:val="24"/>
        </w:rPr>
      </w:pPr>
      <w:r>
        <w:rPr>
          <w:rFonts w:ascii="Bookman Old Style" w:hAnsi="Bookman Old Style"/>
          <w:b/>
          <w:sz w:val="24"/>
          <w:szCs w:val="24"/>
        </w:rPr>
        <w:t xml:space="preserve">             Primar                                                         Secretar General U.A.T</w:t>
      </w:r>
    </w:p>
    <w:p w14:paraId="7453A8D8" w14:textId="77777777" w:rsidR="00995EAB" w:rsidRDefault="00995EAB">
      <w:pPr>
        <w:rPr>
          <w:rFonts w:ascii="Bookman Old Style" w:hAnsi="Bookman Old Style"/>
          <w:b/>
          <w:sz w:val="24"/>
          <w:szCs w:val="24"/>
        </w:rPr>
      </w:pPr>
    </w:p>
    <w:p w14:paraId="48814973" w14:textId="77777777" w:rsidR="00995EAB" w:rsidRDefault="00000000">
      <w:pPr>
        <w:rPr>
          <w:rFonts w:ascii="Bookman Old Style" w:hAnsi="Bookman Old Style"/>
          <w:b/>
          <w:sz w:val="24"/>
          <w:szCs w:val="24"/>
        </w:rPr>
      </w:pPr>
      <w:r>
        <w:rPr>
          <w:rFonts w:ascii="Bookman Old Style" w:hAnsi="Bookman Old Style"/>
          <w:b/>
          <w:sz w:val="24"/>
          <w:szCs w:val="24"/>
        </w:rPr>
        <w:t xml:space="preserve">       Gherghiceanu Ion                                                       Meleghiuş Ioana </w:t>
      </w:r>
    </w:p>
    <w:p w14:paraId="22EB98AC" w14:textId="77777777" w:rsidR="00995EAB" w:rsidRDefault="00995EAB">
      <w:pPr>
        <w:rPr>
          <w:rFonts w:ascii="Bookman Old Style" w:hAnsi="Bookman Old Style"/>
          <w:sz w:val="24"/>
          <w:szCs w:val="24"/>
        </w:rPr>
      </w:pPr>
    </w:p>
    <w:p w14:paraId="434CB46F" w14:textId="77777777" w:rsidR="00995EAB" w:rsidRDefault="00995EAB"/>
    <w:p w14:paraId="70B2D7C5" w14:textId="77777777" w:rsidR="00995EAB" w:rsidRDefault="00995EAB"/>
    <w:p w14:paraId="180C8B6B" w14:textId="77777777" w:rsidR="00995EAB" w:rsidRDefault="00995EAB"/>
    <w:p w14:paraId="344D3C3F" w14:textId="77777777" w:rsidR="00995EAB" w:rsidRDefault="00995EAB"/>
    <w:p w14:paraId="120D1575" w14:textId="77777777" w:rsidR="00995EAB" w:rsidRDefault="00995EAB"/>
    <w:p w14:paraId="1AFCD171" w14:textId="77777777" w:rsidR="00995EAB" w:rsidRDefault="00995EAB"/>
    <w:p w14:paraId="6FFBAEC5" w14:textId="77777777" w:rsidR="00995EAB" w:rsidRDefault="00995EAB"/>
    <w:p w14:paraId="256CA9CA" w14:textId="77777777" w:rsidR="00995EAB" w:rsidRDefault="00995EAB"/>
    <w:p w14:paraId="54BA655A" w14:textId="77777777" w:rsidR="00995EAB" w:rsidRDefault="00995EAB"/>
    <w:p w14:paraId="0DCF05AA" w14:textId="77777777" w:rsidR="00995EAB" w:rsidRDefault="00995EAB"/>
    <w:p w14:paraId="5A1907AC" w14:textId="77777777" w:rsidR="00995EAB" w:rsidRDefault="00995EAB"/>
    <w:p w14:paraId="0D48452D" w14:textId="77777777" w:rsidR="00995EAB" w:rsidRDefault="00995EAB"/>
    <w:p w14:paraId="32D7CC00" w14:textId="77777777" w:rsidR="00995EAB" w:rsidRDefault="00995EAB"/>
    <w:p w14:paraId="1BB9E5CF" w14:textId="77777777" w:rsidR="00995EAB" w:rsidRDefault="00995EAB"/>
    <w:p w14:paraId="45B1E674" w14:textId="7C95E9E9" w:rsidR="00995EAB" w:rsidRDefault="00000000">
      <w:pPr>
        <w:keepNext/>
        <w:outlineLvl w:val="0"/>
      </w:pPr>
      <w:r>
        <w:rPr>
          <w:rFonts w:ascii="Bookman Old Style" w:hAnsi="Bookman Old Style"/>
          <w:b/>
        </w:rPr>
        <w:t xml:space="preserve">   JUDEŢUL BUZĂU</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rPr>
        <w:t xml:space="preserve">Nr. </w:t>
      </w:r>
      <w:r w:rsidR="00D7130B">
        <w:rPr>
          <w:rFonts w:ascii="Bookman Old Style" w:hAnsi="Bookman Old Style"/>
        </w:rPr>
        <w:t>2866 / 04.04.2024</w:t>
      </w:r>
    </w:p>
    <w:p w14:paraId="54E2C914" w14:textId="77777777" w:rsidR="00995EAB" w:rsidRDefault="00000000">
      <w:r>
        <w:rPr>
          <w:rFonts w:ascii="Calibri" w:eastAsia="Calibri" w:hAnsi="Calibri"/>
          <w:noProof/>
        </w:rPr>
        <mc:AlternateContent>
          <mc:Choice Requires="wps">
            <w:drawing>
              <wp:anchor distT="0" distB="0" distL="114300" distR="114300" simplePos="0" relativeHeight="251659264" behindDoc="0" locked="0" layoutInCell="1" allowOverlap="1" wp14:anchorId="110A7012" wp14:editId="587A0E25">
                <wp:simplePos x="0" y="0"/>
                <wp:positionH relativeFrom="column">
                  <wp:posOffset>3311527</wp:posOffset>
                </wp:positionH>
                <wp:positionV relativeFrom="paragraph">
                  <wp:posOffset>80640</wp:posOffset>
                </wp:positionV>
                <wp:extent cx="3275966" cy="1072518"/>
                <wp:effectExtent l="0" t="0" r="19684" b="13332"/>
                <wp:wrapNone/>
                <wp:docPr id="730888894" name="Rectangle 8"/>
                <wp:cNvGraphicFramePr/>
                <a:graphic xmlns:a="http://schemas.openxmlformats.org/drawingml/2006/main">
                  <a:graphicData uri="http://schemas.microsoft.com/office/word/2010/wordprocessingShape">
                    <wps:wsp>
                      <wps:cNvSpPr/>
                      <wps:spPr>
                        <a:xfrm>
                          <a:off x="0" y="0"/>
                          <a:ext cx="3275966" cy="1072518"/>
                        </a:xfrm>
                        <a:prstGeom prst="rect">
                          <a:avLst/>
                        </a:prstGeom>
                        <a:solidFill>
                          <a:srgbClr val="FFFFFF"/>
                        </a:solidFill>
                        <a:ln w="9528" cap="flat">
                          <a:solidFill>
                            <a:srgbClr val="FFFFFF"/>
                          </a:solidFill>
                          <a:prstDash val="solid"/>
                          <a:miter/>
                        </a:ln>
                      </wps:spPr>
                      <wps:txbx>
                        <w:txbxContent>
                          <w:p w14:paraId="00E56C3A" w14:textId="77777777" w:rsidR="00995EAB" w:rsidRDefault="00000000">
                            <w:r>
                              <w:rPr>
                                <w:rFonts w:ascii="Bookman Old Style" w:hAnsi="Bookman Old Style"/>
                                <w:b/>
                                <w:sz w:val="16"/>
                                <w:szCs w:val="16"/>
                              </w:rPr>
                              <w:t xml:space="preserve">Comisia nr. 1.- </w:t>
                            </w:r>
                            <w:r>
                              <w:rPr>
                                <w:rFonts w:ascii="Bookman Old Style" w:hAnsi="Bookman Old Style"/>
                                <w:sz w:val="16"/>
                                <w:szCs w:val="16"/>
                              </w:rPr>
                              <w:t>pentru agricultură şi economico-financiară</w:t>
                            </w:r>
                          </w:p>
                          <w:p w14:paraId="7C759527" w14:textId="77777777" w:rsidR="00995EAB" w:rsidRDefault="00000000">
                            <w:r>
                              <w:rPr>
                                <w:rFonts w:ascii="Bookman Old Style" w:hAnsi="Bookman Old Style"/>
                                <w:b/>
                                <w:sz w:val="16"/>
                                <w:szCs w:val="16"/>
                              </w:rPr>
                              <w:t xml:space="preserve">Comisia nr. 2.- </w:t>
                            </w:r>
                            <w:r>
                              <w:rPr>
                                <w:rFonts w:ascii="Bookman Old Style" w:hAnsi="Bookman Old Style"/>
                                <w:sz w:val="16"/>
                                <w:szCs w:val="16"/>
                              </w:rPr>
                              <w:t>pentru activităţi social-culturale, culte,  învăţământ, sănătate şi familie, muncă şi protecţie socială, protecţie copii, tineret şi sport</w:t>
                            </w:r>
                          </w:p>
                          <w:p w14:paraId="45E80031" w14:textId="77777777" w:rsidR="00995EAB" w:rsidRDefault="00000000">
                            <w:pPr>
                              <w:ind w:left="1276" w:hanging="1276"/>
                            </w:pPr>
                            <w:r>
                              <w:rPr>
                                <w:rFonts w:ascii="Bookman Old Style" w:hAnsi="Bookman Old Style"/>
                                <w:b/>
                                <w:sz w:val="16"/>
                                <w:szCs w:val="16"/>
                              </w:rPr>
                              <w:t xml:space="preserve">Comisia nr. 3.-  </w:t>
                            </w:r>
                            <w:r>
                              <w:rPr>
                                <w:rFonts w:ascii="Bookman Old Style" w:hAnsi="Bookman Old Style"/>
                                <w:sz w:val="16"/>
                                <w:szCs w:val="16"/>
                              </w:rPr>
                              <w:t xml:space="preserve">juridică şi de disciplină, amenajarea </w:t>
                            </w:r>
                          </w:p>
                          <w:p w14:paraId="705C22F4" w14:textId="77777777" w:rsidR="00995EAB" w:rsidRDefault="00000000">
                            <w:pPr>
                              <w:rPr>
                                <w:rFonts w:ascii="Bookman Old Style" w:hAnsi="Bookman Old Style"/>
                                <w:sz w:val="16"/>
                                <w:szCs w:val="16"/>
                              </w:rPr>
                            </w:pPr>
                            <w:r>
                              <w:rPr>
                                <w:rFonts w:ascii="Bookman Old Style" w:hAnsi="Bookman Old Style"/>
                                <w:sz w:val="16"/>
                                <w:szCs w:val="16"/>
                              </w:rPr>
                              <w:t xml:space="preserve"> teritoriului  şi urbanism, protecţie mediu şi turism </w:t>
                            </w:r>
                          </w:p>
                          <w:p w14:paraId="19B5CB9A" w14:textId="77777777" w:rsidR="00995EAB" w:rsidRDefault="00995EAB">
                            <w:pPr>
                              <w:ind w:left="1276" w:hanging="1276"/>
                              <w:rPr>
                                <w:sz w:val="16"/>
                                <w:szCs w:val="16"/>
                              </w:rPr>
                            </w:pPr>
                          </w:p>
                          <w:p w14:paraId="6E508838" w14:textId="77777777" w:rsidR="00995EAB" w:rsidRDefault="00995EAB">
                            <w:pPr>
                              <w:ind w:left="1276" w:hanging="1276"/>
                            </w:pPr>
                          </w:p>
                        </w:txbxContent>
                      </wps:txbx>
                      <wps:bodyPr vert="horz" wrap="square" lIns="91440" tIns="45720" rIns="91440" bIns="45720" anchor="t" anchorCtr="0" compatLnSpc="0">
                        <a:noAutofit/>
                      </wps:bodyPr>
                    </wps:wsp>
                  </a:graphicData>
                </a:graphic>
              </wp:anchor>
            </w:drawing>
          </mc:Choice>
          <mc:Fallback>
            <w:pict>
              <v:rect w14:anchorId="110A7012" id="Rectangle 8" o:spid="_x0000_s1026" style="position:absolute;margin-left:260.75pt;margin-top:6.35pt;width:257.95pt;height:8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" strokecolor="white" strokeweight=".26467mm">
                <v:textbox>
                  <w:txbxContent>
                    <w:p w14:paraId="00E56C3A" w14:textId="77777777" w:rsidR="00995EAB" w:rsidRDefault="00000000">
                      <w:r>
                        <w:rPr>
                          <w:rFonts w:ascii="Bookman Old Style" w:hAnsi="Bookman Old Style"/>
                          <w:b/>
                          <w:sz w:val="16"/>
                          <w:szCs w:val="16"/>
                        </w:rPr>
                        <w:t xml:space="preserve">Comisia nr. 1.- </w:t>
                      </w:r>
                      <w:r>
                        <w:rPr>
                          <w:rFonts w:ascii="Bookman Old Style" w:hAnsi="Bookman Old Style"/>
                          <w:sz w:val="16"/>
                          <w:szCs w:val="16"/>
                        </w:rPr>
                        <w:t>pentru agricultură şi economico-financiară</w:t>
                      </w:r>
                    </w:p>
                    <w:p w14:paraId="7C759527" w14:textId="77777777" w:rsidR="00995EAB" w:rsidRDefault="00000000">
                      <w:r>
                        <w:rPr>
                          <w:rFonts w:ascii="Bookman Old Style" w:hAnsi="Bookman Old Style"/>
                          <w:b/>
                          <w:sz w:val="16"/>
                          <w:szCs w:val="16"/>
                        </w:rPr>
                        <w:t xml:space="preserve">Comisia nr. 2.- </w:t>
                      </w:r>
                      <w:r>
                        <w:rPr>
                          <w:rFonts w:ascii="Bookman Old Style" w:hAnsi="Bookman Old Style"/>
                          <w:sz w:val="16"/>
                          <w:szCs w:val="16"/>
                        </w:rPr>
                        <w:t>pentru activităţi social-culturale, culte,  învăţământ, sănătate şi familie, muncă şi protecţie socială, protecţie copii, tineret şi sport</w:t>
                      </w:r>
                    </w:p>
                    <w:p w14:paraId="45E80031" w14:textId="77777777" w:rsidR="00995EAB" w:rsidRDefault="00000000">
                      <w:pPr>
                        <w:ind w:left="1276" w:hanging="1276"/>
                      </w:pPr>
                      <w:r>
                        <w:rPr>
                          <w:rFonts w:ascii="Bookman Old Style" w:hAnsi="Bookman Old Style"/>
                          <w:b/>
                          <w:sz w:val="16"/>
                          <w:szCs w:val="16"/>
                        </w:rPr>
                        <w:t xml:space="preserve">Comisia nr. 3.-  </w:t>
                      </w:r>
                      <w:r>
                        <w:rPr>
                          <w:rFonts w:ascii="Bookman Old Style" w:hAnsi="Bookman Old Style"/>
                          <w:sz w:val="16"/>
                          <w:szCs w:val="16"/>
                        </w:rPr>
                        <w:t xml:space="preserve">juridică şi de disciplină, amenajarea </w:t>
                      </w:r>
                    </w:p>
                    <w:p w14:paraId="705C22F4" w14:textId="77777777" w:rsidR="00995EAB" w:rsidRDefault="00000000">
                      <w:pPr>
                        <w:rPr>
                          <w:rFonts w:ascii="Bookman Old Style" w:hAnsi="Bookman Old Style"/>
                          <w:sz w:val="16"/>
                          <w:szCs w:val="16"/>
                        </w:rPr>
                      </w:pPr>
                      <w:r>
                        <w:rPr>
                          <w:rFonts w:ascii="Bookman Old Style" w:hAnsi="Bookman Old Style"/>
                          <w:sz w:val="16"/>
                          <w:szCs w:val="16"/>
                        </w:rPr>
                        <w:t xml:space="preserve"> teritoriului  şi urbanism, protecţie mediu şi turism </w:t>
                      </w:r>
                    </w:p>
                    <w:p w14:paraId="19B5CB9A" w14:textId="77777777" w:rsidR="00995EAB" w:rsidRDefault="00995EAB">
                      <w:pPr>
                        <w:ind w:left="1276" w:hanging="1276"/>
                        <w:rPr>
                          <w:sz w:val="16"/>
                          <w:szCs w:val="16"/>
                        </w:rPr>
                      </w:pPr>
                    </w:p>
                    <w:p w14:paraId="6E508838" w14:textId="77777777" w:rsidR="00995EAB" w:rsidRDefault="00995EAB">
                      <w:pPr>
                        <w:ind w:left="1276" w:hanging="1276"/>
                      </w:pPr>
                    </w:p>
                  </w:txbxContent>
                </v:textbox>
              </v:rect>
            </w:pict>
          </mc:Fallback>
        </mc:AlternateContent>
      </w:r>
      <w:r>
        <w:rPr>
          <w:rFonts w:ascii="Bookman Old Style" w:hAnsi="Bookman Old Style"/>
          <w:b/>
        </w:rPr>
        <w:t>ORAŞUL PĂTÂRLAGELE</w:t>
      </w:r>
    </w:p>
    <w:p w14:paraId="1B48F569" w14:textId="77777777" w:rsidR="00995EAB" w:rsidRDefault="00000000">
      <w:pPr>
        <w:rPr>
          <w:rFonts w:ascii="Bookman Old Style" w:hAnsi="Bookman Old Style"/>
          <w:b/>
        </w:rPr>
      </w:pPr>
      <w:r>
        <w:rPr>
          <w:rFonts w:ascii="Bookman Old Style" w:hAnsi="Bookman Old Style"/>
          <w:b/>
        </w:rPr>
        <w:t xml:space="preserve">     --------------------------</w:t>
      </w:r>
    </w:p>
    <w:p w14:paraId="58FB7B42" w14:textId="77777777" w:rsidR="00995EAB" w:rsidRDefault="00000000">
      <w:pPr>
        <w:spacing w:before="3"/>
        <w:ind w:left="216" w:right="115"/>
      </w:pPr>
      <w:r>
        <w:rPr>
          <w:b/>
          <w:sz w:val="28"/>
        </w:rPr>
        <w:t xml:space="preserve">        </w:t>
      </w:r>
      <w:r>
        <w:rPr>
          <w:rFonts w:ascii="Bookman Old Style" w:hAnsi="Bookman Old Style"/>
          <w:b/>
          <w:sz w:val="24"/>
          <w:szCs w:val="24"/>
        </w:rPr>
        <w:t>PRIMAR</w:t>
      </w:r>
    </w:p>
    <w:p w14:paraId="42B48312" w14:textId="77777777" w:rsidR="00995EAB" w:rsidRDefault="00995EAB">
      <w:pPr>
        <w:spacing w:before="3"/>
        <w:ind w:left="216" w:right="115"/>
        <w:jc w:val="center"/>
        <w:rPr>
          <w:b/>
          <w:sz w:val="28"/>
        </w:rPr>
      </w:pPr>
    </w:p>
    <w:p w14:paraId="22151931" w14:textId="77777777" w:rsidR="00995EAB" w:rsidRDefault="00995EAB">
      <w:pPr>
        <w:spacing w:before="3"/>
        <w:ind w:left="216" w:right="115"/>
        <w:jc w:val="center"/>
        <w:rPr>
          <w:b/>
          <w:sz w:val="28"/>
        </w:rPr>
      </w:pPr>
    </w:p>
    <w:p w14:paraId="1E742380" w14:textId="77777777" w:rsidR="00995EAB" w:rsidRDefault="00995EAB">
      <w:pPr>
        <w:spacing w:before="3"/>
        <w:ind w:left="216" w:right="115"/>
        <w:jc w:val="center"/>
        <w:rPr>
          <w:b/>
          <w:sz w:val="28"/>
        </w:rPr>
      </w:pPr>
    </w:p>
    <w:p w14:paraId="6882AFE7" w14:textId="77777777" w:rsidR="00995EAB" w:rsidRDefault="00995EAB">
      <w:pPr>
        <w:spacing w:before="3"/>
        <w:ind w:left="216" w:right="115"/>
        <w:jc w:val="center"/>
        <w:rPr>
          <w:b/>
          <w:sz w:val="28"/>
        </w:rPr>
      </w:pPr>
    </w:p>
    <w:p w14:paraId="78A318EA" w14:textId="77777777" w:rsidR="00995EAB" w:rsidRDefault="00000000">
      <w:pPr>
        <w:spacing w:before="3"/>
        <w:ind w:left="216" w:right="115"/>
        <w:jc w:val="center"/>
      </w:pPr>
      <w:r>
        <w:rPr>
          <w:rFonts w:ascii="Bookman Old Style" w:hAnsi="Bookman Old Style"/>
          <w:b/>
          <w:sz w:val="26"/>
          <w:szCs w:val="26"/>
        </w:rPr>
        <w:t>REFERAT</w:t>
      </w:r>
      <w:r>
        <w:rPr>
          <w:rFonts w:ascii="Bookman Old Style" w:hAnsi="Bookman Old Style"/>
          <w:b/>
          <w:spacing w:val="-2"/>
          <w:sz w:val="26"/>
          <w:szCs w:val="26"/>
        </w:rPr>
        <w:t xml:space="preserve"> </w:t>
      </w:r>
      <w:r>
        <w:rPr>
          <w:rFonts w:ascii="Bookman Old Style" w:hAnsi="Bookman Old Style"/>
          <w:b/>
          <w:sz w:val="26"/>
          <w:szCs w:val="26"/>
        </w:rPr>
        <w:t>DE</w:t>
      </w:r>
      <w:r>
        <w:rPr>
          <w:rFonts w:ascii="Bookman Old Style" w:hAnsi="Bookman Old Style"/>
          <w:b/>
          <w:spacing w:val="-2"/>
          <w:sz w:val="26"/>
          <w:szCs w:val="26"/>
        </w:rPr>
        <w:t xml:space="preserve"> </w:t>
      </w:r>
      <w:r>
        <w:rPr>
          <w:rFonts w:ascii="Bookman Old Style" w:hAnsi="Bookman Old Style"/>
          <w:b/>
          <w:sz w:val="26"/>
          <w:szCs w:val="26"/>
        </w:rPr>
        <w:t>APROBARE</w:t>
      </w:r>
    </w:p>
    <w:p w14:paraId="23FFCDB5" w14:textId="2D607ECF" w:rsidR="00995EAB" w:rsidRDefault="00000000">
      <w:pPr>
        <w:ind w:right="425"/>
        <w:jc w:val="center"/>
      </w:pPr>
      <w:r>
        <w:rPr>
          <w:rFonts w:ascii="Bookman Old Style" w:hAnsi="Bookman Old Style"/>
          <w:b/>
          <w:bCs/>
          <w:sz w:val="24"/>
          <w:szCs w:val="24"/>
        </w:rPr>
        <w:t xml:space="preserve">proiect de hotărâre privind </w:t>
      </w:r>
      <w:r>
        <w:rPr>
          <w:rFonts w:ascii="Bookman Old Style" w:hAnsi="Bookman Old Style" w:cs="Bookman Old Style"/>
          <w:b/>
          <w:sz w:val="24"/>
          <w:szCs w:val="24"/>
        </w:rPr>
        <w:t>modificarea</w:t>
      </w:r>
      <w:r>
        <w:rPr>
          <w:rFonts w:ascii="Cambria" w:hAnsi="Cambria" w:cs="Bookman Old Style"/>
          <w:b/>
          <w:sz w:val="24"/>
          <w:szCs w:val="24"/>
        </w:rPr>
        <w:t xml:space="preserve"> </w:t>
      </w:r>
      <w:r>
        <w:rPr>
          <w:rFonts w:ascii="Cambria" w:hAnsi="Cambria" w:cs="Cambria"/>
          <w:b/>
          <w:sz w:val="24"/>
          <w:szCs w:val="24"/>
        </w:rPr>
        <w:t xml:space="preserve">   </w:t>
      </w:r>
      <w:r>
        <w:rPr>
          <w:rFonts w:ascii="Bookman Old Style" w:hAnsi="Bookman Old Style"/>
          <w:b/>
          <w:sz w:val="24"/>
          <w:szCs w:val="24"/>
        </w:rPr>
        <w:t>Programului  anual  al achizi</w:t>
      </w:r>
      <w:r>
        <w:rPr>
          <w:rFonts w:ascii="Cambria" w:hAnsi="Cambria" w:cs="Cambria"/>
          <w:b/>
          <w:sz w:val="24"/>
          <w:szCs w:val="24"/>
        </w:rPr>
        <w:t>ț</w:t>
      </w:r>
      <w:r>
        <w:rPr>
          <w:rFonts w:ascii="Bookman Old Style" w:hAnsi="Bookman Old Style"/>
          <w:b/>
          <w:sz w:val="24"/>
          <w:szCs w:val="24"/>
        </w:rPr>
        <w:t>iilor publice  al ora</w:t>
      </w:r>
      <w:r>
        <w:rPr>
          <w:rFonts w:ascii="Cambria" w:hAnsi="Cambria" w:cs="Cambria"/>
          <w:b/>
          <w:sz w:val="24"/>
          <w:szCs w:val="24"/>
        </w:rPr>
        <w:t>ș</w:t>
      </w:r>
      <w:r>
        <w:rPr>
          <w:rFonts w:ascii="Bookman Old Style" w:hAnsi="Bookman Old Style"/>
          <w:b/>
          <w:sz w:val="24"/>
          <w:szCs w:val="24"/>
        </w:rPr>
        <w:t xml:space="preserve">ului  Pătârlagele pentru anul 2024 aprobat prin Hotărârea Consiliului Local nr. 7 / 16.02.2024 </w:t>
      </w:r>
    </w:p>
    <w:p w14:paraId="2783669B" w14:textId="77777777" w:rsidR="00995EAB" w:rsidRDefault="00995EAB">
      <w:pPr>
        <w:ind w:right="425"/>
        <w:jc w:val="center"/>
      </w:pPr>
    </w:p>
    <w:p w14:paraId="77041794" w14:textId="77777777" w:rsidR="00995EAB" w:rsidRDefault="00995EAB">
      <w:pPr>
        <w:spacing w:line="276" w:lineRule="auto"/>
        <w:ind w:right="4075"/>
        <w:rPr>
          <w:b/>
        </w:rPr>
      </w:pPr>
    </w:p>
    <w:p w14:paraId="73098FB5" w14:textId="77777777" w:rsidR="00995EAB" w:rsidRDefault="00000000">
      <w:pPr>
        <w:jc w:val="center"/>
        <w:rPr>
          <w:rFonts w:ascii="Bookman Old Style" w:hAnsi="Bookman Old Style"/>
          <w:sz w:val="24"/>
          <w:szCs w:val="24"/>
        </w:rPr>
      </w:pPr>
      <w:r>
        <w:rPr>
          <w:rFonts w:ascii="Bookman Old Style" w:hAnsi="Bookman Old Style"/>
          <w:sz w:val="24"/>
          <w:szCs w:val="24"/>
        </w:rPr>
        <w:t>Domnilor consilieri şi delegaţi săteşti ,</w:t>
      </w:r>
    </w:p>
    <w:p w14:paraId="50DB1833" w14:textId="77777777" w:rsidR="00995EAB" w:rsidRDefault="00995EAB">
      <w:pPr>
        <w:jc w:val="center"/>
        <w:rPr>
          <w:rFonts w:ascii="Bookman Old Style" w:hAnsi="Bookman Old Style"/>
          <w:sz w:val="24"/>
          <w:szCs w:val="24"/>
        </w:rPr>
      </w:pPr>
    </w:p>
    <w:p w14:paraId="003C49B4" w14:textId="77777777" w:rsidR="00995EAB" w:rsidRDefault="00995EAB">
      <w:pPr>
        <w:spacing w:line="276" w:lineRule="auto"/>
        <w:rPr>
          <w:rFonts w:ascii="Bookman Old Style" w:eastAsia="Calibri" w:hAnsi="Bookman Old Style"/>
          <w:sz w:val="24"/>
          <w:szCs w:val="24"/>
        </w:rPr>
      </w:pPr>
    </w:p>
    <w:p w14:paraId="23E42475" w14:textId="77777777" w:rsidR="00995EAB" w:rsidRPr="001E214F" w:rsidRDefault="00000000">
      <w:pPr>
        <w:pStyle w:val="Normal1"/>
        <w:spacing w:line="276" w:lineRule="auto"/>
        <w:jc w:val="both"/>
        <w:rPr>
          <w:rFonts w:ascii="Bookman Old Style" w:hAnsi="Bookman Old Style"/>
        </w:rPr>
      </w:pPr>
      <w:r>
        <w:rPr>
          <w:rFonts w:ascii="Bookman Old Style" w:eastAsia="Calibri" w:hAnsi="Bookman Old Style"/>
        </w:rPr>
        <w:t xml:space="preserve">              </w:t>
      </w:r>
      <w:r w:rsidRPr="001E214F">
        <w:rPr>
          <w:rFonts w:ascii="Bookman Old Style" w:eastAsia="Calibri" w:hAnsi="Bookman Old Style"/>
        </w:rPr>
        <w:t>În conformitate cu prevederile</w:t>
      </w:r>
      <w:r w:rsidRPr="001E214F">
        <w:rPr>
          <w:rFonts w:ascii="Bookman Old Style" w:hAnsi="Bookman Old Style"/>
        </w:rPr>
        <w:t xml:space="preserve"> art. 129 alin.(1), alin. (2), lit. </w:t>
      </w:r>
      <w:r w:rsidRPr="001E214F">
        <w:rPr>
          <w:rFonts w:ascii="Bookman Old Style" w:hAnsi="Bookman Old Style" w:cs="Bookman Old Style"/>
        </w:rPr>
        <w:t>”</w:t>
      </w:r>
      <w:r w:rsidRPr="001E214F">
        <w:rPr>
          <w:rFonts w:ascii="Bookman Old Style" w:hAnsi="Bookman Old Style"/>
        </w:rPr>
        <w:t>b</w:t>
      </w:r>
      <w:r w:rsidRPr="001E214F">
        <w:rPr>
          <w:rFonts w:ascii="Bookman Old Style" w:hAnsi="Bookman Old Style" w:cs="Bookman Old Style"/>
        </w:rPr>
        <w:t>”</w:t>
      </w:r>
      <w:r w:rsidRPr="001E214F">
        <w:rPr>
          <w:rFonts w:ascii="Bookman Old Style" w:hAnsi="Bookman Old Style"/>
        </w:rPr>
        <w:t xml:space="preserve">, alin.(4) lit.  </w:t>
      </w:r>
      <w:r w:rsidRPr="001E214F">
        <w:rPr>
          <w:rFonts w:ascii="Bookman Old Style" w:hAnsi="Bookman Old Style" w:cs="Bookman Old Style"/>
        </w:rPr>
        <w:t>”</w:t>
      </w:r>
      <w:r w:rsidRPr="001E214F">
        <w:rPr>
          <w:rFonts w:ascii="Bookman Old Style" w:hAnsi="Bookman Old Style"/>
        </w:rPr>
        <w:t>d</w:t>
      </w:r>
      <w:r w:rsidRPr="001E214F">
        <w:rPr>
          <w:rFonts w:ascii="Bookman Old Style" w:hAnsi="Bookman Old Style" w:cs="Bookman Old Style"/>
        </w:rPr>
        <w:t>”</w:t>
      </w:r>
      <w:r w:rsidRPr="001E214F">
        <w:rPr>
          <w:rFonts w:ascii="Bookman Old Style" w:hAnsi="Bookman Old Style"/>
        </w:rPr>
        <w:t xml:space="preserve">, alin. (7) lit. </w:t>
      </w:r>
      <w:r w:rsidRPr="001E214F">
        <w:rPr>
          <w:rFonts w:ascii="Bookman Old Style" w:hAnsi="Bookman Old Style" w:cs="Bookman Old Style"/>
        </w:rPr>
        <w:t xml:space="preserve">”a, </w:t>
      </w:r>
      <w:r w:rsidRPr="001E214F">
        <w:rPr>
          <w:rFonts w:ascii="Bookman Old Style" w:hAnsi="Bookman Old Style"/>
        </w:rPr>
        <w:t>k</w:t>
      </w:r>
      <w:r w:rsidRPr="001E214F">
        <w:rPr>
          <w:rFonts w:ascii="Bookman Old Style" w:hAnsi="Bookman Old Style" w:cs="Bookman Old Style"/>
        </w:rPr>
        <w:t>”</w:t>
      </w:r>
      <w:r w:rsidRPr="001E214F">
        <w:rPr>
          <w:rFonts w:ascii="Bookman Old Style" w:hAnsi="Bookman Old Style"/>
        </w:rPr>
        <w:t xml:space="preserve">   din Ordonan</w:t>
      </w:r>
      <w:r w:rsidRPr="001E214F">
        <w:rPr>
          <w:rFonts w:ascii="Cambria" w:hAnsi="Cambria" w:cs="Cambria"/>
        </w:rPr>
        <w:t>ț</w:t>
      </w:r>
      <w:r w:rsidRPr="001E214F">
        <w:rPr>
          <w:rFonts w:ascii="Bookman Old Style" w:hAnsi="Bookman Old Style"/>
        </w:rPr>
        <w:t>a de Urgen</w:t>
      </w:r>
      <w:r w:rsidRPr="001E214F">
        <w:rPr>
          <w:rFonts w:ascii="Cambria" w:hAnsi="Cambria" w:cs="Cambria"/>
        </w:rPr>
        <w:t>ț</w:t>
      </w:r>
      <w:r w:rsidRPr="001E214F">
        <w:rPr>
          <w:rFonts w:ascii="Bookman Old Style" w:hAnsi="Bookman Old Style" w:cs="Bookman Old Style"/>
        </w:rPr>
        <w:t>ă</w:t>
      </w:r>
      <w:r w:rsidRPr="001E214F">
        <w:rPr>
          <w:rFonts w:ascii="Bookman Old Style" w:hAnsi="Bookman Old Style"/>
        </w:rPr>
        <w:t xml:space="preserve">  nr. 57  / 2019 privind Codul administrativ cu modificările </w:t>
      </w:r>
      <w:r w:rsidRPr="001E214F">
        <w:rPr>
          <w:rFonts w:ascii="Cambria" w:hAnsi="Cambria" w:cs="Cambria"/>
        </w:rPr>
        <w:t>ș</w:t>
      </w:r>
      <w:r w:rsidRPr="001E214F">
        <w:rPr>
          <w:rFonts w:ascii="Bookman Old Style" w:hAnsi="Bookman Old Style"/>
        </w:rPr>
        <w:t>i complet</w:t>
      </w:r>
      <w:r w:rsidRPr="001E214F">
        <w:rPr>
          <w:rFonts w:ascii="Bookman Old Style" w:hAnsi="Bookman Old Style" w:cs="Bookman Old Style"/>
        </w:rPr>
        <w:t>ă</w:t>
      </w:r>
      <w:r w:rsidRPr="001E214F">
        <w:rPr>
          <w:rFonts w:ascii="Bookman Old Style" w:hAnsi="Bookman Old Style"/>
        </w:rPr>
        <w:t xml:space="preserve">rile ulterioare </w:t>
      </w:r>
      <w:r w:rsidRPr="001E214F">
        <w:rPr>
          <w:rFonts w:ascii="Bookman Old Style" w:eastAsia="Calibri" w:hAnsi="Bookman Old Style"/>
        </w:rPr>
        <w:t>”</w:t>
      </w:r>
      <w:r w:rsidRPr="001E214F">
        <w:rPr>
          <w:rFonts w:ascii="Bookman Old Style" w:eastAsia="Calibri" w:hAnsi="Bookman Old Style" w:cs="Courier New"/>
        </w:rPr>
        <w:t xml:space="preserve">Consiliul local are iniţiativă şi hotărăşte, în condiţiile legii, în toate problemele de interes local </w:t>
      </w:r>
      <w:r w:rsidRPr="001E214F">
        <w:rPr>
          <w:rFonts w:ascii="Cambria" w:eastAsia="Calibri" w:hAnsi="Cambria" w:cs="Cambria"/>
        </w:rPr>
        <w:t>ș</w:t>
      </w:r>
      <w:r w:rsidRPr="001E214F">
        <w:rPr>
          <w:rFonts w:ascii="Bookman Old Style" w:eastAsia="Calibri" w:hAnsi="Bookman Old Style" w:cs="Courier New"/>
        </w:rPr>
        <w:t>i   asigură cadrul necesar privind dezvoltarea economico-socială şi de mediu a oraşului</w:t>
      </w:r>
      <w:r w:rsidRPr="001E214F">
        <w:rPr>
          <w:rFonts w:ascii="Bookman Old Style" w:eastAsia="Calibri" w:hAnsi="Bookman Old Style" w:cs="Cambria"/>
        </w:rPr>
        <w:t>,  dezvoltarea urbană, educa</w:t>
      </w:r>
      <w:r w:rsidRPr="001E214F">
        <w:rPr>
          <w:rFonts w:ascii="Cambria" w:eastAsia="Calibri" w:hAnsi="Cambria" w:cs="Cambria"/>
        </w:rPr>
        <w:t>ț</w:t>
      </w:r>
      <w:r w:rsidRPr="001E214F">
        <w:rPr>
          <w:rFonts w:ascii="Bookman Old Style" w:eastAsia="Calibri" w:hAnsi="Bookman Old Style" w:cs="Cambria"/>
        </w:rPr>
        <w:t>ia</w:t>
      </w:r>
      <w:r w:rsidRPr="001E214F">
        <w:rPr>
          <w:rFonts w:ascii="Bookman Old Style" w:eastAsia="Calibri" w:hAnsi="Bookman Old Style"/>
        </w:rPr>
        <w:t>”.</w:t>
      </w:r>
    </w:p>
    <w:p w14:paraId="02575A7A" w14:textId="77777777" w:rsidR="00995EAB" w:rsidRPr="001E214F" w:rsidRDefault="00000000">
      <w:pPr>
        <w:pStyle w:val="BodyText"/>
        <w:tabs>
          <w:tab w:val="left" w:pos="1569"/>
        </w:tabs>
        <w:spacing w:before="64" w:line="276" w:lineRule="auto"/>
        <w:ind w:left="216" w:right="116"/>
        <w:jc w:val="both"/>
        <w:rPr>
          <w:rFonts w:ascii="Bookman Old Style" w:hAnsi="Bookman Old Style"/>
        </w:rPr>
      </w:pPr>
      <w:r w:rsidRPr="001E214F">
        <w:rPr>
          <w:rFonts w:ascii="Bookman Old Style" w:eastAsia="Calibri" w:hAnsi="Bookman Old Style"/>
        </w:rPr>
        <w:t xml:space="preserve">           </w:t>
      </w:r>
      <w:r w:rsidRPr="001E214F">
        <w:rPr>
          <w:rFonts w:ascii="Bookman Old Style" w:hAnsi="Bookman Old Style"/>
          <w:color w:val="000000"/>
          <w:lang w:val="it-IT"/>
        </w:rPr>
        <w:t xml:space="preserve">Prin  </w:t>
      </w:r>
      <w:r w:rsidRPr="001E214F">
        <w:rPr>
          <w:rFonts w:ascii="Bookman Old Style" w:hAnsi="Bookman Old Style"/>
        </w:rPr>
        <w:t>Hotărârea Consiliului Local nr. 7 / 16.02.2024  s-</w:t>
      </w:r>
      <w:r w:rsidRPr="001E214F">
        <w:rPr>
          <w:rStyle w:val="Strong"/>
          <w:rFonts w:ascii="Bookman Old Style" w:hAnsi="Bookman Old Style" w:cs="Calibri"/>
          <w:b w:val="0"/>
          <w:bCs w:val="0"/>
        </w:rPr>
        <w:t>a aprobat</w:t>
      </w:r>
      <w:r w:rsidRPr="001E214F">
        <w:rPr>
          <w:rStyle w:val="Strong"/>
          <w:rFonts w:ascii="Bookman Old Style" w:hAnsi="Bookman Old Style" w:cs="Calibri"/>
        </w:rPr>
        <w:t xml:space="preserve"> </w:t>
      </w:r>
      <w:r w:rsidRPr="001E214F">
        <w:rPr>
          <w:rFonts w:ascii="Bookman Old Style" w:hAnsi="Bookman Old Style"/>
        </w:rPr>
        <w:t xml:space="preserve">Strategia de achiziţii publice </w:t>
      </w:r>
      <w:r w:rsidRPr="001E214F">
        <w:rPr>
          <w:rFonts w:ascii="Cambria" w:hAnsi="Cambria" w:cs="Cambria"/>
        </w:rPr>
        <w:t>ș</w:t>
      </w:r>
      <w:r w:rsidRPr="001E214F">
        <w:rPr>
          <w:rFonts w:ascii="Bookman Old Style" w:hAnsi="Bookman Old Style"/>
        </w:rPr>
        <w:t>i  Programul  achiziţiilor  publice pentru anul 2024.</w:t>
      </w:r>
    </w:p>
    <w:p w14:paraId="6C369E22" w14:textId="173D7FE7" w:rsidR="00995EAB" w:rsidRPr="001E214F" w:rsidRDefault="00000000">
      <w:pPr>
        <w:spacing w:line="276" w:lineRule="auto"/>
        <w:ind w:right="425"/>
        <w:jc w:val="both"/>
        <w:rPr>
          <w:rFonts w:ascii="Bookman Old Style" w:hAnsi="Bookman Old Style"/>
          <w:sz w:val="24"/>
          <w:szCs w:val="24"/>
        </w:rPr>
      </w:pPr>
      <w:r w:rsidRPr="001E214F">
        <w:rPr>
          <w:rFonts w:ascii="Bookman Old Style" w:hAnsi="Bookman Old Style"/>
          <w:sz w:val="24"/>
          <w:szCs w:val="24"/>
        </w:rPr>
        <w:t xml:space="preserve">             Deoarece  au apărut mod</w:t>
      </w:r>
      <w:r w:rsidR="001E214F">
        <w:rPr>
          <w:rFonts w:ascii="Bookman Old Style" w:hAnsi="Bookman Old Style"/>
          <w:sz w:val="24"/>
          <w:szCs w:val="24"/>
        </w:rPr>
        <w:t>i</w:t>
      </w:r>
      <w:r w:rsidRPr="001E214F">
        <w:rPr>
          <w:rFonts w:ascii="Bookman Old Style" w:hAnsi="Bookman Old Style"/>
          <w:sz w:val="24"/>
          <w:szCs w:val="24"/>
        </w:rPr>
        <w:t>ficări la valorile unor obiective de investi</w:t>
      </w:r>
      <w:r w:rsidRPr="001E214F">
        <w:rPr>
          <w:rFonts w:ascii="Cambria" w:hAnsi="Cambria" w:cs="Cambria"/>
          <w:sz w:val="24"/>
          <w:szCs w:val="24"/>
        </w:rPr>
        <w:t>ț</w:t>
      </w:r>
      <w:r w:rsidRPr="001E214F">
        <w:rPr>
          <w:rFonts w:ascii="Bookman Old Style" w:hAnsi="Bookman Old Style"/>
          <w:sz w:val="24"/>
          <w:szCs w:val="24"/>
        </w:rPr>
        <w:t>ii,  se impune modificarea  acestora astfel:</w:t>
      </w:r>
    </w:p>
    <w:p w14:paraId="065D77D1" w14:textId="76A476B4" w:rsidR="00995EAB" w:rsidRPr="001E214F" w:rsidRDefault="00000000">
      <w:pPr>
        <w:spacing w:line="276" w:lineRule="auto"/>
        <w:ind w:right="425"/>
        <w:jc w:val="both"/>
        <w:rPr>
          <w:rFonts w:ascii="Bookman Old Style" w:hAnsi="Bookman Old Style"/>
          <w:sz w:val="24"/>
          <w:szCs w:val="24"/>
        </w:rPr>
      </w:pPr>
      <w:r w:rsidRPr="001E214F">
        <w:rPr>
          <w:rFonts w:ascii="Bookman Old Style" w:hAnsi="Bookman Old Style"/>
          <w:sz w:val="24"/>
          <w:szCs w:val="24"/>
        </w:rPr>
        <w:t xml:space="preserve">             </w:t>
      </w:r>
      <w:r w:rsidRPr="001E214F">
        <w:rPr>
          <w:rFonts w:ascii="Bookman Old Style" w:hAnsi="Bookman Old Style"/>
          <w:b/>
          <w:sz w:val="24"/>
          <w:szCs w:val="24"/>
        </w:rPr>
        <w:t xml:space="preserve">  </w:t>
      </w:r>
      <w:r w:rsidRPr="001E214F">
        <w:rPr>
          <w:rFonts w:ascii="Bookman Old Style" w:hAnsi="Bookman Old Style"/>
          <w:b/>
          <w:i/>
          <w:iCs/>
          <w:sz w:val="24"/>
          <w:szCs w:val="24"/>
        </w:rPr>
        <w:t>La Pozi</w:t>
      </w:r>
      <w:r w:rsidRPr="001E214F">
        <w:rPr>
          <w:rFonts w:ascii="Cambria" w:hAnsi="Cambria" w:cs="Cambria"/>
          <w:b/>
          <w:i/>
          <w:iCs/>
          <w:sz w:val="24"/>
          <w:szCs w:val="24"/>
        </w:rPr>
        <w:t>ț</w:t>
      </w:r>
      <w:r w:rsidRPr="001E214F">
        <w:rPr>
          <w:rFonts w:ascii="Bookman Old Style" w:hAnsi="Bookman Old Style"/>
          <w:b/>
          <w:i/>
          <w:iCs/>
          <w:sz w:val="24"/>
          <w:szCs w:val="24"/>
        </w:rPr>
        <w:t xml:space="preserve">ia nr. 7 </w:t>
      </w:r>
      <w:r w:rsidRPr="001E214F">
        <w:rPr>
          <w:rFonts w:ascii="Bookman Old Style" w:hAnsi="Bookman Old Style"/>
          <w:b/>
          <w:sz w:val="24"/>
          <w:szCs w:val="24"/>
        </w:rPr>
        <w:t xml:space="preserve"> :  </w:t>
      </w:r>
      <w:r w:rsidRPr="001E214F">
        <w:rPr>
          <w:rFonts w:ascii="Bookman Old Style" w:hAnsi="Bookman Old Style"/>
          <w:bCs/>
          <w:sz w:val="24"/>
          <w:szCs w:val="24"/>
        </w:rPr>
        <w:t>Obiectivul de investi</w:t>
      </w:r>
      <w:r w:rsidRPr="001E214F">
        <w:rPr>
          <w:rFonts w:ascii="Cambria" w:hAnsi="Cambria" w:cs="Cambria"/>
          <w:bCs/>
          <w:sz w:val="24"/>
          <w:szCs w:val="24"/>
        </w:rPr>
        <w:t>ț</w:t>
      </w:r>
      <w:r w:rsidRPr="001E214F">
        <w:rPr>
          <w:rFonts w:ascii="Bookman Old Style" w:hAnsi="Bookman Old Style"/>
          <w:bCs/>
          <w:sz w:val="24"/>
          <w:szCs w:val="24"/>
        </w:rPr>
        <w:t xml:space="preserve">ii ” </w:t>
      </w:r>
      <w:r w:rsidRPr="001E214F">
        <w:rPr>
          <w:rFonts w:ascii="Bookman Old Style" w:hAnsi="Bookman Old Style"/>
          <w:bCs/>
          <w:i/>
          <w:iCs/>
          <w:sz w:val="24"/>
          <w:szCs w:val="24"/>
        </w:rPr>
        <w:t>Execu</w:t>
      </w:r>
      <w:r w:rsidRPr="001E214F">
        <w:rPr>
          <w:rFonts w:ascii="Cambria" w:hAnsi="Cambria" w:cs="Cambria"/>
          <w:bCs/>
          <w:i/>
          <w:iCs/>
          <w:sz w:val="24"/>
          <w:szCs w:val="24"/>
        </w:rPr>
        <w:t>ț</w:t>
      </w:r>
      <w:r w:rsidRPr="001E214F">
        <w:rPr>
          <w:rFonts w:ascii="Bookman Old Style" w:hAnsi="Bookman Old Style"/>
          <w:bCs/>
          <w:i/>
          <w:iCs/>
          <w:sz w:val="24"/>
          <w:szCs w:val="24"/>
        </w:rPr>
        <w:t>ie lucr</w:t>
      </w:r>
      <w:r w:rsidRPr="001E214F">
        <w:rPr>
          <w:rFonts w:ascii="Bookman Old Style" w:hAnsi="Bookman Old Style" w:cs="Bookman Old Style"/>
          <w:bCs/>
          <w:i/>
          <w:iCs/>
          <w:sz w:val="24"/>
          <w:szCs w:val="24"/>
        </w:rPr>
        <w:t>ă</w:t>
      </w:r>
      <w:r w:rsidRPr="001E214F">
        <w:rPr>
          <w:rFonts w:ascii="Bookman Old Style" w:hAnsi="Bookman Old Style"/>
          <w:bCs/>
          <w:i/>
          <w:iCs/>
          <w:sz w:val="24"/>
          <w:szCs w:val="24"/>
        </w:rPr>
        <w:t xml:space="preserve">ri  de Reabilitare </w:t>
      </w:r>
      <w:r w:rsidRPr="001E214F">
        <w:rPr>
          <w:rFonts w:ascii="Bookman Old Style" w:hAnsi="Bookman Old Style" w:cs="Bookman Old Style"/>
          <w:bCs/>
          <w:i/>
          <w:iCs/>
          <w:sz w:val="24"/>
          <w:szCs w:val="24"/>
        </w:rPr>
        <w:t>î</w:t>
      </w:r>
      <w:r w:rsidRPr="001E214F">
        <w:rPr>
          <w:rFonts w:ascii="Bookman Old Style" w:hAnsi="Bookman Old Style"/>
          <w:bCs/>
          <w:i/>
          <w:iCs/>
          <w:sz w:val="24"/>
          <w:szCs w:val="24"/>
        </w:rPr>
        <w:t>n vederea cre</w:t>
      </w:r>
      <w:r w:rsidRPr="001E214F">
        <w:rPr>
          <w:rFonts w:ascii="Cambria" w:hAnsi="Cambria" w:cs="Cambria"/>
          <w:bCs/>
          <w:i/>
          <w:iCs/>
          <w:sz w:val="24"/>
          <w:szCs w:val="24"/>
        </w:rPr>
        <w:t>ș</w:t>
      </w:r>
      <w:r w:rsidRPr="001E214F">
        <w:rPr>
          <w:rFonts w:ascii="Bookman Old Style" w:hAnsi="Bookman Old Style"/>
          <w:bCs/>
          <w:i/>
          <w:iCs/>
          <w:sz w:val="24"/>
          <w:szCs w:val="24"/>
        </w:rPr>
        <w:t>terii eficien</w:t>
      </w:r>
      <w:r w:rsidRPr="001E214F">
        <w:rPr>
          <w:rFonts w:ascii="Cambria" w:hAnsi="Cambria" w:cs="Cambria"/>
          <w:bCs/>
          <w:i/>
          <w:iCs/>
          <w:sz w:val="24"/>
          <w:szCs w:val="24"/>
        </w:rPr>
        <w:t>ț</w:t>
      </w:r>
      <w:r w:rsidRPr="001E214F">
        <w:rPr>
          <w:rFonts w:ascii="Bookman Old Style" w:hAnsi="Bookman Old Style"/>
          <w:bCs/>
          <w:i/>
          <w:iCs/>
          <w:sz w:val="24"/>
          <w:szCs w:val="24"/>
        </w:rPr>
        <w:t>ei energetice a cl</w:t>
      </w:r>
      <w:r w:rsidRPr="001E214F">
        <w:rPr>
          <w:rFonts w:ascii="Bookman Old Style" w:hAnsi="Bookman Old Style" w:cs="Bookman Old Style"/>
          <w:bCs/>
          <w:i/>
          <w:iCs/>
          <w:sz w:val="24"/>
          <w:szCs w:val="24"/>
        </w:rPr>
        <w:t>ă</w:t>
      </w:r>
      <w:r w:rsidRPr="001E214F">
        <w:rPr>
          <w:rFonts w:ascii="Bookman Old Style" w:hAnsi="Bookman Old Style"/>
          <w:bCs/>
          <w:i/>
          <w:iCs/>
          <w:sz w:val="24"/>
          <w:szCs w:val="24"/>
        </w:rPr>
        <w:t>dirii publice – Liceul Teoretic  Radu Vlădescu  Corp C1  Liceu , ora</w:t>
      </w:r>
      <w:r w:rsidRPr="001E214F">
        <w:rPr>
          <w:rFonts w:ascii="Cambria" w:hAnsi="Cambria" w:cs="Cambria"/>
          <w:bCs/>
          <w:i/>
          <w:iCs/>
          <w:sz w:val="24"/>
          <w:szCs w:val="24"/>
        </w:rPr>
        <w:t>ș</w:t>
      </w:r>
      <w:r w:rsidRPr="001E214F">
        <w:rPr>
          <w:rFonts w:ascii="Bookman Old Style" w:hAnsi="Bookman Old Style"/>
          <w:bCs/>
          <w:i/>
          <w:iCs/>
          <w:sz w:val="24"/>
          <w:szCs w:val="24"/>
        </w:rPr>
        <w:t xml:space="preserve"> Pătârlagele , Jude</w:t>
      </w:r>
      <w:r w:rsidRPr="001E214F">
        <w:rPr>
          <w:rFonts w:ascii="Cambria" w:hAnsi="Cambria" w:cs="Cambria"/>
          <w:bCs/>
          <w:i/>
          <w:iCs/>
          <w:sz w:val="24"/>
          <w:szCs w:val="24"/>
        </w:rPr>
        <w:t>ț</w:t>
      </w:r>
      <w:r w:rsidRPr="001E214F">
        <w:rPr>
          <w:rFonts w:ascii="Bookman Old Style" w:hAnsi="Bookman Old Style"/>
          <w:bCs/>
          <w:i/>
          <w:iCs/>
          <w:sz w:val="24"/>
          <w:szCs w:val="24"/>
        </w:rPr>
        <w:t>ul  Buzău ”</w:t>
      </w:r>
      <w:r w:rsidRPr="001E214F">
        <w:rPr>
          <w:rFonts w:ascii="Bookman Old Style" w:hAnsi="Bookman Old Style"/>
          <w:bCs/>
          <w:sz w:val="24"/>
          <w:szCs w:val="24"/>
        </w:rPr>
        <w:t xml:space="preserve">   se va modifica valoarea  de la  2 927 017,24  lei  la   2 610 671,32 lei  </w:t>
      </w:r>
      <w:r w:rsidR="00D7130B">
        <w:rPr>
          <w:rFonts w:ascii="Bookman Old Style" w:hAnsi="Bookman Old Style"/>
          <w:bCs/>
          <w:sz w:val="24"/>
          <w:szCs w:val="24"/>
        </w:rPr>
        <w:t>fără TVA</w:t>
      </w:r>
      <w:r w:rsidRPr="001E214F">
        <w:rPr>
          <w:rFonts w:ascii="Bookman Old Style" w:hAnsi="Bookman Old Style"/>
          <w:bCs/>
          <w:sz w:val="24"/>
          <w:szCs w:val="24"/>
        </w:rPr>
        <w:t>.</w:t>
      </w:r>
    </w:p>
    <w:p w14:paraId="4ACA41E6" w14:textId="63649142" w:rsidR="00995EAB" w:rsidRPr="001E214F" w:rsidRDefault="00000000">
      <w:pPr>
        <w:spacing w:line="276" w:lineRule="auto"/>
        <w:ind w:right="425"/>
        <w:jc w:val="both"/>
        <w:rPr>
          <w:rFonts w:ascii="Bookman Old Style" w:hAnsi="Bookman Old Style"/>
          <w:sz w:val="24"/>
          <w:szCs w:val="24"/>
        </w:rPr>
      </w:pPr>
      <w:r w:rsidRPr="001E214F">
        <w:rPr>
          <w:rFonts w:ascii="Bookman Old Style" w:hAnsi="Bookman Old Style"/>
          <w:i/>
          <w:iCs/>
          <w:sz w:val="24"/>
          <w:szCs w:val="24"/>
        </w:rPr>
        <w:t xml:space="preserve">                </w:t>
      </w:r>
      <w:r w:rsidRPr="001E214F">
        <w:rPr>
          <w:rFonts w:ascii="Bookman Old Style" w:hAnsi="Bookman Old Style"/>
          <w:b/>
          <w:bCs/>
          <w:i/>
          <w:iCs/>
          <w:sz w:val="24"/>
          <w:szCs w:val="24"/>
        </w:rPr>
        <w:t>La Pozi</w:t>
      </w:r>
      <w:r w:rsidRPr="001E214F">
        <w:rPr>
          <w:rFonts w:ascii="Cambria" w:hAnsi="Cambria" w:cs="Cambria"/>
          <w:b/>
          <w:bCs/>
          <w:i/>
          <w:iCs/>
          <w:sz w:val="24"/>
          <w:szCs w:val="24"/>
        </w:rPr>
        <w:t>ț</w:t>
      </w:r>
      <w:r w:rsidRPr="001E214F">
        <w:rPr>
          <w:rFonts w:ascii="Bookman Old Style" w:hAnsi="Bookman Old Style"/>
          <w:b/>
          <w:bCs/>
          <w:i/>
          <w:iCs/>
          <w:sz w:val="24"/>
          <w:szCs w:val="24"/>
        </w:rPr>
        <w:t>ia  nr. 8  :</w:t>
      </w:r>
      <w:r w:rsidRPr="001E214F">
        <w:rPr>
          <w:rFonts w:ascii="Bookman Old Style" w:hAnsi="Bookman Old Style"/>
          <w:i/>
          <w:iCs/>
          <w:sz w:val="24"/>
          <w:szCs w:val="24"/>
        </w:rPr>
        <w:t xml:space="preserve">  </w:t>
      </w:r>
      <w:r w:rsidRPr="001E214F">
        <w:rPr>
          <w:rFonts w:ascii="Bookman Old Style" w:hAnsi="Bookman Old Style"/>
          <w:bCs/>
          <w:sz w:val="24"/>
          <w:szCs w:val="24"/>
        </w:rPr>
        <w:t>Obiectivul de investi</w:t>
      </w:r>
      <w:r w:rsidRPr="001E214F">
        <w:rPr>
          <w:rFonts w:ascii="Cambria" w:hAnsi="Cambria" w:cs="Cambria"/>
          <w:bCs/>
          <w:sz w:val="24"/>
          <w:szCs w:val="24"/>
        </w:rPr>
        <w:t>ț</w:t>
      </w:r>
      <w:r w:rsidRPr="001E214F">
        <w:rPr>
          <w:rFonts w:ascii="Bookman Old Style" w:hAnsi="Bookman Old Style"/>
          <w:bCs/>
          <w:sz w:val="24"/>
          <w:szCs w:val="24"/>
        </w:rPr>
        <w:t xml:space="preserve">ii ” </w:t>
      </w:r>
      <w:r w:rsidRPr="001E214F">
        <w:rPr>
          <w:rFonts w:ascii="Bookman Old Style" w:hAnsi="Bookman Old Style"/>
          <w:bCs/>
          <w:i/>
          <w:iCs/>
          <w:sz w:val="24"/>
          <w:szCs w:val="24"/>
        </w:rPr>
        <w:t>Execu</w:t>
      </w:r>
      <w:r w:rsidRPr="001E214F">
        <w:rPr>
          <w:rFonts w:ascii="Cambria" w:hAnsi="Cambria" w:cs="Cambria"/>
          <w:bCs/>
          <w:i/>
          <w:iCs/>
          <w:sz w:val="24"/>
          <w:szCs w:val="24"/>
        </w:rPr>
        <w:t>ț</w:t>
      </w:r>
      <w:r w:rsidRPr="001E214F">
        <w:rPr>
          <w:rFonts w:ascii="Bookman Old Style" w:hAnsi="Bookman Old Style"/>
          <w:bCs/>
          <w:i/>
          <w:iCs/>
          <w:sz w:val="24"/>
          <w:szCs w:val="24"/>
        </w:rPr>
        <w:t>ie lucr</w:t>
      </w:r>
      <w:r w:rsidRPr="001E214F">
        <w:rPr>
          <w:rFonts w:ascii="Bookman Old Style" w:hAnsi="Bookman Old Style" w:cs="Bookman Old Style"/>
          <w:bCs/>
          <w:i/>
          <w:iCs/>
          <w:sz w:val="24"/>
          <w:szCs w:val="24"/>
        </w:rPr>
        <w:t>ă</w:t>
      </w:r>
      <w:r w:rsidRPr="001E214F">
        <w:rPr>
          <w:rFonts w:ascii="Bookman Old Style" w:hAnsi="Bookman Old Style"/>
          <w:bCs/>
          <w:i/>
          <w:iCs/>
          <w:sz w:val="24"/>
          <w:szCs w:val="24"/>
        </w:rPr>
        <w:t xml:space="preserve">ri  de reabilitare </w:t>
      </w:r>
      <w:r w:rsidRPr="001E214F">
        <w:rPr>
          <w:rFonts w:ascii="Bookman Old Style" w:hAnsi="Bookman Old Style" w:cs="Bookman Old Style"/>
          <w:bCs/>
          <w:i/>
          <w:iCs/>
          <w:sz w:val="24"/>
          <w:szCs w:val="24"/>
        </w:rPr>
        <w:t>î</w:t>
      </w:r>
      <w:r w:rsidRPr="001E214F">
        <w:rPr>
          <w:rFonts w:ascii="Bookman Old Style" w:hAnsi="Bookman Old Style"/>
          <w:bCs/>
          <w:i/>
          <w:iCs/>
          <w:sz w:val="24"/>
          <w:szCs w:val="24"/>
        </w:rPr>
        <w:t>n vederea cre</w:t>
      </w:r>
      <w:r w:rsidRPr="001E214F">
        <w:rPr>
          <w:rFonts w:ascii="Cambria" w:hAnsi="Cambria" w:cs="Cambria"/>
          <w:bCs/>
          <w:i/>
          <w:iCs/>
          <w:sz w:val="24"/>
          <w:szCs w:val="24"/>
        </w:rPr>
        <w:t>ș</w:t>
      </w:r>
      <w:r w:rsidRPr="001E214F">
        <w:rPr>
          <w:rFonts w:ascii="Bookman Old Style" w:hAnsi="Bookman Old Style"/>
          <w:bCs/>
          <w:i/>
          <w:iCs/>
          <w:sz w:val="24"/>
          <w:szCs w:val="24"/>
        </w:rPr>
        <w:t>terii eficien</w:t>
      </w:r>
      <w:r w:rsidRPr="001E214F">
        <w:rPr>
          <w:rFonts w:ascii="Cambria" w:hAnsi="Cambria" w:cs="Cambria"/>
          <w:bCs/>
          <w:i/>
          <w:iCs/>
          <w:sz w:val="24"/>
          <w:szCs w:val="24"/>
        </w:rPr>
        <w:t>ț</w:t>
      </w:r>
      <w:r w:rsidRPr="001E214F">
        <w:rPr>
          <w:rFonts w:ascii="Bookman Old Style" w:hAnsi="Bookman Old Style"/>
          <w:bCs/>
          <w:i/>
          <w:iCs/>
          <w:sz w:val="24"/>
          <w:szCs w:val="24"/>
        </w:rPr>
        <w:t>ei energetice a cl</w:t>
      </w:r>
      <w:r w:rsidRPr="001E214F">
        <w:rPr>
          <w:rFonts w:ascii="Bookman Old Style" w:hAnsi="Bookman Old Style" w:cs="Bookman Old Style"/>
          <w:bCs/>
          <w:i/>
          <w:iCs/>
          <w:sz w:val="24"/>
          <w:szCs w:val="24"/>
        </w:rPr>
        <w:t>ă</w:t>
      </w:r>
      <w:r w:rsidRPr="001E214F">
        <w:rPr>
          <w:rFonts w:ascii="Bookman Old Style" w:hAnsi="Bookman Old Style"/>
          <w:bCs/>
          <w:i/>
          <w:iCs/>
          <w:sz w:val="24"/>
          <w:szCs w:val="24"/>
        </w:rPr>
        <w:t>dirii publice – Liceul Teoretic  Radu Vlădescu  Corp C2  Liceu P+2 , ora</w:t>
      </w:r>
      <w:r w:rsidRPr="001E214F">
        <w:rPr>
          <w:rFonts w:ascii="Cambria" w:hAnsi="Cambria" w:cs="Cambria"/>
          <w:bCs/>
          <w:i/>
          <w:iCs/>
          <w:sz w:val="24"/>
          <w:szCs w:val="24"/>
        </w:rPr>
        <w:t>ș</w:t>
      </w:r>
      <w:r w:rsidRPr="001E214F">
        <w:rPr>
          <w:rFonts w:ascii="Bookman Old Style" w:hAnsi="Bookman Old Style"/>
          <w:bCs/>
          <w:i/>
          <w:iCs/>
          <w:sz w:val="24"/>
          <w:szCs w:val="24"/>
        </w:rPr>
        <w:t xml:space="preserve"> Pătârlagele , Jude</w:t>
      </w:r>
      <w:r w:rsidRPr="001E214F">
        <w:rPr>
          <w:rFonts w:ascii="Cambria" w:hAnsi="Cambria" w:cs="Cambria"/>
          <w:bCs/>
          <w:i/>
          <w:iCs/>
          <w:sz w:val="24"/>
          <w:szCs w:val="24"/>
        </w:rPr>
        <w:t>ț</w:t>
      </w:r>
      <w:r w:rsidRPr="001E214F">
        <w:rPr>
          <w:rFonts w:ascii="Bookman Old Style" w:hAnsi="Bookman Old Style"/>
          <w:bCs/>
          <w:i/>
          <w:iCs/>
          <w:sz w:val="24"/>
          <w:szCs w:val="24"/>
        </w:rPr>
        <w:t>ul  Buzău ”</w:t>
      </w:r>
      <w:r w:rsidRPr="001E214F">
        <w:rPr>
          <w:rFonts w:ascii="Bookman Old Style" w:hAnsi="Bookman Old Style"/>
          <w:bCs/>
          <w:sz w:val="24"/>
          <w:szCs w:val="24"/>
        </w:rPr>
        <w:t xml:space="preserve">   se va modifica valoarea  de la  3 079 158,43 lei  la   </w:t>
      </w:r>
      <w:r w:rsidR="00D7130B">
        <w:rPr>
          <w:rFonts w:ascii="Bookman Old Style" w:hAnsi="Bookman Old Style"/>
          <w:bCs/>
          <w:sz w:val="24"/>
          <w:szCs w:val="24"/>
        </w:rPr>
        <w:t>2 643 828,66</w:t>
      </w:r>
      <w:r w:rsidRPr="001E214F">
        <w:rPr>
          <w:rFonts w:ascii="Bookman Old Style" w:hAnsi="Bookman Old Style"/>
          <w:bCs/>
          <w:sz w:val="24"/>
          <w:szCs w:val="24"/>
        </w:rPr>
        <w:t xml:space="preserve"> lei  .</w:t>
      </w:r>
    </w:p>
    <w:p w14:paraId="38A4BDBA" w14:textId="3DC7424A" w:rsidR="00FD1150" w:rsidRPr="00FD1150" w:rsidRDefault="00000000">
      <w:pPr>
        <w:spacing w:line="276" w:lineRule="auto"/>
        <w:ind w:right="425"/>
        <w:jc w:val="both"/>
        <w:rPr>
          <w:rFonts w:ascii="Bookman Old Style" w:hAnsi="Bookman Old Style"/>
          <w:bCs/>
          <w:sz w:val="24"/>
          <w:szCs w:val="24"/>
        </w:rPr>
      </w:pPr>
      <w:r w:rsidRPr="001E214F">
        <w:rPr>
          <w:rFonts w:ascii="Bookman Old Style" w:hAnsi="Bookman Old Style"/>
          <w:i/>
          <w:iCs/>
          <w:sz w:val="24"/>
          <w:szCs w:val="24"/>
        </w:rPr>
        <w:t xml:space="preserve">               </w:t>
      </w:r>
      <w:r w:rsidRPr="001E214F">
        <w:rPr>
          <w:rFonts w:ascii="Bookman Old Style" w:hAnsi="Bookman Old Style"/>
          <w:b/>
          <w:bCs/>
          <w:i/>
          <w:iCs/>
          <w:sz w:val="24"/>
          <w:szCs w:val="24"/>
        </w:rPr>
        <w:t>La Pozi</w:t>
      </w:r>
      <w:r w:rsidRPr="001E214F">
        <w:rPr>
          <w:rFonts w:ascii="Cambria" w:hAnsi="Cambria" w:cs="Cambria"/>
          <w:b/>
          <w:bCs/>
          <w:i/>
          <w:iCs/>
          <w:sz w:val="24"/>
          <w:szCs w:val="24"/>
        </w:rPr>
        <w:t>ț</w:t>
      </w:r>
      <w:r w:rsidRPr="001E214F">
        <w:rPr>
          <w:rFonts w:ascii="Bookman Old Style" w:hAnsi="Bookman Old Style"/>
          <w:b/>
          <w:bCs/>
          <w:i/>
          <w:iCs/>
          <w:sz w:val="24"/>
          <w:szCs w:val="24"/>
        </w:rPr>
        <w:t>ia  nr. 9  :</w:t>
      </w:r>
      <w:r w:rsidRPr="001E214F">
        <w:rPr>
          <w:rFonts w:ascii="Bookman Old Style" w:hAnsi="Bookman Old Style"/>
          <w:i/>
          <w:iCs/>
          <w:sz w:val="24"/>
          <w:szCs w:val="24"/>
        </w:rPr>
        <w:t xml:space="preserve">  </w:t>
      </w:r>
      <w:r w:rsidRPr="001E214F">
        <w:rPr>
          <w:rFonts w:ascii="Bookman Old Style" w:hAnsi="Bookman Old Style"/>
          <w:bCs/>
          <w:sz w:val="24"/>
          <w:szCs w:val="24"/>
        </w:rPr>
        <w:t>Obiectivul de investi</w:t>
      </w:r>
      <w:r w:rsidRPr="001E214F">
        <w:rPr>
          <w:rFonts w:ascii="Cambria" w:hAnsi="Cambria" w:cs="Cambria"/>
          <w:bCs/>
          <w:sz w:val="24"/>
          <w:szCs w:val="24"/>
        </w:rPr>
        <w:t>ț</w:t>
      </w:r>
      <w:r w:rsidRPr="001E214F">
        <w:rPr>
          <w:rFonts w:ascii="Bookman Old Style" w:hAnsi="Bookman Old Style"/>
          <w:bCs/>
          <w:sz w:val="24"/>
          <w:szCs w:val="24"/>
        </w:rPr>
        <w:t xml:space="preserve">ii ” </w:t>
      </w:r>
      <w:r w:rsidRPr="001E214F">
        <w:rPr>
          <w:rFonts w:ascii="Bookman Old Style" w:hAnsi="Bookman Old Style"/>
          <w:bCs/>
          <w:i/>
          <w:iCs/>
          <w:sz w:val="24"/>
          <w:szCs w:val="24"/>
        </w:rPr>
        <w:t>Execu</w:t>
      </w:r>
      <w:r w:rsidRPr="001E214F">
        <w:rPr>
          <w:rFonts w:ascii="Cambria" w:hAnsi="Cambria" w:cs="Cambria"/>
          <w:bCs/>
          <w:i/>
          <w:iCs/>
          <w:sz w:val="24"/>
          <w:szCs w:val="24"/>
        </w:rPr>
        <w:t>ț</w:t>
      </w:r>
      <w:r w:rsidRPr="001E214F">
        <w:rPr>
          <w:rFonts w:ascii="Bookman Old Style" w:hAnsi="Bookman Old Style"/>
          <w:bCs/>
          <w:i/>
          <w:iCs/>
          <w:sz w:val="24"/>
          <w:szCs w:val="24"/>
        </w:rPr>
        <w:t>ie lucr</w:t>
      </w:r>
      <w:r w:rsidRPr="001E214F">
        <w:rPr>
          <w:rFonts w:ascii="Bookman Old Style" w:hAnsi="Bookman Old Style" w:cs="Bookman Old Style"/>
          <w:bCs/>
          <w:i/>
          <w:iCs/>
          <w:sz w:val="24"/>
          <w:szCs w:val="24"/>
        </w:rPr>
        <w:t>ă</w:t>
      </w:r>
      <w:r w:rsidRPr="001E214F">
        <w:rPr>
          <w:rFonts w:ascii="Bookman Old Style" w:hAnsi="Bookman Old Style"/>
          <w:bCs/>
          <w:i/>
          <w:iCs/>
          <w:sz w:val="24"/>
          <w:szCs w:val="24"/>
        </w:rPr>
        <w:t xml:space="preserve">ri  de reabilitare </w:t>
      </w:r>
      <w:r w:rsidRPr="001E214F">
        <w:rPr>
          <w:rFonts w:ascii="Bookman Old Style" w:hAnsi="Bookman Old Style" w:cs="Bookman Old Style"/>
          <w:bCs/>
          <w:i/>
          <w:iCs/>
          <w:sz w:val="24"/>
          <w:szCs w:val="24"/>
        </w:rPr>
        <w:t>î</w:t>
      </w:r>
      <w:r w:rsidRPr="001E214F">
        <w:rPr>
          <w:rFonts w:ascii="Bookman Old Style" w:hAnsi="Bookman Old Style"/>
          <w:bCs/>
          <w:i/>
          <w:iCs/>
          <w:sz w:val="24"/>
          <w:szCs w:val="24"/>
        </w:rPr>
        <w:t>n vederea cre</w:t>
      </w:r>
      <w:r w:rsidRPr="001E214F">
        <w:rPr>
          <w:rFonts w:ascii="Cambria" w:hAnsi="Cambria" w:cs="Cambria"/>
          <w:bCs/>
          <w:i/>
          <w:iCs/>
          <w:sz w:val="24"/>
          <w:szCs w:val="24"/>
        </w:rPr>
        <w:t>ș</w:t>
      </w:r>
      <w:r w:rsidRPr="001E214F">
        <w:rPr>
          <w:rFonts w:ascii="Bookman Old Style" w:hAnsi="Bookman Old Style"/>
          <w:bCs/>
          <w:i/>
          <w:iCs/>
          <w:sz w:val="24"/>
          <w:szCs w:val="24"/>
        </w:rPr>
        <w:t>terii eficien</w:t>
      </w:r>
      <w:r w:rsidRPr="001E214F">
        <w:rPr>
          <w:rFonts w:ascii="Cambria" w:hAnsi="Cambria" w:cs="Cambria"/>
          <w:bCs/>
          <w:i/>
          <w:iCs/>
          <w:sz w:val="24"/>
          <w:szCs w:val="24"/>
        </w:rPr>
        <w:t>ț</w:t>
      </w:r>
      <w:r w:rsidRPr="001E214F">
        <w:rPr>
          <w:rFonts w:ascii="Bookman Old Style" w:hAnsi="Bookman Old Style"/>
          <w:bCs/>
          <w:i/>
          <w:iCs/>
          <w:sz w:val="24"/>
          <w:szCs w:val="24"/>
        </w:rPr>
        <w:t>ei energetice a cl</w:t>
      </w:r>
      <w:r w:rsidRPr="001E214F">
        <w:rPr>
          <w:rFonts w:ascii="Bookman Old Style" w:hAnsi="Bookman Old Style" w:cs="Bookman Old Style"/>
          <w:bCs/>
          <w:i/>
          <w:iCs/>
          <w:sz w:val="24"/>
          <w:szCs w:val="24"/>
        </w:rPr>
        <w:t>ă</w:t>
      </w:r>
      <w:r w:rsidRPr="001E214F">
        <w:rPr>
          <w:rFonts w:ascii="Bookman Old Style" w:hAnsi="Bookman Old Style"/>
          <w:bCs/>
          <w:i/>
          <w:iCs/>
          <w:sz w:val="24"/>
          <w:szCs w:val="24"/>
        </w:rPr>
        <w:t>dirii publice – Liceul Teoretic  Radu Vlădescu  Corp C3  Liceu P , ora</w:t>
      </w:r>
      <w:r w:rsidRPr="001E214F">
        <w:rPr>
          <w:rFonts w:ascii="Cambria" w:hAnsi="Cambria" w:cs="Cambria"/>
          <w:bCs/>
          <w:i/>
          <w:iCs/>
          <w:sz w:val="24"/>
          <w:szCs w:val="24"/>
        </w:rPr>
        <w:t>ș</w:t>
      </w:r>
      <w:r w:rsidRPr="001E214F">
        <w:rPr>
          <w:rFonts w:ascii="Bookman Old Style" w:hAnsi="Bookman Old Style"/>
          <w:bCs/>
          <w:i/>
          <w:iCs/>
          <w:sz w:val="24"/>
          <w:szCs w:val="24"/>
        </w:rPr>
        <w:t xml:space="preserve"> Pătârlagele, Jude</w:t>
      </w:r>
      <w:r w:rsidRPr="001E214F">
        <w:rPr>
          <w:rFonts w:ascii="Cambria" w:hAnsi="Cambria" w:cs="Cambria"/>
          <w:bCs/>
          <w:i/>
          <w:iCs/>
          <w:sz w:val="24"/>
          <w:szCs w:val="24"/>
        </w:rPr>
        <w:t>ț</w:t>
      </w:r>
      <w:r w:rsidRPr="001E214F">
        <w:rPr>
          <w:rFonts w:ascii="Bookman Old Style" w:hAnsi="Bookman Old Style"/>
          <w:bCs/>
          <w:i/>
          <w:iCs/>
          <w:sz w:val="24"/>
          <w:szCs w:val="24"/>
        </w:rPr>
        <w:t>ul  Buzău ”</w:t>
      </w:r>
      <w:r w:rsidRPr="001E214F">
        <w:rPr>
          <w:rFonts w:ascii="Bookman Old Style" w:hAnsi="Bookman Old Style"/>
          <w:bCs/>
          <w:sz w:val="24"/>
          <w:szCs w:val="24"/>
        </w:rPr>
        <w:t xml:space="preserve">  </w:t>
      </w:r>
      <w:r w:rsidR="00FD1150" w:rsidRPr="007B588D">
        <w:rPr>
          <w:rFonts w:ascii="Bookman Old Style" w:hAnsi="Bookman Old Style"/>
          <w:bCs/>
          <w:sz w:val="24"/>
          <w:szCs w:val="24"/>
        </w:rPr>
        <w:t xml:space="preserve">se va modifica valoarea  de la  2 898 727,73 lei </w:t>
      </w:r>
      <w:r w:rsidR="00FD1150">
        <w:rPr>
          <w:rFonts w:ascii="Bookman Old Style" w:hAnsi="Bookman Old Style"/>
          <w:bCs/>
          <w:sz w:val="24"/>
          <w:szCs w:val="24"/>
        </w:rPr>
        <w:t>fără TVA</w:t>
      </w:r>
      <w:r w:rsidR="00FD1150" w:rsidRPr="007B588D">
        <w:rPr>
          <w:rFonts w:ascii="Bookman Old Style" w:hAnsi="Bookman Old Style"/>
          <w:bCs/>
          <w:sz w:val="24"/>
          <w:szCs w:val="24"/>
        </w:rPr>
        <w:t xml:space="preserve"> la   2 743 235,86 lei </w:t>
      </w:r>
      <w:r w:rsidR="00FD1150">
        <w:rPr>
          <w:rFonts w:ascii="Bookman Old Style" w:hAnsi="Bookman Old Style"/>
          <w:bCs/>
          <w:sz w:val="24"/>
          <w:szCs w:val="24"/>
        </w:rPr>
        <w:t>fără TVA</w:t>
      </w:r>
      <w:r w:rsidR="00FD1150" w:rsidRPr="007B588D">
        <w:rPr>
          <w:rFonts w:ascii="Bookman Old Style" w:hAnsi="Bookman Old Style"/>
          <w:bCs/>
          <w:sz w:val="24"/>
          <w:szCs w:val="24"/>
        </w:rPr>
        <w:t xml:space="preserve"> .</w:t>
      </w:r>
      <w:r w:rsidRPr="001E214F">
        <w:rPr>
          <w:rFonts w:ascii="Bookman Old Style" w:hAnsi="Bookman Old Style"/>
          <w:bCs/>
          <w:sz w:val="24"/>
          <w:szCs w:val="24"/>
        </w:rPr>
        <w:t xml:space="preserve"> </w:t>
      </w:r>
    </w:p>
    <w:p w14:paraId="5A87DB54" w14:textId="2046D538" w:rsidR="00995EAB" w:rsidRPr="001E214F" w:rsidRDefault="00000000">
      <w:pPr>
        <w:spacing w:line="276" w:lineRule="auto"/>
        <w:jc w:val="both"/>
        <w:rPr>
          <w:rFonts w:ascii="Bookman Old Style" w:hAnsi="Bookman Old Style"/>
          <w:sz w:val="24"/>
          <w:szCs w:val="24"/>
        </w:rPr>
      </w:pPr>
      <w:r w:rsidRPr="001E214F">
        <w:rPr>
          <w:rFonts w:ascii="Bookman Old Style" w:hAnsi="Bookman Old Style"/>
          <w:color w:val="000000"/>
          <w:sz w:val="24"/>
          <w:szCs w:val="24"/>
          <w:lang w:val="it-IT"/>
        </w:rPr>
        <w:t xml:space="preserve">             Având în vedere cele prezentate, </w:t>
      </w:r>
      <w:r w:rsidRPr="001E214F">
        <w:rPr>
          <w:rFonts w:ascii="Bookman Old Style" w:hAnsi="Bookman Old Style"/>
          <w:bCs/>
          <w:sz w:val="24"/>
          <w:szCs w:val="24"/>
        </w:rPr>
        <w:t>vă rog să fi</w:t>
      </w:r>
      <w:r w:rsidRPr="001E214F">
        <w:rPr>
          <w:rFonts w:ascii="Cambria" w:hAnsi="Cambria" w:cs="Cambria"/>
          <w:bCs/>
          <w:sz w:val="24"/>
          <w:szCs w:val="24"/>
        </w:rPr>
        <w:t>ț</w:t>
      </w:r>
      <w:r w:rsidRPr="001E214F">
        <w:rPr>
          <w:rFonts w:ascii="Bookman Old Style" w:hAnsi="Bookman Old Style"/>
          <w:bCs/>
          <w:sz w:val="24"/>
          <w:szCs w:val="24"/>
        </w:rPr>
        <w:t xml:space="preserve">i de acord cu prezentul proiect </w:t>
      </w:r>
      <w:r w:rsidRPr="001E214F">
        <w:rPr>
          <w:rFonts w:ascii="Bookman Old Style" w:hAnsi="Bookman Old Style" w:cs="Bookman Old Style"/>
          <w:bCs/>
          <w:sz w:val="24"/>
          <w:szCs w:val="24"/>
        </w:rPr>
        <w:t>î</w:t>
      </w:r>
      <w:r w:rsidRPr="001E214F">
        <w:rPr>
          <w:rFonts w:ascii="Bookman Old Style" w:hAnsi="Bookman Old Style"/>
          <w:bCs/>
          <w:sz w:val="24"/>
          <w:szCs w:val="24"/>
        </w:rPr>
        <w:t>n forma prezentat</w:t>
      </w:r>
      <w:r w:rsidRPr="001E214F">
        <w:rPr>
          <w:rFonts w:ascii="Bookman Old Style" w:hAnsi="Bookman Old Style" w:cs="Bookman Old Style"/>
          <w:bCs/>
          <w:sz w:val="24"/>
          <w:szCs w:val="24"/>
        </w:rPr>
        <w:t>ă</w:t>
      </w:r>
      <w:r w:rsidRPr="001E214F">
        <w:rPr>
          <w:rFonts w:ascii="Bookman Old Style" w:hAnsi="Bookman Old Style"/>
          <w:bCs/>
          <w:sz w:val="24"/>
          <w:szCs w:val="24"/>
        </w:rPr>
        <w:t xml:space="preserve"> .</w:t>
      </w:r>
    </w:p>
    <w:p w14:paraId="60672141" w14:textId="77777777" w:rsidR="001E214F" w:rsidRPr="001E214F" w:rsidRDefault="001E214F">
      <w:pPr>
        <w:spacing w:line="276" w:lineRule="auto"/>
        <w:jc w:val="both"/>
      </w:pPr>
    </w:p>
    <w:p w14:paraId="044EA0D4" w14:textId="5E8F1A84" w:rsidR="00995EAB" w:rsidRDefault="00000000" w:rsidP="001E214F">
      <w:pPr>
        <w:spacing w:after="120"/>
        <w:jc w:val="center"/>
        <w:rPr>
          <w:rFonts w:ascii="Bookman Old Style" w:hAnsi="Bookman Old Style"/>
          <w:sz w:val="24"/>
          <w:szCs w:val="24"/>
          <w:lang w:val="en-AU"/>
        </w:rPr>
      </w:pPr>
      <w:r>
        <w:rPr>
          <w:rFonts w:ascii="Bookman Old Style" w:hAnsi="Bookman Old Style"/>
          <w:sz w:val="24"/>
          <w:szCs w:val="24"/>
          <w:lang w:val="en-AU"/>
        </w:rPr>
        <w:t>Primar</w:t>
      </w:r>
    </w:p>
    <w:p w14:paraId="577C89CE" w14:textId="77777777" w:rsidR="00995EAB" w:rsidRDefault="00000000">
      <w:pPr>
        <w:spacing w:after="120"/>
        <w:jc w:val="center"/>
        <w:rPr>
          <w:rFonts w:ascii="Bookman Old Style" w:hAnsi="Bookman Old Style"/>
          <w:sz w:val="24"/>
          <w:szCs w:val="24"/>
          <w:lang w:val="en-AU"/>
        </w:rPr>
      </w:pPr>
      <w:proofErr w:type="spellStart"/>
      <w:r>
        <w:rPr>
          <w:rFonts w:ascii="Bookman Old Style" w:hAnsi="Bookman Old Style"/>
          <w:sz w:val="24"/>
          <w:szCs w:val="24"/>
          <w:lang w:val="en-AU"/>
        </w:rPr>
        <w:t>Gherghiceanu</w:t>
      </w:r>
      <w:proofErr w:type="spellEnd"/>
      <w:r>
        <w:rPr>
          <w:rFonts w:ascii="Bookman Old Style" w:hAnsi="Bookman Old Style"/>
          <w:sz w:val="24"/>
          <w:szCs w:val="24"/>
          <w:lang w:val="en-AU"/>
        </w:rPr>
        <w:t xml:space="preserve"> Ion</w:t>
      </w:r>
    </w:p>
    <w:p w14:paraId="5FBF84CB" w14:textId="77777777" w:rsidR="00995EAB" w:rsidRDefault="00995EAB">
      <w:pPr>
        <w:spacing w:after="120"/>
        <w:jc w:val="center"/>
        <w:rPr>
          <w:rFonts w:ascii="Bookman Old Style" w:hAnsi="Bookman Old Style"/>
          <w:sz w:val="24"/>
          <w:szCs w:val="24"/>
          <w:lang w:val="en-AU"/>
        </w:rPr>
      </w:pPr>
    </w:p>
    <w:p w14:paraId="51563B3C" w14:textId="77777777" w:rsidR="00995EAB" w:rsidRDefault="00995EAB">
      <w:pPr>
        <w:spacing w:after="120"/>
        <w:rPr>
          <w:rFonts w:ascii="Bookman Old Style" w:hAnsi="Bookman Old Style"/>
          <w:sz w:val="24"/>
          <w:szCs w:val="24"/>
          <w:lang w:val="en-AU"/>
        </w:rPr>
      </w:pPr>
    </w:p>
    <w:p w14:paraId="742B3E51" w14:textId="77777777" w:rsidR="00995EAB" w:rsidRDefault="00000000">
      <w:pPr>
        <w:keepNext/>
        <w:outlineLvl w:val="0"/>
      </w:pPr>
      <w:r>
        <w:rPr>
          <w:rFonts w:ascii="Bookman Old Style" w:hAnsi="Bookman Old Style"/>
          <w:b/>
        </w:rPr>
        <w:t xml:space="preserve">               </w:t>
      </w:r>
    </w:p>
    <w:p w14:paraId="3A029B3E" w14:textId="77777777" w:rsidR="00995EAB" w:rsidRDefault="00995EAB"/>
    <w:p w14:paraId="74D1E31A" w14:textId="77777777" w:rsidR="00BF6E67" w:rsidRDefault="00BF6E67"/>
    <w:p w14:paraId="79702317" w14:textId="77777777" w:rsidR="00BF6E67" w:rsidRDefault="00BF6E67"/>
    <w:p w14:paraId="1FDED0CD" w14:textId="77777777" w:rsidR="00BF6E67" w:rsidRDefault="00BF6E67"/>
    <w:p w14:paraId="23517452" w14:textId="77777777" w:rsidR="00BF6E67" w:rsidRDefault="00BF6E67"/>
    <w:p w14:paraId="1367D2D5" w14:textId="77777777" w:rsidR="00BF6E67" w:rsidRDefault="00BF6E67"/>
    <w:p w14:paraId="2DA96599" w14:textId="77777777" w:rsidR="00BF6E67" w:rsidRDefault="00BF6E67"/>
    <w:p w14:paraId="09A80AE3" w14:textId="77777777" w:rsidR="00BF6E67" w:rsidRDefault="00BF6E67"/>
    <w:p w14:paraId="042F6987" w14:textId="77777777" w:rsidR="00BF6E67" w:rsidRDefault="00BF6E67"/>
    <w:p w14:paraId="7C6B6CFE" w14:textId="77777777" w:rsidR="00BF6E67" w:rsidRDefault="00BF6E67"/>
    <w:p w14:paraId="4EAC298E" w14:textId="77777777" w:rsidR="00BF6E67" w:rsidRDefault="00BF6E67"/>
    <w:p w14:paraId="20A77E1B" w14:textId="77777777" w:rsidR="00BF6E67" w:rsidRDefault="00BF6E67"/>
    <w:p w14:paraId="739EE6C8" w14:textId="77777777" w:rsidR="00BF6E67" w:rsidRDefault="00BF6E67"/>
    <w:sectPr w:rsidR="00BF6E67">
      <w:pgSz w:w="12240" w:h="15840"/>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B572" w14:textId="77777777" w:rsidR="00112B8C" w:rsidRDefault="00112B8C">
      <w:r>
        <w:separator/>
      </w:r>
    </w:p>
  </w:endnote>
  <w:endnote w:type="continuationSeparator" w:id="0">
    <w:p w14:paraId="474BAADA" w14:textId="77777777" w:rsidR="00112B8C" w:rsidRDefault="0011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5544" w14:textId="77777777" w:rsidR="00112B8C" w:rsidRDefault="00112B8C">
      <w:r>
        <w:rPr>
          <w:color w:val="000000"/>
        </w:rPr>
        <w:separator/>
      </w:r>
    </w:p>
  </w:footnote>
  <w:footnote w:type="continuationSeparator" w:id="0">
    <w:p w14:paraId="027515C8" w14:textId="77777777" w:rsidR="00112B8C" w:rsidRDefault="00112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D6026"/>
    <w:multiLevelType w:val="multilevel"/>
    <w:tmpl w:val="A6EE9B16"/>
    <w:lvl w:ilvl="0">
      <w:numFmt w:val="bullet"/>
      <w:lvlText w:val="-"/>
      <w:lvlJc w:val="left"/>
      <w:pPr>
        <w:ind w:left="1170" w:hanging="360"/>
      </w:pPr>
      <w:rPr>
        <w:rFonts w:ascii="Bookman Old Style" w:eastAsia="Times New Roman" w:hAnsi="Bookman Old Style" w:cs="Times New Roman"/>
      </w:rPr>
    </w:lvl>
    <w:lvl w:ilvl="1">
      <w:numFmt w:val="bullet"/>
      <w:lvlText w:val="o"/>
      <w:lvlJc w:val="left"/>
      <w:pPr>
        <w:ind w:left="2092" w:hanging="360"/>
      </w:pPr>
      <w:rPr>
        <w:rFonts w:ascii="Courier New" w:hAnsi="Courier New" w:cs="Courier New"/>
      </w:rPr>
    </w:lvl>
    <w:lvl w:ilvl="2">
      <w:numFmt w:val="bullet"/>
      <w:lvlText w:val=""/>
      <w:lvlJc w:val="left"/>
      <w:pPr>
        <w:ind w:left="2812" w:hanging="360"/>
      </w:pPr>
      <w:rPr>
        <w:rFonts w:ascii="Wingdings" w:hAnsi="Wingdings"/>
      </w:rPr>
    </w:lvl>
    <w:lvl w:ilvl="3">
      <w:numFmt w:val="bullet"/>
      <w:lvlText w:val=""/>
      <w:lvlJc w:val="left"/>
      <w:pPr>
        <w:ind w:left="3532" w:hanging="360"/>
      </w:pPr>
      <w:rPr>
        <w:rFonts w:ascii="Symbol" w:hAnsi="Symbol"/>
      </w:rPr>
    </w:lvl>
    <w:lvl w:ilvl="4">
      <w:numFmt w:val="bullet"/>
      <w:lvlText w:val="o"/>
      <w:lvlJc w:val="left"/>
      <w:pPr>
        <w:ind w:left="4252" w:hanging="360"/>
      </w:pPr>
      <w:rPr>
        <w:rFonts w:ascii="Courier New" w:hAnsi="Courier New" w:cs="Courier New"/>
      </w:rPr>
    </w:lvl>
    <w:lvl w:ilvl="5">
      <w:numFmt w:val="bullet"/>
      <w:lvlText w:val=""/>
      <w:lvlJc w:val="left"/>
      <w:pPr>
        <w:ind w:left="4972" w:hanging="360"/>
      </w:pPr>
      <w:rPr>
        <w:rFonts w:ascii="Wingdings" w:hAnsi="Wingdings"/>
      </w:rPr>
    </w:lvl>
    <w:lvl w:ilvl="6">
      <w:numFmt w:val="bullet"/>
      <w:lvlText w:val=""/>
      <w:lvlJc w:val="left"/>
      <w:pPr>
        <w:ind w:left="5692" w:hanging="360"/>
      </w:pPr>
      <w:rPr>
        <w:rFonts w:ascii="Symbol" w:hAnsi="Symbol"/>
      </w:rPr>
    </w:lvl>
    <w:lvl w:ilvl="7">
      <w:numFmt w:val="bullet"/>
      <w:lvlText w:val="o"/>
      <w:lvlJc w:val="left"/>
      <w:pPr>
        <w:ind w:left="6412" w:hanging="360"/>
      </w:pPr>
      <w:rPr>
        <w:rFonts w:ascii="Courier New" w:hAnsi="Courier New" w:cs="Courier New"/>
      </w:rPr>
    </w:lvl>
    <w:lvl w:ilvl="8">
      <w:numFmt w:val="bullet"/>
      <w:lvlText w:val=""/>
      <w:lvlJc w:val="left"/>
      <w:pPr>
        <w:ind w:left="7132" w:hanging="360"/>
      </w:pPr>
      <w:rPr>
        <w:rFonts w:ascii="Wingdings" w:hAnsi="Wingdings"/>
      </w:rPr>
    </w:lvl>
  </w:abstractNum>
  <w:num w:numId="1" w16cid:durableId="20749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AB"/>
    <w:rsid w:val="00112B8C"/>
    <w:rsid w:val="00113553"/>
    <w:rsid w:val="00132E95"/>
    <w:rsid w:val="00181D2F"/>
    <w:rsid w:val="001E214F"/>
    <w:rsid w:val="002F0233"/>
    <w:rsid w:val="00396D83"/>
    <w:rsid w:val="00465AE3"/>
    <w:rsid w:val="005A2705"/>
    <w:rsid w:val="007B588D"/>
    <w:rsid w:val="007C7540"/>
    <w:rsid w:val="00995EAB"/>
    <w:rsid w:val="009D17BD"/>
    <w:rsid w:val="009F5D3C"/>
    <w:rsid w:val="00B34ACE"/>
    <w:rsid w:val="00BF6E67"/>
    <w:rsid w:val="00C11F8D"/>
    <w:rsid w:val="00CB7BD4"/>
    <w:rsid w:val="00CF3317"/>
    <w:rsid w:val="00D7130B"/>
    <w:rsid w:val="00EC7E88"/>
    <w:rsid w:val="00FD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8582"/>
  <w15:docId w15:val="{E5DF07A3-9B73-4F77-B6A3-8E3EF11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pPr>
    <w:rPr>
      <w:rFonts w:ascii="Times New Roman" w:eastAsia="Times New Roman" w:hAnsi="Times New Roman"/>
      <w:lang w:val="ro-RO"/>
    </w:rPr>
  </w:style>
  <w:style w:type="paragraph" w:styleId="Heading1">
    <w:name w:val="heading 1"/>
    <w:basedOn w:val="Normal"/>
    <w:uiPriority w:val="9"/>
    <w:qFormat/>
    <w:pPr>
      <w:ind w:left="215" w:right="11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sz w:val="24"/>
      <w:szCs w:val="24"/>
      <w:lang w:val="ro-RO"/>
    </w:rPr>
  </w:style>
  <w:style w:type="paragraph" w:styleId="BodyText">
    <w:name w:val="Body Text"/>
    <w:basedOn w:val="Normal"/>
    <w:pPr>
      <w:ind w:left="215"/>
    </w:pPr>
    <w:rPr>
      <w:sz w:val="24"/>
      <w:szCs w:val="24"/>
    </w:rPr>
  </w:style>
  <w:style w:type="character" w:customStyle="1" w:styleId="BodyTextChar">
    <w:name w:val="Body Text Char"/>
    <w:basedOn w:val="DefaultParagraphFont"/>
    <w:rPr>
      <w:rFonts w:ascii="Times New Roman" w:eastAsia="Times New Roman" w:hAnsi="Times New Roman" w:cs="Times New Roman"/>
      <w:sz w:val="24"/>
      <w:szCs w:val="24"/>
      <w:lang w:val="ro-RO"/>
    </w:rPr>
  </w:style>
  <w:style w:type="paragraph" w:customStyle="1" w:styleId="Normal1">
    <w:name w:val="Normal1"/>
    <w:pPr>
      <w:suppressAutoHyphens/>
      <w:spacing w:after="0"/>
    </w:pPr>
    <w:rPr>
      <w:rFonts w:ascii="Times New Roman" w:eastAsia="Times New Roman" w:hAnsi="Times New Roman"/>
      <w:sz w:val="24"/>
      <w:szCs w:val="24"/>
      <w:lang w:val="ro-RO" w:eastAsia="en-GB"/>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lang w:val="ro-RO"/>
    </w:rPr>
  </w:style>
  <w:style w:type="character" w:styleId="Strong">
    <w:name w:val="Strong"/>
    <w:basedOn w:val="DefaultParagraphFont"/>
    <w:rPr>
      <w:b/>
      <w:bCs/>
    </w:rPr>
  </w:style>
  <w:style w:type="paragraph" w:styleId="ListParagraph">
    <w:name w:val="List Paragraph"/>
    <w:basedOn w:val="Normal"/>
    <w:pPr>
      <w:widowControl/>
      <w:suppressAutoHyphens w:val="0"/>
      <w:autoSpaceDE/>
      <w:spacing w:after="200" w:line="276" w:lineRule="auto"/>
      <w:ind w:left="720"/>
      <w:textAlignment w:val="auto"/>
    </w:pPr>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dc:creator>
  <dc:description/>
  <cp:lastModifiedBy>Camelia</cp:lastModifiedBy>
  <cp:revision>16</cp:revision>
  <cp:lastPrinted>2024-04-05T08:20:00Z</cp:lastPrinted>
  <dcterms:created xsi:type="dcterms:W3CDTF">2024-03-19T08:52:00Z</dcterms:created>
  <dcterms:modified xsi:type="dcterms:W3CDTF">2024-04-05T08:23:00Z</dcterms:modified>
</cp:coreProperties>
</file>