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A698" w14:textId="77777777" w:rsidR="00026B4A" w:rsidRDefault="00026B4A" w:rsidP="00026B4A">
      <w:pPr>
        <w:spacing w:after="0" w:line="240" w:lineRule="auto"/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</w:p>
    <w:p w14:paraId="21D0C7F3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bookmarkStart w:id="0" w:name="_Hlk78974643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bookmarkStart w:id="1" w:name="_Hlk94523305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619367A1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6EFB67B9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14:paraId="3DC7150D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</w:p>
    <w:p w14:paraId="197F5C7B" w14:textId="77777777" w:rsidR="00C22DF2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0B9C78" w14:textId="77777777" w:rsidR="00C22DF2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7E93DD" w14:textId="77777777" w:rsidR="001F18E2" w:rsidRDefault="001F18E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0FB7130" w14:textId="77777777" w:rsidR="00C22DF2" w:rsidRPr="00D63BEB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  <w:r w:rsidR="003E2D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="00D63BE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</w:t>
      </w:r>
      <w:proofErr w:type="gramStart"/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>DE  HOTĂRÂRE</w:t>
      </w:r>
      <w:proofErr w:type="gramEnd"/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</w:p>
    <w:p w14:paraId="4931E121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proofErr w:type="gramEnd"/>
    </w:p>
    <w:p w14:paraId="19968CA7" w14:textId="7018FDD3" w:rsidR="00C22DF2" w:rsidRDefault="00E021BC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februarie</w:t>
      </w:r>
      <w:proofErr w:type="spellEnd"/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 w:rsidR="00C22DF2">
        <w:rPr>
          <w:rFonts w:ascii="Bookman Old Style" w:eastAsia="Times New Roman" w:hAnsi="Bookman Old Style" w:cs="Times New Roman"/>
          <w:b/>
          <w:sz w:val="24"/>
          <w:szCs w:val="24"/>
        </w:rPr>
        <w:t>–</w:t>
      </w:r>
      <w:r w:rsidR="00AD55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02B8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aprilie</w:t>
      </w:r>
      <w:proofErr w:type="spellEnd"/>
      <w:proofErr w:type="gramEnd"/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</w:t>
      </w:r>
      <w:r w:rsidR="00547439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14:paraId="3F9EA38E" w14:textId="77777777" w:rsidR="001F18E2" w:rsidRDefault="001F18E2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43F563F7" w14:textId="77777777" w:rsidR="001F18E2" w:rsidRPr="001F18E2" w:rsidRDefault="001F18E2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3808CB5B" w14:textId="09CE75F3" w:rsidR="00C22DF2" w:rsidRPr="00051A9B" w:rsidRDefault="00C22DF2" w:rsidP="00051A9B">
      <w:pPr>
        <w:keepNext/>
        <w:spacing w:before="240" w:after="60"/>
        <w:outlineLvl w:val="3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proofErr w:type="spellStart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Consiliu</w:t>
      </w:r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l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local al </w:t>
      </w:r>
      <w:proofErr w:type="spellStart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orasului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Patârlagele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,</w:t>
      </w:r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întrunit în şedinţă </w:t>
      </w:r>
      <w:r w:rsidR="00E76D30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ordinară,</w:t>
      </w:r>
    </w:p>
    <w:p w14:paraId="446E269E" w14:textId="3E3C85F1" w:rsidR="00C22DF2" w:rsidRDefault="00C22DF2" w:rsidP="00051A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î</w:t>
      </w: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n </w:t>
      </w:r>
      <w:proofErr w:type="spellStart"/>
      <w:proofErr w:type="gramStart"/>
      <w:r w:rsidRPr="00051A9B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  <w:proofErr w:type="gramEnd"/>
    </w:p>
    <w:p w14:paraId="32EB47A4" w14:textId="74AC91F1" w:rsidR="00B402B4" w:rsidRPr="00B402B4" w:rsidRDefault="00B402B4" w:rsidP="00051A9B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-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referatul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aprobare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prezentat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de 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primarul</w:t>
      </w:r>
      <w:proofErr w:type="spellEnd"/>
      <w:proofErr w:type="gram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Pr="00B402B4">
        <w:rPr>
          <w:rFonts w:ascii="Cambria" w:eastAsia="Times New Roman" w:hAnsi="Cambria" w:cs="Cambria"/>
          <w:sz w:val="24"/>
          <w:szCs w:val="24"/>
        </w:rPr>
        <w:t>ș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402B4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nregistrat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la nr.</w:t>
      </w:r>
      <w:r w:rsidR="00AE6F4F">
        <w:rPr>
          <w:rFonts w:ascii="Bookman Old Style" w:eastAsia="Times New Roman" w:hAnsi="Bookman Old Style" w:cs="Times New Roman"/>
          <w:sz w:val="24"/>
          <w:szCs w:val="24"/>
        </w:rPr>
        <w:t xml:space="preserve"> 762 / 26.01.2023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50CC5CF4" w14:textId="77777777" w:rsidR="000F7C2B" w:rsidRPr="000F7C2B" w:rsidRDefault="000F7C2B" w:rsidP="000F7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92E70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     </w:t>
      </w:r>
      <w:r w:rsidR="00B24356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</w:t>
      </w:r>
      <w:r w:rsidR="00292E70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- prevederile art.15</w:t>
      </w:r>
      <w:r w:rsidRPr="000F7C2B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din 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Regulamentul privind organizarea şi funcţionarea  Consiliului  Local  al ora</w:t>
      </w:r>
      <w:r w:rsidRPr="000F7C2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>ului Pătârlagele, aprobat prin  H.C.L nr. 86 / 26.09.2019;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14:paraId="4B16E983" w14:textId="77777777" w:rsidR="00C22DF2" w:rsidRPr="00292E70" w:rsidRDefault="00C22DF2" w:rsidP="000F7C2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- 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art. </w:t>
      </w:r>
      <w:proofErr w:type="gramStart"/>
      <w:r w:rsidR="00051A9B" w:rsidRPr="00051A9B">
        <w:rPr>
          <w:rFonts w:ascii="Bookman Old Style" w:eastAsia="Times New Roman" w:hAnsi="Bookman Old Style" w:cs="Times New Roman"/>
          <w:sz w:val="24"/>
          <w:szCs w:val="24"/>
        </w:rPr>
        <w:t>123</w:t>
      </w:r>
      <w:r w:rsidR="00292E7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</w:rPr>
        <w:t>art.</w:t>
      </w:r>
      <w:proofErr w:type="gramEnd"/>
      <w:r w:rsidR="00DC6CD0" w:rsidRPr="00051A9B">
        <w:rPr>
          <w:rFonts w:ascii="Bookman Old Style" w:eastAsia="Times New Roman" w:hAnsi="Bookman Old Style" w:cs="Times New Roman"/>
          <w:sz w:val="24"/>
          <w:szCs w:val="24"/>
        </w:rPr>
        <w:t>140</w:t>
      </w:r>
      <w:r w:rsidR="00A90C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90CE6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A90CE6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(1) </w:t>
      </w:r>
      <w:proofErr w:type="spellStart"/>
      <w:r w:rsidR="00A90CE6" w:rsidRPr="00A90CE6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 (2)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="00DC6CD0"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DC6CD0"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C6CD0"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57/2019 privind Codul Administrativ</w:t>
      </w:r>
      <w:r w:rsid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r w:rsidR="00292E70"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292E70"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="0070271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  <w:r w:rsidR="00DC6CD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14:paraId="49091D82" w14:textId="77777777" w:rsidR="00702710" w:rsidRPr="00051A9B" w:rsidRDefault="00702710" w:rsidP="000F7C2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E2421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t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emeiul art. 139 alin.(1)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292E70"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292E70"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24356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  <w:r w:rsidR="00292E7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</w:p>
    <w:p w14:paraId="7DBDD2AC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6481781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46BA95FE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5A144E" w14:textId="32F20AF5" w:rsidR="00AD5A77" w:rsidRDefault="00D76403" w:rsidP="00AD5A77">
      <w:pPr>
        <w:spacing w:after="0"/>
        <w:jc w:val="both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>Art</w:t>
      </w:r>
      <w:r w:rsidR="00BF7BAE">
        <w:rPr>
          <w:rFonts w:ascii="Bookman Old Style" w:eastAsia="Times New Roman" w:hAnsi="Bookman Old Style" w:cs="Times New Roman"/>
          <w:iCs/>
          <w:sz w:val="24"/>
          <w:szCs w:val="24"/>
        </w:rPr>
        <w:t>.</w:t>
      </w:r>
      <w:r w:rsidR="00BF7BAE" w:rsidRP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>1</w:t>
      </w:r>
      <w:r w:rsidR="00C22DF2" w:rsidRP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B2435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gram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Se 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aprobă</w:t>
      </w:r>
      <w:proofErr w:type="spellEnd"/>
      <w:proofErr w:type="gram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desemnarea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d-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lui</w:t>
      </w:r>
      <w:proofErr w:type="spellEnd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(d-</w:t>
      </w:r>
      <w:proofErr w:type="spellStart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>nei</w:t>
      </w:r>
      <w:proofErr w:type="spellEnd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 xml:space="preserve">)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  </w:t>
      </w:r>
      <w:r w:rsidR="00D63BEB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_________________________</w:t>
      </w:r>
      <w:r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________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-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preşedinte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de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şedinţă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al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Consiliului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Local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al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oraşului</w:t>
      </w:r>
      <w:proofErr w:type="spellEnd"/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Pătârlagele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pentru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perioada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>februarie</w:t>
      </w:r>
      <w:proofErr w:type="spellEnd"/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AD5A77" w:rsidRPr="00AD5A7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–    </w:t>
      </w:r>
      <w:proofErr w:type="spellStart"/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>aprilie</w:t>
      </w:r>
      <w:proofErr w:type="spellEnd"/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AD5A77" w:rsidRPr="00AD5A7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202</w:t>
      </w:r>
      <w:r w:rsidR="00547439">
        <w:rPr>
          <w:rFonts w:ascii="Bookman Old Style" w:eastAsia="Times New Roman" w:hAnsi="Bookman Old Style" w:cs="Times New Roman"/>
          <w:bCs/>
          <w:sz w:val="24"/>
          <w:szCs w:val="24"/>
        </w:rPr>
        <w:t>3</w:t>
      </w:r>
      <w:r w:rsidR="00AD5A7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</w:p>
    <w:p w14:paraId="6DEC5768" w14:textId="77777777" w:rsidR="00646CD3" w:rsidRDefault="00646CD3" w:rsidP="00292E7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EE22F30" w14:textId="13AF9842" w:rsidR="00292E70" w:rsidRPr="00292E70" w:rsidRDefault="00646CD3" w:rsidP="00292E70">
      <w:pPr>
        <w:suppressAutoHyphens/>
        <w:autoSpaceDN w:val="0"/>
        <w:spacing w:after="0"/>
        <w:ind w:firstLine="567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Art.2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243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secretarul general  al U.A.T</w:t>
      </w:r>
      <w:r w:rsidR="00E021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ora</w:t>
      </w:r>
      <w:r w:rsidR="00E021BC">
        <w:rPr>
          <w:rFonts w:ascii="Cambria" w:eastAsia="Times New Roman" w:hAnsi="Cambria" w:cs="Times New Roman"/>
          <w:sz w:val="24"/>
          <w:szCs w:val="24"/>
          <w:lang w:val="ro-RO"/>
        </w:rPr>
        <w:t xml:space="preserve">ș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.</w:t>
      </w:r>
    </w:p>
    <w:p w14:paraId="66390865" w14:textId="77777777" w:rsidR="00292E70" w:rsidRPr="00292E70" w:rsidRDefault="00292E70" w:rsidP="00292E7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4EA78BA" w14:textId="590F7C9B" w:rsidR="002F5111" w:rsidRDefault="00D76403" w:rsidP="00BF7BAE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</w:t>
      </w:r>
      <w:r w:rsidR="00BF7BA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646CD3">
        <w:rPr>
          <w:rFonts w:ascii="Bookman Old Style" w:eastAsia="Times New Roman" w:hAnsi="Bookman Old Style" w:cs="Times New Roman"/>
          <w:b/>
          <w:iCs/>
          <w:sz w:val="24"/>
          <w:szCs w:val="24"/>
        </w:rPr>
        <w:t>Art.</w:t>
      </w:r>
      <w:proofErr w:type="gramStart"/>
      <w:r w:rsidR="00646CD3">
        <w:rPr>
          <w:rFonts w:ascii="Bookman Old Style" w:eastAsia="Times New Roman" w:hAnsi="Bookman Old Style" w:cs="Times New Roman"/>
          <w:b/>
          <w:iCs/>
          <w:sz w:val="24"/>
          <w:szCs w:val="24"/>
        </w:rPr>
        <w:t>3</w:t>
      </w:r>
      <w:r w:rsid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B24356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</w:t>
      </w:r>
      <w:proofErr w:type="gramEnd"/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hotărâre se aduce la cunoştinţă publică, respectiv se  comunică primarului oraşul</w:t>
      </w:r>
      <w:r w:rsid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ui Pătârlagele 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F7BAE" w:rsidRPr="00BF7BAE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i In</w:t>
      </w:r>
      <w:r w:rsid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stituţiei Prefectului  Judeţul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  în condiţiile şi termenele prevăzute de lege . </w:t>
      </w:r>
    </w:p>
    <w:p w14:paraId="422C3E45" w14:textId="77777777" w:rsidR="005854AF" w:rsidRDefault="005854AF" w:rsidP="00BF7BAE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bookmarkEnd w:id="0"/>
    <w:p w14:paraId="04FDD0DA" w14:textId="3DE35CE5" w:rsidR="002A52E2" w:rsidRPr="002A52E2" w:rsidRDefault="002F5111" w:rsidP="002A52E2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</w:t>
      </w:r>
      <w:r w:rsidRPr="002F511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Nr</w:t>
      </w:r>
      <w:r w:rsidR="00547439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.</w:t>
      </w:r>
    </w:p>
    <w:p w14:paraId="150EEFEB" w14:textId="1841DF17" w:rsidR="00D63BEB" w:rsidRDefault="00D63BEB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4029F9">
        <w:rPr>
          <w:rFonts w:ascii="Cambria" w:eastAsia="Times New Roman" w:hAnsi="Cambria" w:cs="Times New Roman"/>
          <w:b/>
          <w:sz w:val="24"/>
          <w:szCs w:val="24"/>
          <w:lang w:val="ro-RO"/>
        </w:rPr>
        <w:t>ț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</w:p>
    <w:p w14:paraId="7916D020" w14:textId="48E2416C" w:rsidR="003E2DBC" w:rsidRPr="003E2DBC" w:rsidRDefault="00D63BEB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</w:t>
      </w:r>
      <w:r w:rsidR="003E2DBC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7B3B5FF2" w14:textId="1570B5E4" w:rsidR="003E2DBC" w:rsidRP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 Ion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</w:t>
      </w:r>
      <w:r w:rsidR="00D63BE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Secretar</w:t>
      </w:r>
      <w:r w:rsidR="00051A9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 U.A.T </w:t>
      </w:r>
    </w:p>
    <w:p w14:paraId="2FDCBEBA" w14:textId="77777777" w:rsidR="003E2DBC" w:rsidRP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8DAA21" w14:textId="46F95A30" w:rsid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  </w:t>
      </w:r>
      <w:r w:rsidR="006B1EE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D63BE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</w:t>
      </w: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D4B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p w14:paraId="6705C777" w14:textId="63C20CE0" w:rsidR="002A52E2" w:rsidRDefault="002A52E2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bookmarkEnd w:id="1"/>
    <w:p w14:paraId="2674D5C1" w14:textId="77777777" w:rsidR="002A52E2" w:rsidRPr="009D4B06" w:rsidRDefault="002A52E2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B4C59A" w14:textId="77777777" w:rsidR="00547439" w:rsidRDefault="003E2DBC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E5F66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</w:t>
      </w:r>
      <w:r w:rsidR="007E5F66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  <w:r w:rsidR="00B2435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</w:p>
    <w:p w14:paraId="464D5325" w14:textId="77777777" w:rsidR="00547439" w:rsidRDefault="00547439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19A47BE" w14:textId="480D6E4D" w:rsidR="00FD0D40" w:rsidRPr="002F5111" w:rsidRDefault="00B24356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FD0D4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FD0D40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</w:t>
      </w:r>
    </w:p>
    <w:p w14:paraId="2C46B322" w14:textId="1F055D1E" w:rsidR="00166763" w:rsidRDefault="00FD0D40" w:rsidP="00166763">
      <w:pPr>
        <w:keepNext/>
        <w:spacing w:after="0" w:line="240" w:lineRule="auto"/>
        <w:jc w:val="both"/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JUDEŢUL BUZĂU</w:t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  <w:t xml:space="preserve">            </w:t>
      </w:r>
      <w:r w:rsidR="00166763">
        <w:rPr>
          <w:rFonts w:ascii="Bookman Old Style" w:eastAsia="Times New Roman" w:hAnsi="Bookman Old Style"/>
          <w:sz w:val="24"/>
          <w:szCs w:val="24"/>
          <w:lang w:val="ro-RO"/>
        </w:rPr>
        <w:t xml:space="preserve">Nr. </w:t>
      </w:r>
      <w:r w:rsidR="00AE6F4F">
        <w:rPr>
          <w:rFonts w:ascii="Bookman Old Style" w:eastAsia="Times New Roman" w:hAnsi="Bookman Old Style"/>
          <w:sz w:val="24"/>
          <w:szCs w:val="24"/>
          <w:lang w:val="ro-RO"/>
        </w:rPr>
        <w:t>762  / 26.01.2023</w:t>
      </w:r>
    </w:p>
    <w:p w14:paraId="2F52F7EB" w14:textId="77777777" w:rsidR="00166763" w:rsidRDefault="00166763" w:rsidP="0016676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75E9" wp14:editId="1BB13407">
                <wp:simplePos x="0" y="0"/>
                <wp:positionH relativeFrom="column">
                  <wp:posOffset>3311527</wp:posOffset>
                </wp:positionH>
                <wp:positionV relativeFrom="paragraph">
                  <wp:posOffset>80640</wp:posOffset>
                </wp:positionV>
                <wp:extent cx="3275966" cy="1072518"/>
                <wp:effectExtent l="0" t="0" r="19684" b="13332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6" cy="107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943EB2" w14:textId="77777777" w:rsidR="00166763" w:rsidRDefault="00166763" w:rsidP="0016676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1A361D24" w14:textId="77777777" w:rsidR="00166763" w:rsidRDefault="00166763" w:rsidP="0016676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908A5D4" w14:textId="77777777" w:rsidR="00166763" w:rsidRDefault="00166763" w:rsidP="00166763">
                            <w:pPr>
                              <w:spacing w:after="0" w:line="240" w:lineRule="auto"/>
                              <w:ind w:left="1276" w:hanging="1276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CE6EE3" w14:textId="77777777" w:rsidR="00166763" w:rsidRDefault="00166763" w:rsidP="0016676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80CF22" w14:textId="77777777" w:rsidR="00166763" w:rsidRDefault="00166763" w:rsidP="00166763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972EEE" w14:textId="77777777" w:rsidR="00166763" w:rsidRDefault="00166763" w:rsidP="00166763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D75E9" id="Rectangle 1" o:spid="_x0000_s1026" style="position:absolute;left:0;text-align:left;margin-left:260.75pt;margin-top:6.35pt;width:257.95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" strokecolor="white" strokeweight=".26467mm">
                <v:textbox>
                  <w:txbxContent>
                    <w:p w14:paraId="68943EB2" w14:textId="77777777" w:rsidR="00166763" w:rsidRDefault="00166763" w:rsidP="00166763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1A361D24" w14:textId="77777777" w:rsidR="00166763" w:rsidRDefault="00166763" w:rsidP="00166763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908A5D4" w14:textId="77777777" w:rsidR="00166763" w:rsidRDefault="00166763" w:rsidP="00166763">
                      <w:pPr>
                        <w:spacing w:after="0" w:line="240" w:lineRule="auto"/>
                        <w:ind w:left="1276" w:hanging="1276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CE6EE3" w14:textId="77777777" w:rsidR="00166763" w:rsidRDefault="00166763" w:rsidP="00166763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80CF22" w14:textId="77777777" w:rsidR="00166763" w:rsidRDefault="00166763" w:rsidP="00166763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D972EEE" w14:textId="77777777" w:rsidR="00166763" w:rsidRDefault="00166763" w:rsidP="00166763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>ORAŞUL PĂTÂRLAGELE</w:t>
      </w:r>
    </w:p>
    <w:p w14:paraId="1CFDC0AC" w14:textId="77777777" w:rsidR="00166763" w:rsidRDefault="00166763" w:rsidP="00166763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--------------------------</w:t>
      </w:r>
    </w:p>
    <w:p w14:paraId="4DD55934" w14:textId="77777777" w:rsidR="00166763" w:rsidRDefault="00166763" w:rsidP="00166763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PRIMAR  </w:t>
      </w:r>
    </w:p>
    <w:p w14:paraId="0CCC0E1D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B46296F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1DB031F6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B796B69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2C83A490" w14:textId="77777777" w:rsidR="00854AAF" w:rsidRDefault="00854AAF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14:paraId="1235E565" w14:textId="77777777" w:rsidR="00854AAF" w:rsidRDefault="00854AAF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14:paraId="4C1A41BB" w14:textId="514D0140" w:rsidR="00166763" w:rsidRDefault="00166763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  <w:r>
        <w:rPr>
          <w:rFonts w:ascii="Bookman Old Style" w:eastAsia="Times New Roman" w:hAnsi="Bookman Old Style"/>
          <w:b/>
          <w:sz w:val="26"/>
          <w:szCs w:val="26"/>
          <w:lang w:val="ro-RO"/>
        </w:rPr>
        <w:t xml:space="preserve">REFERAT   DE  APROBARE </w:t>
      </w:r>
    </w:p>
    <w:p w14:paraId="09F3DCA1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 xml:space="preserve">proiect de hotărâre privind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14:paraId="79A892D0" w14:textId="061CB83D" w:rsidR="00AD5A77" w:rsidRDefault="00166763" w:rsidP="00AD5A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E76D3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E021BC">
        <w:rPr>
          <w:rFonts w:ascii="Bookman Old Style" w:eastAsia="Times New Roman" w:hAnsi="Bookman Old Style" w:cs="Times New Roman"/>
          <w:b/>
          <w:sz w:val="24"/>
          <w:szCs w:val="24"/>
        </w:rPr>
        <w:t>februarie</w:t>
      </w:r>
      <w:proofErr w:type="spellEnd"/>
      <w:r w:rsidR="00E021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–  </w:t>
      </w:r>
      <w:proofErr w:type="spellStart"/>
      <w:r w:rsidR="00E021BC">
        <w:rPr>
          <w:rFonts w:ascii="Bookman Old Style" w:eastAsia="Times New Roman" w:hAnsi="Bookman Old Style" w:cs="Times New Roman"/>
          <w:b/>
          <w:sz w:val="24"/>
          <w:szCs w:val="24"/>
        </w:rPr>
        <w:t>aprilie</w:t>
      </w:r>
      <w:proofErr w:type="spellEnd"/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</w:t>
      </w:r>
      <w:r w:rsidR="00547439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14:paraId="6EBFC409" w14:textId="20933AE6" w:rsidR="00166763" w:rsidRDefault="00166763" w:rsidP="0016676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B475947" w14:textId="77777777" w:rsidR="00E76D30" w:rsidRDefault="00E76D30" w:rsidP="0016676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DD08E4C" w14:textId="040F9F21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>Domnilor consilieri şi delegaţi săteşti,</w:t>
      </w:r>
    </w:p>
    <w:p w14:paraId="66586A7C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54EFCB5B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4012A54" w14:textId="4C6CE250" w:rsidR="00166763" w:rsidRPr="006C5EC2" w:rsidRDefault="00166763" w:rsidP="006C5EC2">
      <w:pPr>
        <w:autoSpaceDE w:val="0"/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FF"/>
        </w:rPr>
        <w:t xml:space="preserve">     </w:t>
      </w:r>
      <w:r w:rsidR="006C5EC2">
        <w:rPr>
          <w:rFonts w:ascii="Courier New" w:hAnsi="Courier New" w:cs="Courier New"/>
          <w:color w:val="0000FF"/>
        </w:rPr>
        <w:t xml:space="preserve">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prevederile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art.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123 din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nr. 57 / 2019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Codul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,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complet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declararea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 legal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constituit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dintre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membrii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termenul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stabilit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local, un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pe o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cel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mult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3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care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adoptate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deschis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majoritate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simplă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7BC1AEE8" w14:textId="612ED947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</w:t>
      </w:r>
      <w:r w:rsidR="006C5EC2"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exercită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următoarele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principale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:</w:t>
      </w:r>
    </w:p>
    <w:p w14:paraId="505FE4AE" w14:textId="2F5F1AAD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9D4BE5B" w14:textId="30D06781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proiectele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anunţă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rezultatul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votării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precizarea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împotrivă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abţinerilor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numărate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evidenţiate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secretarul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general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unităţii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/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subdiviziunii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administrativ-teritoriale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4197660D" w14:textId="1AF546B3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6832D504" w14:textId="3E97B4F4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asigură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menţinerea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ordinii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condiţiile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122E18F" w14:textId="6EAFA085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orice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problemă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intră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competenţa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soluţionare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A8CD16A" w14:textId="036C48D8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-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îndeplineşte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prevăzute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însărcinări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date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local.</w:t>
      </w:r>
    </w:p>
    <w:p w14:paraId="574A7874" w14:textId="793BA2B6" w:rsidR="00166763" w:rsidRPr="006C5EC2" w:rsidRDefault="006C5EC2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Având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vedere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faptul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încheie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fost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ales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rog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desemna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un alt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îndeplinească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>februarie</w:t>
      </w:r>
      <w:proofErr w:type="spellEnd"/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- </w:t>
      </w:r>
      <w:proofErr w:type="spellStart"/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>aprilie</w:t>
      </w:r>
      <w:proofErr w:type="spellEnd"/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Pr="006C5EC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14:paraId="4A59672F" w14:textId="2267D2D3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/>
          <w:sz w:val="24"/>
          <w:szCs w:val="24"/>
        </w:rPr>
      </w:pPr>
    </w:p>
    <w:p w14:paraId="62D84EA3" w14:textId="77777777" w:rsidR="00166763" w:rsidRDefault="00166763" w:rsidP="00166763">
      <w:pPr>
        <w:spacing w:after="0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1F4DB7E1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r>
        <w:rPr>
          <w:rFonts w:ascii="Bookman Old Style" w:eastAsia="Times New Roman" w:hAnsi="Bookman Old Style"/>
          <w:sz w:val="24"/>
          <w:szCs w:val="24"/>
          <w:lang w:val="en-AU"/>
        </w:rPr>
        <w:t>Primar</w:t>
      </w:r>
    </w:p>
    <w:p w14:paraId="03940577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60A247B9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r>
        <w:rPr>
          <w:rFonts w:ascii="Bookman Old Style" w:eastAsia="Times New Roman" w:hAnsi="Bookman Old Style"/>
          <w:sz w:val="24"/>
          <w:szCs w:val="24"/>
          <w:lang w:val="en-AU"/>
        </w:rPr>
        <w:t>Gherghiceanu Ion</w:t>
      </w:r>
    </w:p>
    <w:p w14:paraId="51F26E50" w14:textId="5C7ED345" w:rsidR="008C29C3" w:rsidRDefault="008C29C3" w:rsidP="008C29C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26491123" w14:textId="77777777" w:rsidR="00CD793C" w:rsidRPr="008C29C3" w:rsidRDefault="00CD793C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sectPr w:rsidR="00CD793C" w:rsidRPr="008C29C3" w:rsidSect="00026B4A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E36F2"/>
    <w:multiLevelType w:val="multilevel"/>
    <w:tmpl w:val="3C1EB788"/>
    <w:lvl w:ilvl="0">
      <w:numFmt w:val="bullet"/>
      <w:lvlText w:val="-"/>
      <w:lvlJc w:val="left"/>
      <w:pPr>
        <w:ind w:left="1359" w:hanging="360"/>
      </w:pPr>
      <w:rPr>
        <w:rFonts w:ascii="Bookman Old Style" w:eastAsia="Calibri" w:hAnsi="Bookman Old Style" w:cs="Times New Roman"/>
      </w:rPr>
    </w:lvl>
    <w:lvl w:ilvl="1">
      <w:numFmt w:val="bullet"/>
      <w:lvlText w:val="o"/>
      <w:lvlJc w:val="left"/>
      <w:pPr>
        <w:ind w:left="2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9" w:hanging="360"/>
      </w:pPr>
      <w:rPr>
        <w:rFonts w:ascii="Wingdings" w:hAnsi="Wingdings"/>
      </w:rPr>
    </w:lvl>
  </w:abstractNum>
  <w:num w:numId="1" w16cid:durableId="116551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B4A"/>
    <w:rsid w:val="00026B4A"/>
    <w:rsid w:val="000376FF"/>
    <w:rsid w:val="00051A9B"/>
    <w:rsid w:val="00087156"/>
    <w:rsid w:val="000F7C2B"/>
    <w:rsid w:val="0011029F"/>
    <w:rsid w:val="00153CF7"/>
    <w:rsid w:val="00166763"/>
    <w:rsid w:val="00175A09"/>
    <w:rsid w:val="001F18E2"/>
    <w:rsid w:val="002638FC"/>
    <w:rsid w:val="00292E70"/>
    <w:rsid w:val="002A52E2"/>
    <w:rsid w:val="002B6DD4"/>
    <w:rsid w:val="002C3358"/>
    <w:rsid w:val="002F5111"/>
    <w:rsid w:val="00344B71"/>
    <w:rsid w:val="003C1B1B"/>
    <w:rsid w:val="003E2DBC"/>
    <w:rsid w:val="004029F9"/>
    <w:rsid w:val="0048114E"/>
    <w:rsid w:val="004A3459"/>
    <w:rsid w:val="004E0CE9"/>
    <w:rsid w:val="004F7ECD"/>
    <w:rsid w:val="00547439"/>
    <w:rsid w:val="00585271"/>
    <w:rsid w:val="005854AF"/>
    <w:rsid w:val="005A2D4B"/>
    <w:rsid w:val="00646CD3"/>
    <w:rsid w:val="006B1EE9"/>
    <w:rsid w:val="006C5EC2"/>
    <w:rsid w:val="00702710"/>
    <w:rsid w:val="007776AE"/>
    <w:rsid w:val="007E5F66"/>
    <w:rsid w:val="00802B8B"/>
    <w:rsid w:val="00844F83"/>
    <w:rsid w:val="00854AAF"/>
    <w:rsid w:val="008925C1"/>
    <w:rsid w:val="008C29C3"/>
    <w:rsid w:val="008D08F3"/>
    <w:rsid w:val="009079C5"/>
    <w:rsid w:val="00940B67"/>
    <w:rsid w:val="00956BAF"/>
    <w:rsid w:val="009D4B06"/>
    <w:rsid w:val="00A425AE"/>
    <w:rsid w:val="00A90CE6"/>
    <w:rsid w:val="00AD55D5"/>
    <w:rsid w:val="00AD5A77"/>
    <w:rsid w:val="00AE6F4F"/>
    <w:rsid w:val="00B24356"/>
    <w:rsid w:val="00B402B4"/>
    <w:rsid w:val="00BF7BAE"/>
    <w:rsid w:val="00C11599"/>
    <w:rsid w:val="00C20F19"/>
    <w:rsid w:val="00C22DF2"/>
    <w:rsid w:val="00C376B8"/>
    <w:rsid w:val="00C46884"/>
    <w:rsid w:val="00CB4910"/>
    <w:rsid w:val="00CC24BE"/>
    <w:rsid w:val="00CD1CFF"/>
    <w:rsid w:val="00CD793C"/>
    <w:rsid w:val="00CE54BF"/>
    <w:rsid w:val="00D36A6D"/>
    <w:rsid w:val="00D421C3"/>
    <w:rsid w:val="00D63BEB"/>
    <w:rsid w:val="00D76403"/>
    <w:rsid w:val="00D824A4"/>
    <w:rsid w:val="00DC6CD0"/>
    <w:rsid w:val="00DE0C93"/>
    <w:rsid w:val="00DE64CD"/>
    <w:rsid w:val="00E021BC"/>
    <w:rsid w:val="00E02DA0"/>
    <w:rsid w:val="00E24216"/>
    <w:rsid w:val="00E53048"/>
    <w:rsid w:val="00E6672F"/>
    <w:rsid w:val="00E67253"/>
    <w:rsid w:val="00E76D30"/>
    <w:rsid w:val="00F73128"/>
    <w:rsid w:val="00FB1DED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9384"/>
  <w15:docId w15:val="{E4AFD342-F8BB-425E-B8B7-88AB374E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66763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84</cp:revision>
  <cp:lastPrinted>2023-01-26T08:27:00Z</cp:lastPrinted>
  <dcterms:created xsi:type="dcterms:W3CDTF">2016-12-29T07:21:00Z</dcterms:created>
  <dcterms:modified xsi:type="dcterms:W3CDTF">2023-01-26T08:27:00Z</dcterms:modified>
</cp:coreProperties>
</file>