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B8F5" w14:textId="77777777" w:rsidR="00725BD0" w:rsidRDefault="00725BD0" w:rsidP="00725BD0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ROMÂNIA  </w:t>
      </w:r>
    </w:p>
    <w:p w14:paraId="779D8B02" w14:textId="77777777" w:rsidR="00725BD0" w:rsidRDefault="00725BD0" w:rsidP="00725BD0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71EABD2A" w14:textId="77777777" w:rsidR="00725BD0" w:rsidRDefault="00725BD0" w:rsidP="00725BD0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14:paraId="5567F4C2" w14:textId="77777777" w:rsidR="00725BD0" w:rsidRDefault="00725BD0" w:rsidP="00725BD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0F1522F5" w14:textId="427EBAB6" w:rsidR="00725BD0" w:rsidRDefault="00725BD0" w:rsidP="00725BD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2CDA49F" w14:textId="77777777" w:rsidR="00497D83" w:rsidRDefault="00497D83" w:rsidP="00725BD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8EADC9B" w14:textId="77777777" w:rsidR="00725BD0" w:rsidRPr="000F3659" w:rsidRDefault="00AF28E1" w:rsidP="00725BD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0F3659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PROIECT DE </w:t>
      </w:r>
      <w:r w:rsidR="00725BD0" w:rsidRPr="000F3659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</w:t>
      </w:r>
      <w:r w:rsidRPr="000F3659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HOTĂRÂRE </w:t>
      </w:r>
    </w:p>
    <w:p w14:paraId="37A10B4B" w14:textId="682A9361" w:rsidR="00725BD0" w:rsidRPr="00E635DC" w:rsidRDefault="00725BD0" w:rsidP="001829F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1829F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privin</w:t>
      </w:r>
      <w:r w:rsidR="005E7B9C" w:rsidRPr="001829F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d </w:t>
      </w:r>
      <w:r w:rsid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121D4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majorarea</w:t>
      </w:r>
      <w:r w:rsidR="005E7B9C" w:rsidRP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taxe</w:t>
      </w:r>
      <w:r w:rsidR="001829F3" w:rsidRP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 speciale  de salubrizare  pentru utilizatorii – persoane fizice  de pe raza ora</w:t>
      </w:r>
      <w:r w:rsidR="001829F3" w:rsidRPr="00E635DC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1829F3" w:rsidRP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ului P</w:t>
      </w:r>
      <w:r w:rsidR="001829F3" w:rsidRPr="00E635DC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="001829F3" w:rsidRP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târlagele </w:t>
      </w:r>
      <w:r w:rsidR="00E635DC" w:rsidRP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</w:p>
    <w:p w14:paraId="383B18EF" w14:textId="03280393" w:rsidR="00725BD0" w:rsidRDefault="00725BD0" w:rsidP="00725BD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11DDD58" w14:textId="77777777" w:rsidR="00C20565" w:rsidRDefault="00C20565" w:rsidP="00725BD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E3856C0" w14:textId="77777777" w:rsidR="00725BD0" w:rsidRDefault="00725BD0" w:rsidP="00F44B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Consiliul local al oraşului Pătârlagele, întrunit în şedinţă ordinară,</w:t>
      </w:r>
    </w:p>
    <w:p w14:paraId="6264D9FE" w14:textId="77777777" w:rsidR="00725BD0" w:rsidRDefault="00725BD0" w:rsidP="00F44B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          având în vedere  :</w:t>
      </w:r>
    </w:p>
    <w:p w14:paraId="520BC1BC" w14:textId="78551B7C" w:rsidR="00725BD0" w:rsidRDefault="00725BD0" w:rsidP="00F44B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</w:t>
      </w:r>
      <w:r w:rsid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referatul de aprobare </w:t>
      </w:r>
      <w:r w:rsidR="000E41C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AF28E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311ADB">
        <w:rPr>
          <w:rFonts w:ascii="Bookman Old Style" w:hAnsi="Bookman Old Style"/>
          <w:sz w:val="24"/>
          <w:szCs w:val="24"/>
          <w:lang w:val="ro-RO"/>
        </w:rPr>
        <w:t>prezentat</w:t>
      </w:r>
      <w:r w:rsidR="00A45EDE">
        <w:rPr>
          <w:rFonts w:ascii="Bookman Old Style" w:hAnsi="Bookman Old Style"/>
          <w:sz w:val="24"/>
          <w:szCs w:val="24"/>
          <w:lang w:val="ro-RO"/>
        </w:rPr>
        <w:t xml:space="preserve"> de primarul o</w:t>
      </w:r>
      <w:r w:rsidR="00311ADB">
        <w:rPr>
          <w:rFonts w:ascii="Bookman Old Style" w:hAnsi="Bookman Old Style"/>
          <w:sz w:val="24"/>
          <w:szCs w:val="24"/>
          <w:lang w:val="ro-RO"/>
        </w:rPr>
        <w:t>raşului Pătârlagele înregistrat</w:t>
      </w:r>
      <w:r w:rsidR="00A45EDE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AF28E1">
        <w:rPr>
          <w:rFonts w:ascii="Bookman Old Style" w:eastAsia="Times New Roman" w:hAnsi="Bookman Old Style" w:cs="Times New Roman"/>
          <w:sz w:val="24"/>
          <w:szCs w:val="24"/>
          <w:lang w:val="ro-RO"/>
        </w:rPr>
        <w:t>la nr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  <w:r w:rsidR="001829F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041BD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11 461 / 30.12.2022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1F41D930" w14:textId="75204F80" w:rsidR="006231F4" w:rsidRDefault="00725BD0" w:rsidP="00F44B49">
      <w:pPr>
        <w:tabs>
          <w:tab w:val="left" w:pos="4536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 raportul compartimentului de specialitate, înregistrat la nr.</w:t>
      </w:r>
      <w:r w:rsidR="00121D4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11 462 / 30.12.2022</w:t>
      </w:r>
      <w:r w:rsidR="00FA1975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281428AF" w14:textId="0DAEC8D6" w:rsidR="00725BD0" w:rsidRPr="006231F4" w:rsidRDefault="006231F4" w:rsidP="00F44B49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 prevederile Hotărârii Consiliului Local nr.</w:t>
      </w:r>
      <w:r w:rsidRPr="006231F4">
        <w:rPr>
          <w:rFonts w:ascii="Bookman Old Style" w:eastAsia="Times New Roman" w:hAnsi="Bookman Old Style" w:cs="Times New Roman"/>
          <w:bCs/>
          <w:sz w:val="26"/>
          <w:szCs w:val="26"/>
          <w:lang w:val="ro-RO"/>
        </w:rPr>
        <w:t xml:space="preserve">14 / 25.03.2021 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privind  stabilirea taxei speciale  de salubrizare  pentru utilizatorii – persoane fizice  de pe raza ora</w:t>
      </w:r>
      <w:r w:rsidRPr="006231F4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ului P</w:t>
      </w:r>
      <w:r w:rsidRPr="006231F4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târlagele  </w:t>
      </w:r>
      <w:r w:rsidRPr="006231F4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i aprobarea Regulamentului privind instituirea, determinarea cuantumului, încasarea </w:t>
      </w:r>
      <w:r w:rsidRPr="006231F4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  administrarea taxei speciale  de salubrizare pentru utilizatorii -persoane fizice de pe raza ora</w:t>
      </w:r>
      <w:r w:rsidRPr="006231F4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ului P</w:t>
      </w:r>
      <w:r w:rsidRPr="006231F4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t</w:t>
      </w:r>
      <w:r w:rsidRPr="006231F4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â</w:t>
      </w:r>
      <w:r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rlagele</w:t>
      </w:r>
      <w:r>
        <w:rPr>
          <w:rFonts w:ascii="Bookman Old Style" w:eastAsia="Times New Roman" w:hAnsi="Bookman Old Style" w:cs="Times New Roman"/>
          <w:bCs/>
          <w:sz w:val="26"/>
          <w:szCs w:val="26"/>
          <w:lang w:val="ro-RO"/>
        </w:rPr>
        <w:t>;</w:t>
      </w:r>
    </w:p>
    <w:p w14:paraId="28697DD1" w14:textId="77D87B2F" w:rsidR="00725BD0" w:rsidRDefault="00725BD0" w:rsidP="00F44B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- prevederile art. 454</w:t>
      </w:r>
      <w:r w:rsidR="000E41C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lit.</w:t>
      </w:r>
      <w:r w:rsidR="000E41C4" w:rsidRPr="000E41C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E41C4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DF6AAE">
        <w:rPr>
          <w:rFonts w:ascii="Bookman Old Style" w:eastAsia="Times New Roman" w:hAnsi="Bookman Old Style" w:cs="Times New Roman"/>
          <w:sz w:val="24"/>
          <w:szCs w:val="24"/>
          <w:lang w:val="ro-RO"/>
        </w:rPr>
        <w:t>g</w:t>
      </w:r>
      <w:r w:rsidR="000E41C4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311ADB"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311ADB"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i art. 484</w:t>
      </w:r>
      <w:r w:rsidR="000E41C4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Legea nr. 227/2015  privind Codul fiscal, cu modificările şi completările ulterioare; </w:t>
      </w:r>
    </w:p>
    <w:p w14:paraId="720C9643" w14:textId="04392381" w:rsidR="00311ADB" w:rsidRDefault="00311ADB" w:rsidP="00F44B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prevederile art.5, alin.(</w:t>
      </w:r>
      <w:r w:rsidR="00061BAB">
        <w:rPr>
          <w:rFonts w:ascii="Bookman Old Style" w:eastAsia="Times New Roman" w:hAnsi="Bookman Old Style" w:cs="Times New Roman"/>
          <w:sz w:val="24"/>
          <w:szCs w:val="24"/>
          <w:lang w:val="ro-RO"/>
        </w:rPr>
        <w:t>1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)</w:t>
      </w:r>
      <w:r w:rsidR="00061BA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lit. k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art.16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alin.(2)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art.20 alin.(1) lit.”b” ,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art. 27, art.30  din Legea nr. 273/2006 privind finanţele publice locale, cu modificările şi completările ulterioare;</w:t>
      </w:r>
    </w:p>
    <w:p w14:paraId="2A3C89CD" w14:textId="0772F480" w:rsidR="00C20565" w:rsidRPr="00320D50" w:rsidRDefault="001829F3" w:rsidP="00F44B4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</w:t>
      </w:r>
      <w:r w:rsidR="0068436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C20565" w:rsidRPr="00320D50">
        <w:rPr>
          <w:rFonts w:ascii="Bookman Old Style" w:hAnsi="Bookman Old Style"/>
          <w:sz w:val="24"/>
          <w:szCs w:val="24"/>
          <w:lang w:val="ro-RO"/>
        </w:rPr>
        <w:t xml:space="preserve"> - prevederile  art.</w:t>
      </w:r>
      <w:r w:rsidR="00061BAB">
        <w:rPr>
          <w:rFonts w:ascii="Bookman Old Style" w:hAnsi="Bookman Old Style"/>
          <w:sz w:val="24"/>
          <w:szCs w:val="24"/>
          <w:lang w:val="ro-RO"/>
        </w:rPr>
        <w:t>5</w:t>
      </w:r>
      <w:r w:rsidR="00C20565" w:rsidRPr="00320D50">
        <w:rPr>
          <w:rFonts w:ascii="Bookman Old Style" w:hAnsi="Bookman Old Style"/>
          <w:sz w:val="24"/>
          <w:szCs w:val="24"/>
          <w:lang w:val="ro-RO"/>
        </w:rPr>
        <w:t xml:space="preserve">, </w:t>
      </w:r>
      <w:r w:rsidR="00061BAB">
        <w:rPr>
          <w:rFonts w:ascii="Bookman Old Style" w:hAnsi="Bookman Old Style"/>
          <w:sz w:val="24"/>
          <w:szCs w:val="24"/>
          <w:lang w:val="ro-RO"/>
        </w:rPr>
        <w:t xml:space="preserve">art.6. </w:t>
      </w:r>
      <w:r w:rsidR="00C20565" w:rsidRPr="00320D50">
        <w:rPr>
          <w:rFonts w:ascii="Bookman Old Style" w:hAnsi="Bookman Old Style"/>
          <w:sz w:val="24"/>
          <w:szCs w:val="24"/>
          <w:lang w:val="ro-RO"/>
        </w:rPr>
        <w:t>alin.(1) lit”</w:t>
      </w:r>
      <w:r w:rsidR="00061BAB">
        <w:rPr>
          <w:rFonts w:ascii="Bookman Old Style" w:hAnsi="Bookman Old Style"/>
          <w:sz w:val="24"/>
          <w:szCs w:val="24"/>
          <w:lang w:val="ro-RO"/>
        </w:rPr>
        <w:t>k</w:t>
      </w:r>
      <w:r w:rsidR="00C20565" w:rsidRPr="00320D50">
        <w:rPr>
          <w:rFonts w:ascii="Bookman Old Style" w:hAnsi="Bookman Old Style"/>
          <w:sz w:val="24"/>
          <w:szCs w:val="24"/>
          <w:lang w:val="ro-RO"/>
        </w:rPr>
        <w:t>”,  art.</w:t>
      </w:r>
      <w:r w:rsidR="00061BAB">
        <w:rPr>
          <w:rFonts w:ascii="Bookman Old Style" w:hAnsi="Bookman Old Style"/>
          <w:sz w:val="24"/>
          <w:szCs w:val="24"/>
          <w:lang w:val="ro-RO"/>
        </w:rPr>
        <w:t xml:space="preserve">20 </w:t>
      </w:r>
      <w:r w:rsidR="00C20565" w:rsidRPr="00320D50">
        <w:rPr>
          <w:rFonts w:ascii="Bookman Old Style" w:hAnsi="Bookman Old Style"/>
          <w:sz w:val="24"/>
          <w:szCs w:val="24"/>
          <w:lang w:val="ro-RO"/>
        </w:rPr>
        <w:t>din Legea nr. 101/2006  a serviciului  de salubrizare a localităţilor , cu modificările şi completările ulterioare ;</w:t>
      </w:r>
    </w:p>
    <w:p w14:paraId="2295FB48" w14:textId="72A4430C" w:rsidR="001829F3" w:rsidRPr="000356BF" w:rsidRDefault="00C20565" w:rsidP="00F44B4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320D50">
        <w:rPr>
          <w:rFonts w:ascii="Bookman Old Style" w:hAnsi="Bookman Old Style"/>
          <w:sz w:val="24"/>
          <w:szCs w:val="24"/>
          <w:lang w:val="ro-RO"/>
        </w:rPr>
        <w:t xml:space="preserve">   </w:t>
      </w:r>
      <w:r>
        <w:rPr>
          <w:rFonts w:ascii="Bookman Old Style" w:hAnsi="Bookman Old Style"/>
          <w:sz w:val="24"/>
          <w:szCs w:val="24"/>
          <w:lang w:val="ro-RO"/>
        </w:rPr>
        <w:t xml:space="preserve">   </w:t>
      </w:r>
      <w:r w:rsidRPr="00320D50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684361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320D50">
        <w:rPr>
          <w:rFonts w:ascii="Bookman Old Style" w:hAnsi="Bookman Old Style"/>
          <w:sz w:val="24"/>
          <w:szCs w:val="24"/>
          <w:lang w:val="ro-RO"/>
        </w:rPr>
        <w:t>-</w:t>
      </w:r>
      <w:r w:rsidR="00684361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Pr="00320D50">
        <w:rPr>
          <w:rFonts w:ascii="Bookman Old Style" w:hAnsi="Bookman Old Style"/>
          <w:sz w:val="24"/>
          <w:szCs w:val="24"/>
          <w:lang w:val="ro-RO"/>
        </w:rPr>
        <w:t>prevederile art.</w:t>
      </w:r>
      <w:r w:rsidR="00C319E3">
        <w:rPr>
          <w:rFonts w:ascii="Bookman Old Style" w:hAnsi="Bookman Old Style"/>
          <w:sz w:val="24"/>
          <w:szCs w:val="24"/>
          <w:lang w:val="ro-RO"/>
        </w:rPr>
        <w:t>3</w:t>
      </w:r>
      <w:r w:rsidRPr="00320D50">
        <w:rPr>
          <w:rFonts w:ascii="Bookman Old Style" w:hAnsi="Bookman Old Style"/>
          <w:sz w:val="24"/>
          <w:szCs w:val="24"/>
          <w:lang w:val="ro-RO"/>
        </w:rPr>
        <w:t xml:space="preserve"> alin.(</w:t>
      </w:r>
      <w:r w:rsidR="00C319E3">
        <w:rPr>
          <w:rFonts w:ascii="Bookman Old Style" w:hAnsi="Bookman Old Style"/>
          <w:sz w:val="24"/>
          <w:szCs w:val="24"/>
          <w:lang w:val="ro-RO"/>
        </w:rPr>
        <w:t>1</w:t>
      </w:r>
      <w:r w:rsidRPr="00320D50">
        <w:rPr>
          <w:rFonts w:ascii="Bookman Old Style" w:hAnsi="Bookman Old Style"/>
          <w:sz w:val="24"/>
          <w:szCs w:val="24"/>
          <w:lang w:val="ro-RO"/>
        </w:rPr>
        <w:t>),</w:t>
      </w:r>
      <w:r w:rsidR="00C319E3">
        <w:rPr>
          <w:rFonts w:ascii="Bookman Old Style" w:hAnsi="Bookman Old Style"/>
          <w:sz w:val="24"/>
          <w:szCs w:val="24"/>
          <w:lang w:val="ro-RO"/>
        </w:rPr>
        <w:t xml:space="preserve">art.6, art.8 </w:t>
      </w:r>
      <w:r w:rsidRPr="00320D50">
        <w:rPr>
          <w:rFonts w:ascii="Bookman Old Style" w:hAnsi="Bookman Old Style"/>
          <w:sz w:val="24"/>
          <w:szCs w:val="24"/>
          <w:lang w:val="ro-RO"/>
        </w:rPr>
        <w:t xml:space="preserve"> din  Legea nr. 51/2006  a serviciilor  comunitare de utilităţi publice , cu modificările şi completările ulterioare ;</w:t>
      </w:r>
    </w:p>
    <w:p w14:paraId="67ED7249" w14:textId="48C79D5D" w:rsidR="00311ADB" w:rsidRPr="00311ADB" w:rsidRDefault="00311ADB" w:rsidP="00F44B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- prevederile art. 129 alin.(2) lit.”a” 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lit.”d”</w:t>
      </w:r>
      <w:r w:rsidR="00DF6AAE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alin. (4) lit. „c</w:t>
      </w:r>
      <w:bookmarkStart w:id="0" w:name="_Hlk64964803"/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bookmarkEnd w:id="0"/>
      <w:r w:rsidR="00DF6AAE">
        <w:rPr>
          <w:rFonts w:ascii="Bookman Old Style" w:eastAsia="Times New Roman" w:hAnsi="Bookman Old Style" w:cs="Times New Roman"/>
          <w:sz w:val="24"/>
          <w:szCs w:val="24"/>
          <w:lang w:val="ro-RO"/>
        </w:rPr>
        <w:t>, alin.(7) lit.</w:t>
      </w:r>
      <w:r w:rsidR="00DF6AAE" w:rsidRPr="00DF6A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DF6AAE"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DF6AAE">
        <w:rPr>
          <w:rFonts w:ascii="Bookman Old Style" w:eastAsia="Times New Roman" w:hAnsi="Bookman Old Style" w:cs="Times New Roman"/>
          <w:sz w:val="24"/>
          <w:szCs w:val="24"/>
          <w:lang w:val="ro-RO"/>
        </w:rPr>
        <w:t>n</w:t>
      </w:r>
      <w:r w:rsidR="00DF6AAE"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”</w:t>
      </w:r>
      <w:r w:rsidR="00DF6AA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Ordonan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</w:t>
      </w:r>
      <w:r w:rsidR="005E7B9C"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 ulterioare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1B4654BB" w14:textId="77777777" w:rsidR="00311ADB" w:rsidRDefault="00311ADB" w:rsidP="00F44B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="005E7B9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În temeiul art. 139 alin.(3) lit.”c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” din Ordonan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311ADB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311AD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311AD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</w:t>
      </w:r>
      <w:r w:rsidR="00B81C3C">
        <w:rPr>
          <w:rFonts w:ascii="Bookman Old Style" w:eastAsia="Times New Roman" w:hAnsi="Bookman Old Style" w:cs="Times New Roman"/>
          <w:sz w:val="24"/>
          <w:szCs w:val="24"/>
          <w:lang w:val="ro-RO"/>
        </w:rPr>
        <w:t>019 privind Codul Administrativ</w:t>
      </w:r>
      <w:r w:rsidR="00B81C3C" w:rsidRPr="00B81C3C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B81C3C">
        <w:rPr>
          <w:rFonts w:ascii="Bookman Old Style" w:eastAsia="Times New Roman" w:hAnsi="Bookman Old Style" w:cs="Times New Roman"/>
          <w:sz w:val="24"/>
          <w:szCs w:val="24"/>
          <w:lang w:val="ro-RO"/>
        </w:rPr>
        <w:t>cu modificările şi completările  ulterioare,</w:t>
      </w:r>
    </w:p>
    <w:p w14:paraId="742D4739" w14:textId="77777777" w:rsidR="00311ADB" w:rsidRDefault="00311ADB" w:rsidP="00311ADB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81245E1" w14:textId="77777777" w:rsidR="00725BD0" w:rsidRDefault="00725BD0" w:rsidP="00311AD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HOTĂRĂŞTE:</w:t>
      </w:r>
    </w:p>
    <w:p w14:paraId="400F7911" w14:textId="77777777" w:rsidR="00725BD0" w:rsidRDefault="00725BD0" w:rsidP="00725BD0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F7F0798" w14:textId="409E4CC5" w:rsidR="00173D60" w:rsidRDefault="00725BD0" w:rsidP="00F44B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F44B4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="00173D60" w:rsidRPr="00F44B4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Pr="00F44B49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F44B49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Art.1.</w:t>
      </w:r>
      <w:r w:rsidR="00173D60" w:rsidRPr="00173D6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73D60">
        <w:rPr>
          <w:rFonts w:ascii="Bookman Old Style" w:eastAsia="Times New Roman" w:hAnsi="Bookman Old Style" w:cs="Times New Roman"/>
          <w:sz w:val="24"/>
          <w:szCs w:val="24"/>
          <w:lang w:val="ro-RO"/>
        </w:rPr>
        <w:t>Se aprobă, î</w:t>
      </w:r>
      <w:r w:rsidR="00173D60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>ncepând cu data de 01.0</w:t>
      </w:r>
      <w:r w:rsidR="00173D60">
        <w:rPr>
          <w:rFonts w:ascii="Bookman Old Style" w:eastAsia="Times New Roman" w:hAnsi="Bookman Old Style" w:cs="Times New Roman"/>
          <w:sz w:val="24"/>
          <w:szCs w:val="24"/>
          <w:lang w:val="ro-RO"/>
        </w:rPr>
        <w:t>2</w:t>
      </w:r>
      <w:r w:rsidR="00173D60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>.202</w:t>
      </w:r>
      <w:r w:rsid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3</w:t>
      </w:r>
      <w:r w:rsidR="00173D60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73D6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173D60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73D6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majorarea </w:t>
      </w:r>
      <w:r w:rsidR="00173D60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tax</w:t>
      </w:r>
      <w:r w:rsidR="00173D60">
        <w:rPr>
          <w:rFonts w:ascii="Bookman Old Style" w:eastAsia="Times New Roman" w:hAnsi="Bookman Old Style" w:cs="Times New Roman"/>
          <w:sz w:val="24"/>
          <w:szCs w:val="24"/>
          <w:lang w:val="ro-RO"/>
        </w:rPr>
        <w:t>ei</w:t>
      </w:r>
      <w:r w:rsidR="00173D60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special</w:t>
      </w:r>
      <w:r w:rsidR="00173D60"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 w:rsidR="00173D60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de salubrizare pentru utilizatorii – persoane fizice</w:t>
      </w:r>
      <w:r w:rsidR="00173D6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73D60"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de pe raza ora</w:t>
      </w:r>
      <w:r w:rsidR="00173D60" w:rsidRPr="006231F4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173D60"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ului P</w:t>
      </w:r>
      <w:r w:rsidR="00173D60" w:rsidRPr="006231F4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="00173D60" w:rsidRPr="006231F4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târlagele</w:t>
      </w:r>
      <w:r w:rsidR="00497D83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,</w:t>
      </w:r>
      <w:r w:rsidR="00173D6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de la suma de </w:t>
      </w:r>
      <w:r w:rsid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8,5</w:t>
      </w:r>
      <w:r w:rsidR="00173D6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lei / persoană / lună   la  suma  </w:t>
      </w:r>
      <w:r w:rsidR="00173D60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de </w:t>
      </w:r>
      <w:r w:rsid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10</w:t>
      </w:r>
      <w:r w:rsidR="00173D60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173D60" w:rsidRPr="001D6543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lei / persoană / lună </w:t>
      </w:r>
      <w:r w:rsidR="00173D60">
        <w:rPr>
          <w:rFonts w:ascii="Bookman Old Style" w:eastAsia="Times New Roman" w:hAnsi="Bookman Old Style" w:cs="Times New Roman"/>
          <w:sz w:val="24"/>
          <w:szCs w:val="24"/>
          <w:lang w:val="ro-RO"/>
        </w:rPr>
        <w:t>.</w:t>
      </w:r>
    </w:p>
    <w:p w14:paraId="0503DB04" w14:textId="57534070" w:rsidR="006231F4" w:rsidRDefault="00311ADB" w:rsidP="00173D60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</w:t>
      </w:r>
    </w:p>
    <w:p w14:paraId="29CB0ED4" w14:textId="22C615BD" w:rsidR="00020FD3" w:rsidRPr="007B7101" w:rsidRDefault="00020FD3" w:rsidP="00F44B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 w:rsidRPr="00020FD3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Art.2.</w:t>
      </w:r>
      <w:r w:rsid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7B7101"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De la data adoptării prezentei, </w:t>
      </w:r>
      <w:bookmarkStart w:id="1" w:name="_Hlk123799685"/>
      <w:r w:rsidR="007B7101"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Hotărârea Consiliului Local  nr.  1 / 27.01.2022  </w:t>
      </w:r>
      <w:bookmarkEnd w:id="1"/>
      <w:r w:rsidR="007B7101"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privind  majorarea taxei speciale  de salubrizare  pentru utilizatorii – persoane fizice  de pe raza ora</w:t>
      </w:r>
      <w:r w:rsidR="007B7101" w:rsidRPr="007B710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7B7101"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ului P</w:t>
      </w:r>
      <w:r w:rsidR="007B7101" w:rsidRPr="007B710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7B7101"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târlagele î</w:t>
      </w:r>
      <w:r w:rsidR="007B7101" w:rsidRPr="007B7101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="007B7101"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i </w:t>
      </w:r>
      <w:r w:rsidR="007B7101" w:rsidRPr="007B7101">
        <w:rPr>
          <w:rFonts w:ascii="Bookman Old Style" w:eastAsia="Times New Roman" w:hAnsi="Bookman Old Style" w:cs="Bookman Old Style"/>
          <w:sz w:val="24"/>
          <w:szCs w:val="24"/>
          <w:lang w:val="ro-RO"/>
        </w:rPr>
        <w:t>î</w:t>
      </w:r>
      <w:r w:rsidR="007B7101"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nceteaz</w:t>
      </w:r>
      <w:r w:rsidR="007B7101" w:rsidRPr="007B7101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="007B7101"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aplicabilitatea. </w:t>
      </w:r>
    </w:p>
    <w:p w14:paraId="243CBA8B" w14:textId="77777777" w:rsidR="007B7101" w:rsidRPr="006231F4" w:rsidRDefault="007B7101" w:rsidP="007B710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98B370E" w14:textId="0432C00A" w:rsidR="00020FD3" w:rsidRDefault="00C20565" w:rsidP="00F44B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Art.</w:t>
      </w:r>
      <w:r w:rsidR="00020FD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prin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Serviciul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Contabilitate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29FDFBCD" w14:textId="77777777" w:rsidR="007B7101" w:rsidRPr="002C638E" w:rsidRDefault="007B7101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4B0E95E" w14:textId="3CB11830" w:rsidR="00C20565" w:rsidRDefault="00C20565" w:rsidP="00F44B49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</w:t>
      </w:r>
      <w:r w:rsidR="00020FD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4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Prezenta hotărâre se aduce la cunoştinţă publică, respectiv se  comunică primarului oraşului Pătârlagele, Serviciului Contabilitate, Instituţiei Prefectului  - Judeţul Buzău  în condiţiile şi termenele prevăzute de lege .</w:t>
      </w:r>
    </w:p>
    <w:p w14:paraId="779893D6" w14:textId="0CCBD99F" w:rsidR="001A64E9" w:rsidRDefault="001A64E9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36871D2" w14:textId="58E33C96" w:rsidR="00020FD3" w:rsidRDefault="00020FD3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0982248" w14:textId="77777777" w:rsidR="00020FD3" w:rsidRDefault="00020FD3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33E420EA" w14:textId="7AF78973" w:rsidR="001A64E9" w:rsidRPr="000002C0" w:rsidRDefault="001A64E9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val="ro-RO"/>
        </w:rPr>
      </w:pPr>
      <w:r w:rsidRPr="000002C0">
        <w:rPr>
          <w:rFonts w:ascii="Bookman Old Style" w:eastAsia="Times New Roman" w:hAnsi="Bookman Old Style" w:cs="Times New Roman"/>
          <w:lang w:val="ro-RO"/>
        </w:rPr>
        <w:t xml:space="preserve">        </w:t>
      </w:r>
      <w:r w:rsidR="000002C0">
        <w:rPr>
          <w:rFonts w:ascii="Bookman Old Style" w:eastAsia="Times New Roman" w:hAnsi="Bookman Old Style" w:cs="Times New Roman"/>
          <w:lang w:val="ro-RO"/>
        </w:rPr>
        <w:t xml:space="preserve">    </w:t>
      </w:r>
      <w:r w:rsidRPr="000002C0">
        <w:rPr>
          <w:rFonts w:ascii="Bookman Old Style" w:eastAsia="Times New Roman" w:hAnsi="Bookman Old Style" w:cs="Times New Roman"/>
          <w:lang w:val="ro-RO"/>
        </w:rPr>
        <w:t xml:space="preserve"> </w:t>
      </w:r>
      <w:r w:rsidRPr="000002C0">
        <w:rPr>
          <w:rFonts w:ascii="Bookman Old Style" w:eastAsia="Times New Roman" w:hAnsi="Bookman Old Style" w:cs="Times New Roman"/>
          <w:b/>
          <w:bCs/>
          <w:lang w:val="ro-RO"/>
        </w:rPr>
        <w:t xml:space="preserve">Nr. </w:t>
      </w:r>
    </w:p>
    <w:p w14:paraId="0AEEA045" w14:textId="6A140343" w:rsidR="000002C0" w:rsidRDefault="00C20565" w:rsidP="00C20565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  <w:r w:rsidRPr="000002C0">
        <w:rPr>
          <w:rFonts w:ascii="Bookman Old Style" w:eastAsia="Times New Roman" w:hAnsi="Bookman Old Style" w:cs="Times New Roman"/>
          <w:lang w:val="ro-RO"/>
        </w:rPr>
        <w:t xml:space="preserve">    </w:t>
      </w: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       </w:t>
      </w:r>
      <w:r w:rsidR="002C638E" w:rsidRPr="000002C0">
        <w:rPr>
          <w:rFonts w:ascii="Bookman Old Style" w:eastAsia="Times New Roman" w:hAnsi="Bookman Old Style" w:cs="Times New Roman"/>
          <w:b/>
          <w:lang w:val="ro-RO"/>
        </w:rPr>
        <w:t xml:space="preserve">    </w:t>
      </w:r>
    </w:p>
    <w:p w14:paraId="1CCE1DF3" w14:textId="2A5FA961" w:rsidR="004B490F" w:rsidRDefault="004B490F" w:rsidP="00C20565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14:paraId="32F1A743" w14:textId="77777777" w:rsidR="004B490F" w:rsidRDefault="004B490F" w:rsidP="00C20565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</w:p>
    <w:p w14:paraId="33A3066B" w14:textId="02637CAC" w:rsidR="00C111D5" w:rsidRPr="000002C0" w:rsidRDefault="000002C0" w:rsidP="00C20565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lang w:val="ro-RO"/>
        </w:rPr>
        <w:t xml:space="preserve">                 </w:t>
      </w:r>
      <w:r w:rsidR="00C20565" w:rsidRPr="000002C0"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 w:rsidR="00C111D5" w:rsidRPr="000002C0">
        <w:rPr>
          <w:rFonts w:ascii="Bookman Old Style" w:eastAsia="Times New Roman" w:hAnsi="Bookman Old Style" w:cs="Times New Roman"/>
          <w:b/>
          <w:lang w:val="ro-RO"/>
        </w:rPr>
        <w:t>Ini</w:t>
      </w:r>
      <w:r w:rsidR="00C111D5" w:rsidRPr="000002C0">
        <w:rPr>
          <w:rFonts w:ascii="Cambria" w:eastAsia="Times New Roman" w:hAnsi="Cambria" w:cs="Cambria"/>
          <w:b/>
          <w:lang w:val="ro-RO"/>
        </w:rPr>
        <w:t>ț</w:t>
      </w:r>
      <w:r w:rsidR="00C111D5" w:rsidRPr="000002C0">
        <w:rPr>
          <w:rFonts w:ascii="Bookman Old Style" w:eastAsia="Times New Roman" w:hAnsi="Bookman Old Style" w:cs="Times New Roman"/>
          <w:b/>
          <w:lang w:val="ro-RO"/>
        </w:rPr>
        <w:t>iator</w:t>
      </w:r>
    </w:p>
    <w:p w14:paraId="6393D95E" w14:textId="3CDC96EE" w:rsidR="00C20565" w:rsidRPr="000002C0" w:rsidRDefault="00C20565" w:rsidP="00C20565">
      <w:pPr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                                                </w:t>
      </w:r>
      <w:r w:rsidR="00D1654A" w:rsidRPr="000002C0">
        <w:rPr>
          <w:rFonts w:ascii="Bookman Old Style" w:eastAsia="Times New Roman" w:hAnsi="Bookman Old Style" w:cs="Times New Roman"/>
          <w:b/>
          <w:lang w:val="ro-RO"/>
        </w:rPr>
        <w:t xml:space="preserve">                                       </w:t>
      </w:r>
      <w:r w:rsidR="000002C0">
        <w:rPr>
          <w:rFonts w:ascii="Bookman Old Style" w:eastAsia="Times New Roman" w:hAnsi="Bookman Old Style" w:cs="Times New Roman"/>
          <w:b/>
          <w:lang w:val="ro-RO"/>
        </w:rPr>
        <w:t xml:space="preserve">       </w:t>
      </w: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Avizat </w:t>
      </w:r>
    </w:p>
    <w:p w14:paraId="35323C5F" w14:textId="07F7DA7E" w:rsidR="00C20565" w:rsidRPr="000002C0" w:rsidRDefault="00C20565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      </w:t>
      </w:r>
      <w:r w:rsidR="00C111D5" w:rsidRPr="000002C0">
        <w:rPr>
          <w:rFonts w:ascii="Bookman Old Style" w:eastAsia="Times New Roman" w:hAnsi="Bookman Old Style" w:cs="Times New Roman"/>
          <w:b/>
          <w:lang w:val="ro-RO"/>
        </w:rPr>
        <w:t xml:space="preserve">      </w:t>
      </w:r>
      <w:r w:rsidR="002C638E" w:rsidRPr="000002C0">
        <w:rPr>
          <w:rFonts w:ascii="Bookman Old Style" w:eastAsia="Times New Roman" w:hAnsi="Bookman Old Style" w:cs="Times New Roman"/>
          <w:b/>
          <w:lang w:val="ro-RO"/>
        </w:rPr>
        <w:t xml:space="preserve">    </w:t>
      </w: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</w:t>
      </w:r>
      <w:r w:rsidR="00C111D5" w:rsidRPr="000002C0">
        <w:rPr>
          <w:rFonts w:ascii="Bookman Old Style" w:eastAsia="Times New Roman" w:hAnsi="Bookman Old Style" w:cs="Times New Roman"/>
          <w:b/>
          <w:lang w:val="ro-RO"/>
        </w:rPr>
        <w:t>Primar</w:t>
      </w: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                                                      Secretar General U.A.T</w:t>
      </w:r>
    </w:p>
    <w:p w14:paraId="6342CD38" w14:textId="4B9CA797" w:rsidR="00C20565" w:rsidRPr="000002C0" w:rsidRDefault="00C20565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       </w:t>
      </w:r>
      <w:r w:rsidR="00C111D5" w:rsidRPr="000002C0">
        <w:rPr>
          <w:rFonts w:ascii="Bookman Old Style" w:eastAsia="Times New Roman" w:hAnsi="Bookman Old Style" w:cs="Times New Roman"/>
          <w:b/>
          <w:lang w:val="ro-RO"/>
        </w:rPr>
        <w:t xml:space="preserve">Gherghiceanu Ion </w:t>
      </w: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                                              </w:t>
      </w:r>
      <w:r w:rsidR="000002C0">
        <w:rPr>
          <w:rFonts w:ascii="Bookman Old Style" w:eastAsia="Times New Roman" w:hAnsi="Bookman Old Style" w:cs="Times New Roman"/>
          <w:b/>
          <w:lang w:val="ro-RO"/>
        </w:rPr>
        <w:t xml:space="preserve">     </w:t>
      </w:r>
      <w:r w:rsidRPr="000002C0">
        <w:rPr>
          <w:rFonts w:ascii="Bookman Old Style" w:eastAsia="Times New Roman" w:hAnsi="Bookman Old Style" w:cs="Times New Roman"/>
          <w:b/>
          <w:lang w:val="ro-RO"/>
        </w:rPr>
        <w:t xml:space="preserve"> Meleghiuş Ioana </w:t>
      </w:r>
    </w:p>
    <w:p w14:paraId="4BAFD05F" w14:textId="32D9A407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2768060" w14:textId="7727C8ED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C541512" w14:textId="50B93FCF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DD1D418" w14:textId="25C28C24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386F874" w14:textId="5BF63688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F96E8AF" w14:textId="2B693CEB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F52D7D0" w14:textId="282E3B9A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0B1524C" w14:textId="7DAEEECB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B0BE2FF" w14:textId="52103736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3230602" w14:textId="01AA4A14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CE8A273" w14:textId="03AD1709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25959A9" w14:textId="58D1745F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66A4164" w14:textId="655B9435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551B144" w14:textId="2A0A226B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1D73CDC" w14:textId="1946A388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5FC698E" w14:textId="7F6A3B8F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97BC806" w14:textId="0CB55763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3E63633" w14:textId="51BA1612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AED9EAE" w14:textId="38ED79DD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968E87B" w14:textId="18AB7E51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619B5C8" w14:textId="235F70A8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F719CF3" w14:textId="649EC76E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A55A6CB" w14:textId="02EC9FCD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ABB3E15" w14:textId="0C4997D5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E527595" w14:textId="3C75BF9A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C445522" w14:textId="3482B931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6075D5A" w14:textId="3395034A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6ABED32" w14:textId="3CB783A9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742C4D5" w14:textId="07860270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B183B1C" w14:textId="2BA07265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455162A2" w14:textId="5E41C7CD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C9AF358" w14:textId="7F7631B6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45DFC8A" w14:textId="54AE29DA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8886371" w14:textId="1EC96BA2" w:rsidR="00DF6AAE" w:rsidRDefault="00DF6AAE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3032D80E" w14:textId="29975F63" w:rsidR="006231F4" w:rsidRDefault="006231F4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F332BB0" w14:textId="591FC6CB" w:rsidR="006231F4" w:rsidRDefault="006231F4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56FD1DA" w14:textId="1CA19324" w:rsidR="001A64E9" w:rsidRDefault="001A64E9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D969C06" w14:textId="15EC8B1E" w:rsidR="007B7101" w:rsidRDefault="007B7101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EA1B7F8" w14:textId="0D1B762B" w:rsidR="007B7101" w:rsidRDefault="007B7101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19117A0" w14:textId="66444451" w:rsidR="007B7101" w:rsidRDefault="007B7101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63FDC68B" w14:textId="19B6AAA6" w:rsidR="007B7101" w:rsidRDefault="007B7101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FBD6837" w14:textId="77777777" w:rsidR="007B7101" w:rsidRDefault="007B7101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4232FD8" w14:textId="54EF131C" w:rsidR="00FE2B18" w:rsidRDefault="00FE2B18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72BD085D" w14:textId="77777777" w:rsidR="00FE2B18" w:rsidRDefault="00FE2B18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00A125F" w14:textId="77777777" w:rsidR="00C20565" w:rsidRDefault="00C20565" w:rsidP="00C2056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BC1BB91" w14:textId="1C9AF980" w:rsidR="00DF6AAE" w:rsidRPr="00B43605" w:rsidRDefault="00DF6AAE" w:rsidP="00DF6AA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JUDEŢUL BUZĂU</w: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11 461 / 30.12.2022</w:t>
      </w:r>
    </w:p>
    <w:p w14:paraId="324586AA" w14:textId="77777777" w:rsidR="00DF6AAE" w:rsidRPr="00E3153A" w:rsidRDefault="00DF6AAE" w:rsidP="00DF6AA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0872099" wp14:editId="3AFA804C">
                <wp:simplePos x="0" y="0"/>
                <wp:positionH relativeFrom="column">
                  <wp:posOffset>3311221</wp:posOffset>
                </wp:positionH>
                <wp:positionV relativeFrom="paragraph">
                  <wp:posOffset>80700</wp:posOffset>
                </wp:positionV>
                <wp:extent cx="3275938" cy="1073426"/>
                <wp:effectExtent l="0" t="0" r="2032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3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B3607" w14:textId="77777777" w:rsidR="00DF6AAE" w:rsidRPr="003A1E1C" w:rsidRDefault="00DF6AAE" w:rsidP="00DF6AA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agricultură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economico-financiară</w:t>
                            </w:r>
                            <w:proofErr w:type="spellEnd"/>
                          </w:p>
                          <w:p w14:paraId="33C47DA4" w14:textId="77777777" w:rsidR="00DF6AAE" w:rsidRPr="003A1E1C" w:rsidRDefault="00DF6AAE" w:rsidP="00DF6AA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activităţi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social-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culturale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culte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învăţământ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sănătate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familie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muncă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socială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copii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tineret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sport</w:t>
                            </w:r>
                          </w:p>
                          <w:p w14:paraId="1414C0EA" w14:textId="77777777" w:rsidR="00DF6AAE" w:rsidRDefault="00DF6AAE" w:rsidP="00DF6AAE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>Comisia nr. 3.</w:t>
                            </w:r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-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juridică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disciplină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amenajarea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B399DA8" w14:textId="77777777" w:rsidR="00DF6AAE" w:rsidRPr="003A1E1C" w:rsidRDefault="00DF6AAE" w:rsidP="00DF6AA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teritoriului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urbanism,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protecţie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mediu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turism</w:t>
                            </w:r>
                            <w:proofErr w:type="spellEnd"/>
                            <w:r w:rsidRPr="003A1E1C"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C622F43" w14:textId="77777777" w:rsidR="00DF6AAE" w:rsidRPr="00445BF7" w:rsidRDefault="00DF6AAE" w:rsidP="00DF6AAE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DBC19A6" w14:textId="77777777" w:rsidR="00DF6AAE" w:rsidRDefault="00DF6AAE" w:rsidP="00DF6AAE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2099" id="Rectangle 1" o:spid="_x0000_s1026" style="position:absolute;left:0;text-align:left;margin-left:260.75pt;margin-top:6.35pt;width:257.9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" o:allowincell="f" strokecolor="white">
                <v:textbox>
                  <w:txbxContent>
                    <w:p w14:paraId="2B2B3607" w14:textId="77777777" w:rsidR="00DF6AAE" w:rsidRPr="003A1E1C" w:rsidRDefault="00DF6AAE" w:rsidP="00DF6AA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agricultură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economico-financiară</w:t>
                      </w:r>
                      <w:proofErr w:type="spellEnd"/>
                    </w:p>
                    <w:p w14:paraId="33C47DA4" w14:textId="77777777" w:rsidR="00DF6AAE" w:rsidRPr="003A1E1C" w:rsidRDefault="00DF6AAE" w:rsidP="00DF6AA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activităţi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social-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culturale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culte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învăţământ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sănătate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familie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muncă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socială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copii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tineret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sport</w:t>
                      </w:r>
                    </w:p>
                    <w:p w14:paraId="1414C0EA" w14:textId="77777777" w:rsidR="00DF6AAE" w:rsidRDefault="00DF6AAE" w:rsidP="00DF6AAE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>Comisia nr. 3.</w:t>
                      </w:r>
                      <w:proofErr w:type="gramStart"/>
                      <w:r w:rsidRPr="003A1E1C"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-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juridică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disciplină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amenajarea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B399DA8" w14:textId="77777777" w:rsidR="00DF6AAE" w:rsidRPr="003A1E1C" w:rsidRDefault="00DF6AAE" w:rsidP="00DF6AA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teritoriului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proofErr w:type="gram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urbanism,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protecţie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mediu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turism</w:t>
                      </w:r>
                      <w:proofErr w:type="spellEnd"/>
                      <w:r w:rsidRPr="003A1E1C"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C622F43" w14:textId="77777777" w:rsidR="00DF6AAE" w:rsidRPr="00445BF7" w:rsidRDefault="00DF6AAE" w:rsidP="00DF6AAE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0DBC19A6" w14:textId="77777777" w:rsidR="00DF6AAE" w:rsidRDefault="00DF6AAE" w:rsidP="00DF6AAE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304BEB32" w14:textId="77777777" w:rsidR="00DF6AAE" w:rsidRPr="00E3153A" w:rsidRDefault="00DF6AAE" w:rsidP="00DF6AA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6B8AA2EC" w14:textId="77777777" w:rsidR="00DF6AAE" w:rsidRPr="00E3153A" w:rsidRDefault="00DF6AAE" w:rsidP="00DF6AA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E3153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409915B2" w14:textId="77777777" w:rsidR="00DF6AAE" w:rsidRPr="003A1E1C" w:rsidRDefault="00DF6AAE" w:rsidP="00DF6AA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4BE21F1C" w14:textId="77777777" w:rsidR="00DF6AAE" w:rsidRDefault="00DF6AAE" w:rsidP="00DF6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3CD06005" w14:textId="77777777" w:rsidR="00DF6AAE" w:rsidRDefault="00DF6AAE" w:rsidP="00DF6AAE">
      <w:pPr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2A64B269" w14:textId="77777777" w:rsidR="00DF6AAE" w:rsidRDefault="00DF6AAE" w:rsidP="00DF6A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</w:rPr>
      </w:pPr>
    </w:p>
    <w:p w14:paraId="741D3CAF" w14:textId="77777777" w:rsidR="00DF6AAE" w:rsidRPr="00833F65" w:rsidRDefault="00DF6AAE" w:rsidP="00DF6AAE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REFERAT </w:t>
      </w:r>
      <w:r w:rsidRPr="00833F65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DE </w:t>
      </w:r>
      <w:r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</w:t>
      </w:r>
      <w:r w:rsidRPr="00833F65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APROBARE </w:t>
      </w:r>
    </w:p>
    <w:p w14:paraId="70585257" w14:textId="21E95325" w:rsidR="00DF6AAE" w:rsidRDefault="00DF6AAE" w:rsidP="00222A7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proiect</w:t>
      </w:r>
      <w:r w:rsidRPr="00BF73E4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hotărâre privind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222A7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majorarea</w:t>
      </w:r>
      <w:r w:rsidR="00222A7C" w:rsidRP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taxei speciale  de salubrizare  pentru utilizatorii – persoane fizice  de pe raza ora</w:t>
      </w:r>
      <w:r w:rsidR="00222A7C" w:rsidRPr="00E635DC">
        <w:rPr>
          <w:rFonts w:ascii="Cambria" w:eastAsia="Times New Roman" w:hAnsi="Cambria" w:cs="Cambria"/>
          <w:b/>
          <w:sz w:val="24"/>
          <w:szCs w:val="24"/>
          <w:lang w:val="ro-RO"/>
        </w:rPr>
        <w:t>ș</w:t>
      </w:r>
      <w:r w:rsidR="00222A7C" w:rsidRP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ului P</w:t>
      </w:r>
      <w:r w:rsidR="00222A7C" w:rsidRPr="00E635DC">
        <w:rPr>
          <w:rFonts w:ascii="Bookman Old Style" w:eastAsia="Times New Roman" w:hAnsi="Bookman Old Style" w:cs="Bookman Old Style"/>
          <w:b/>
          <w:sz w:val="24"/>
          <w:szCs w:val="24"/>
          <w:lang w:val="ro-RO"/>
        </w:rPr>
        <w:t>ă</w:t>
      </w:r>
      <w:r w:rsidR="00222A7C" w:rsidRPr="00E635DC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târlagele  </w:t>
      </w:r>
    </w:p>
    <w:p w14:paraId="69FC625E" w14:textId="77777777" w:rsidR="00222A7C" w:rsidRDefault="00222A7C" w:rsidP="00222A7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260C62D8" w14:textId="77777777" w:rsidR="00ED319B" w:rsidRPr="003951B1" w:rsidRDefault="00ED319B" w:rsidP="005670E1">
      <w:pPr>
        <w:keepNext/>
        <w:spacing w:after="0" w:line="240" w:lineRule="auto"/>
        <w:outlineLvl w:val="1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0BB78355" w14:textId="0F2779A0" w:rsidR="00C730BF" w:rsidRDefault="00DF6AAE" w:rsidP="00ED319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C948FD"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val="ro-RO"/>
        </w:rPr>
        <w:t>și delegață sătești</w:t>
      </w:r>
      <w:r w:rsidRPr="00C948FD">
        <w:rPr>
          <w:rFonts w:ascii="Bookman Old Style" w:eastAsia="Times New Roman" w:hAnsi="Bookman Old Style" w:cs="Times New Roman"/>
          <w:sz w:val="24"/>
          <w:szCs w:val="24"/>
          <w:lang w:val="en-AU"/>
        </w:rPr>
        <w:t>,</w:t>
      </w:r>
    </w:p>
    <w:p w14:paraId="7871B807" w14:textId="77777777" w:rsidR="00222A7C" w:rsidRDefault="00222A7C" w:rsidP="00ED319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3A4A8FAB" w14:textId="77777777" w:rsidR="00DF6AAE" w:rsidRPr="00BF73E4" w:rsidRDefault="00DF6AAE" w:rsidP="00DF6AA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5976682A" w14:textId="0D4B9894" w:rsidR="00DF6AAE" w:rsidRPr="00393AB2" w:rsidRDefault="00DF6AAE" w:rsidP="00393AB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conformitate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  </w:t>
      </w:r>
      <w:proofErr w:type="spellStart"/>
      <w:proofErr w:type="gram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prevederile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art.</w:t>
      </w:r>
      <w:proofErr w:type="gram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27  din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Legea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nr.273/2006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privind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finanţele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publice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locale, ”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impozitele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taxele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locale  se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aprobă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către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consiliile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locale 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condiţiile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şi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limitele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prevăzute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lege</w:t>
      </w:r>
      <w:proofErr w:type="spellEnd"/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.”</w:t>
      </w:r>
    </w:p>
    <w:p w14:paraId="53C068A7" w14:textId="77777777" w:rsidR="00222A7C" w:rsidRPr="00393AB2" w:rsidRDefault="006315F4" w:rsidP="00393AB2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</w:t>
      </w:r>
      <w:proofErr w:type="gramStart"/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Prin 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>Hotărârea</w:t>
      </w:r>
      <w:proofErr w:type="gramEnd"/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Consiliului Local nr.</w:t>
      </w:r>
      <w:r w:rsidR="00222A7C"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14 / 25.03.2021 s-a  stabilit taxa specială  de salubrizare  pentru utilizatorii – persoane fizice  de pe raza ora</w:t>
      </w:r>
      <w:r w:rsidR="00222A7C" w:rsidRPr="00393AB2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222A7C"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ului P</w:t>
      </w:r>
      <w:r w:rsidR="00222A7C" w:rsidRPr="00393AB2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="00222A7C"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târlagele  </w:t>
      </w:r>
      <w:r w:rsidR="00222A7C" w:rsidRPr="00393AB2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222A7C"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i s-a aprobat Regulamentul privind instituirea, determinarea cuantumului, încasarea </w:t>
      </w:r>
      <w:r w:rsidR="00222A7C" w:rsidRPr="00393AB2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222A7C"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i  administrarea taxei speciale  de salubrizare pentru utilizatorii -persoane fizice de pe raza ora</w:t>
      </w:r>
      <w:r w:rsidR="00222A7C" w:rsidRPr="00393AB2">
        <w:rPr>
          <w:rFonts w:ascii="Cambria" w:eastAsia="Times New Roman" w:hAnsi="Cambria" w:cs="Cambria"/>
          <w:bCs/>
          <w:sz w:val="24"/>
          <w:szCs w:val="24"/>
          <w:lang w:val="ro-RO"/>
        </w:rPr>
        <w:t>ș</w:t>
      </w:r>
      <w:r w:rsidR="00222A7C"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ului P</w:t>
      </w:r>
      <w:r w:rsidR="00222A7C" w:rsidRPr="00393AB2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ă</w:t>
      </w:r>
      <w:r w:rsidR="00222A7C"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>t</w:t>
      </w:r>
      <w:r w:rsidR="00222A7C" w:rsidRPr="00393AB2">
        <w:rPr>
          <w:rFonts w:ascii="Bookman Old Style" w:eastAsia="Times New Roman" w:hAnsi="Bookman Old Style" w:cs="Bookman Old Style"/>
          <w:bCs/>
          <w:sz w:val="24"/>
          <w:szCs w:val="24"/>
          <w:lang w:val="ro-RO"/>
        </w:rPr>
        <w:t>â</w:t>
      </w:r>
      <w:r w:rsidR="00222A7C"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rlagele. </w:t>
      </w:r>
    </w:p>
    <w:p w14:paraId="7639B575" w14:textId="462ED321" w:rsidR="00222A7C" w:rsidRPr="00393AB2" w:rsidRDefault="00222A7C" w:rsidP="00393AB2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</w:pP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          Prin</w:t>
      </w:r>
      <w:r w:rsidR="007B7101" w:rsidRP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Hotărârea Consiliului Local  nr.  1 / 27.01.2022  </w:t>
      </w:r>
      <w:r w:rsidRPr="00393AB2">
        <w:rPr>
          <w:rFonts w:ascii="Bookman Old Style" w:eastAsia="Times New Roman" w:hAnsi="Bookman Old Style" w:cs="Times New Roman"/>
          <w:bCs/>
          <w:sz w:val="24"/>
          <w:szCs w:val="24"/>
          <w:lang w:val="ro-RO"/>
        </w:rPr>
        <w:t xml:space="preserve"> s-a stabilit 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taxa specială  de salubrizare în cuantum de </w:t>
      </w:r>
      <w:r w:rsidR="007B7101">
        <w:rPr>
          <w:rFonts w:ascii="Bookman Old Style" w:eastAsia="Times New Roman" w:hAnsi="Bookman Old Style" w:cs="Times New Roman"/>
          <w:sz w:val="24"/>
          <w:szCs w:val="24"/>
          <w:lang w:val="ro-RO"/>
        </w:rPr>
        <w:t>8,5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lei / persoană / lună  pentru utilizatorii – persoane fizice, proprietari /  de</w:t>
      </w:r>
      <w:r w:rsidRPr="00393AB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>in</w:t>
      </w:r>
      <w:r w:rsidRPr="00393AB2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>tori cu orice titlu  de imobile – locuin</w:t>
      </w:r>
      <w:r w:rsidRPr="00393AB2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>e pe raza ora</w:t>
      </w:r>
      <w:r w:rsidRPr="00393AB2">
        <w:rPr>
          <w:rFonts w:ascii="Cambria" w:eastAsia="Times New Roman" w:hAnsi="Cambria" w:cs="Cambria"/>
          <w:sz w:val="24"/>
          <w:szCs w:val="24"/>
          <w:lang w:val="ro-RO"/>
        </w:rPr>
        <w:t>ș</w:t>
      </w:r>
      <w:r w:rsidRPr="00393AB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ului . </w:t>
      </w:r>
    </w:p>
    <w:p w14:paraId="18E9DCF1" w14:textId="79FEAF34" w:rsidR="006315F4" w:rsidRPr="00393AB2" w:rsidRDefault="006315F4" w:rsidP="00393AB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</w:t>
      </w:r>
      <w:proofErr w:type="spellStart"/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prezent</w:t>
      </w:r>
      <w:proofErr w:type="spellEnd"/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sunt 5</w:t>
      </w:r>
      <w:r w:rsidR="007B7101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200 </w:t>
      </w:r>
      <w:proofErr w:type="spellStart"/>
      <w:r w:rsidR="007B7101">
        <w:rPr>
          <w:rFonts w:ascii="Bookman Old Style" w:eastAsia="Times New Roman" w:hAnsi="Bookman Old Style" w:cs="Times New Roman"/>
          <w:sz w:val="24"/>
          <w:szCs w:val="24"/>
          <w:lang w:val="en-AU"/>
        </w:rPr>
        <w:t>persoane</w:t>
      </w:r>
      <w:proofErr w:type="spellEnd"/>
      <w:r w:rsidR="007B7101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="007B7101">
        <w:rPr>
          <w:rFonts w:ascii="Bookman Old Style" w:eastAsia="Times New Roman" w:hAnsi="Bookman Old Style" w:cs="Times New Roman"/>
          <w:sz w:val="24"/>
          <w:szCs w:val="24"/>
          <w:lang w:val="en-AU"/>
        </w:rPr>
        <w:t>beneficiare</w:t>
      </w:r>
      <w:proofErr w:type="spellEnd"/>
      <w:r w:rsidR="007B7101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ai</w:t>
      </w:r>
      <w:proofErr w:type="gramEnd"/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acestui</w:t>
      </w:r>
      <w:proofErr w:type="spellEnd"/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serviciu</w:t>
      </w:r>
      <w:proofErr w:type="spellEnd"/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, </w:t>
      </w:r>
      <w:proofErr w:type="spellStart"/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dar</w:t>
      </w:r>
      <w:proofErr w:type="spellEnd"/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din </w:t>
      </w:r>
      <w:proofErr w:type="spellStart"/>
      <w:r w:rsidR="00222A7C" w:rsidRPr="00393AB2">
        <w:rPr>
          <w:rFonts w:ascii="Bookman Old Style" w:eastAsia="Times New Roman" w:hAnsi="Bookman Old Style" w:cs="Bookman Old Style"/>
          <w:sz w:val="24"/>
          <w:szCs w:val="24"/>
          <w:lang w:val="en-AU"/>
        </w:rPr>
        <w:t>î</w:t>
      </w:r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ncas</w:t>
      </w:r>
      <w:r w:rsidR="00222A7C" w:rsidRPr="00393AB2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ri</w:t>
      </w:r>
      <w:proofErr w:type="spellEnd"/>
      <w:r w:rsidR="00222A7C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nu se </w:t>
      </w:r>
      <w:proofErr w:type="spellStart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poate</w:t>
      </w:r>
      <w:proofErr w:type="spellEnd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acoperii</w:t>
      </w:r>
      <w:proofErr w:type="spellEnd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decât</w:t>
      </w:r>
      <w:proofErr w:type="spellEnd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o </w:t>
      </w:r>
      <w:proofErr w:type="spellStart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parte</w:t>
      </w:r>
      <w:proofErr w:type="spellEnd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din  </w:t>
      </w:r>
      <w:proofErr w:type="spellStart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cheltuielile</w:t>
      </w:r>
      <w:proofErr w:type="spellEnd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lunare</w:t>
      </w:r>
      <w:proofErr w:type="spellEnd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cu </w:t>
      </w:r>
      <w:proofErr w:type="spellStart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acest</w:t>
      </w:r>
      <w:proofErr w:type="spellEnd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>serviciu</w:t>
      </w:r>
      <w:proofErr w:type="spellEnd"/>
      <w:r w:rsidR="00393AB2"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.</w:t>
      </w:r>
    </w:p>
    <w:p w14:paraId="58C489A2" w14:textId="246891ED" w:rsidR="00222A7C" w:rsidRPr="008907A5" w:rsidRDefault="00393AB2" w:rsidP="00393AB2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Având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în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proofErr w:type="gram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vedere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cre</w:t>
      </w:r>
      <w:r w:rsidR="007B7101" w:rsidRPr="008907A5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terea</w:t>
      </w:r>
      <w:proofErr w:type="spellEnd"/>
      <w:proofErr w:type="gramEnd"/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ratei</w:t>
      </w:r>
      <w:proofErr w:type="spellEnd"/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infla</w:t>
      </w:r>
      <w:r w:rsidR="007B7101" w:rsidRPr="008907A5">
        <w:rPr>
          <w:rFonts w:ascii="Cambria" w:eastAsia="Times New Roman" w:hAnsi="Cambria" w:cs="Cambria"/>
          <w:sz w:val="24"/>
          <w:szCs w:val="24"/>
          <w:lang w:val="en-AU"/>
        </w:rPr>
        <w:t>ț</w:t>
      </w:r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iei</w:t>
      </w:r>
      <w:proofErr w:type="spellEnd"/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dar</w:t>
      </w:r>
      <w:proofErr w:type="spellEnd"/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7B7101" w:rsidRPr="008907A5">
        <w:rPr>
          <w:rFonts w:ascii="Cambria" w:eastAsia="Times New Roman" w:hAnsi="Cambria" w:cs="Cambria"/>
          <w:sz w:val="24"/>
          <w:szCs w:val="24"/>
          <w:lang w:val="en-AU"/>
        </w:rPr>
        <w:t>ș</w:t>
      </w:r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i</w:t>
      </w:r>
      <w:proofErr w:type="spellEnd"/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scumpirilor</w:t>
      </w:r>
      <w:proofErr w:type="spellEnd"/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din ultima </w:t>
      </w:r>
      <w:proofErr w:type="spellStart"/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perioad</w:t>
      </w:r>
      <w:r w:rsidR="007B7101" w:rsidRPr="008907A5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proofErr w:type="spellEnd"/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,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v</w:t>
      </w:r>
      <w:r w:rsidRPr="008907A5">
        <w:rPr>
          <w:rFonts w:ascii="Bookman Old Style" w:eastAsia="Times New Roman" w:hAnsi="Bookman Old Style" w:cs="Bookman Old Style"/>
          <w:sz w:val="24"/>
          <w:szCs w:val="24"/>
          <w:lang w:val="en-AU"/>
        </w:rPr>
        <w:t>ă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propunem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majorarea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taxei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</w:t>
      </w:r>
      <w:proofErr w:type="spellStart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salubrizare</w:t>
      </w:r>
      <w:proofErr w:type="spellEnd"/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de la </w:t>
      </w:r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>8,5</w:t>
      </w:r>
      <w:r w:rsidRPr="008907A5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Pr="008907A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lei / persoană / lună la suma de </w:t>
      </w:r>
      <w:r w:rsidR="007B7101" w:rsidRPr="008907A5">
        <w:rPr>
          <w:rFonts w:ascii="Bookman Old Style" w:eastAsia="Times New Roman" w:hAnsi="Bookman Old Style" w:cs="Times New Roman"/>
          <w:sz w:val="24"/>
          <w:szCs w:val="24"/>
          <w:lang w:val="ro-RO"/>
        </w:rPr>
        <w:t>10</w:t>
      </w:r>
      <w:r w:rsidRPr="008907A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lei / persoană / lună. </w:t>
      </w:r>
    </w:p>
    <w:p w14:paraId="1A1D4811" w14:textId="175E54CF" w:rsidR="00393AB2" w:rsidRPr="008907A5" w:rsidRDefault="00C730BF" w:rsidP="00393AB2">
      <w:pPr>
        <w:spacing w:after="0"/>
        <w:jc w:val="both"/>
        <w:rPr>
          <w:rFonts w:ascii="Bookman Old Style" w:eastAsia="Times New Roman" w:hAnsi="Bookman Old Style" w:cs="Times New Roman"/>
          <w:i/>
          <w:sz w:val="24"/>
          <w:szCs w:val="24"/>
          <w:lang w:val="en-AU"/>
        </w:rPr>
      </w:pPr>
      <w:r w:rsidRPr="008907A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</w:p>
    <w:p w14:paraId="13A6C2BD" w14:textId="1AF091FD" w:rsidR="00DF6AAE" w:rsidRPr="00393AB2" w:rsidRDefault="00DF6AAE" w:rsidP="00C730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</w:t>
      </w:r>
    </w:p>
    <w:p w14:paraId="595BCC81" w14:textId="04BC9DFB" w:rsidR="00DF6AAE" w:rsidRPr="00393AB2" w:rsidRDefault="00DF6AAE" w:rsidP="00C730BF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 w:rsidRPr="00393AB2"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                       </w:t>
      </w:r>
    </w:p>
    <w:p w14:paraId="3DA66B39" w14:textId="52812260" w:rsidR="00ED319B" w:rsidRDefault="00DF6AAE" w:rsidP="00ED319B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Primar</w:t>
      </w:r>
    </w:p>
    <w:p w14:paraId="3F109D4F" w14:textId="77777777" w:rsidR="00393AB2" w:rsidRPr="00BF73E4" w:rsidRDefault="00393AB2" w:rsidP="00ED319B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564EFC0E" w14:textId="7B6FB0C5" w:rsidR="00D03078" w:rsidRDefault="00C730BF" w:rsidP="00D143C6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</w:t>
      </w:r>
      <w:r w:rsidR="00DF6AAE" w:rsidRPr="00BF73E4"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 Io</w:t>
      </w:r>
      <w:r w:rsidR="00D143C6">
        <w:rPr>
          <w:rFonts w:ascii="Bookman Old Style" w:eastAsia="Times New Roman" w:hAnsi="Bookman Old Style" w:cs="Times New Roman"/>
          <w:sz w:val="24"/>
          <w:szCs w:val="24"/>
          <w:lang w:val="en-AU"/>
        </w:rPr>
        <w:t>n</w:t>
      </w:r>
    </w:p>
    <w:p w14:paraId="06DD63F1" w14:textId="58F6C6E7" w:rsidR="00393AB2" w:rsidRDefault="00393AB2" w:rsidP="00D143C6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E397426" w14:textId="4D297C51" w:rsidR="00FE2B18" w:rsidRDefault="00FE2B18" w:rsidP="00D143C6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4B931733" w14:textId="64EDEF52" w:rsidR="00FE2B18" w:rsidRDefault="00FE2B18" w:rsidP="00D143C6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1702F6EE" w14:textId="67C7CFA4" w:rsidR="00FE2B18" w:rsidRDefault="00FE2B18" w:rsidP="00D143C6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775B5D8" w14:textId="79CE158D" w:rsidR="00FE2B18" w:rsidRDefault="00FE2B18" w:rsidP="00D143C6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21DCC9D" w14:textId="7C3F8FC1" w:rsidR="00FE2B18" w:rsidRDefault="00FE2B18" w:rsidP="00D143C6">
      <w:pPr>
        <w:spacing w:after="0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7720512E" w14:textId="2DD755D0" w:rsidR="00FE2B18" w:rsidRDefault="00FE2B18" w:rsidP="00B6119C">
      <w:pPr>
        <w:spacing w:after="0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614401C9" w14:textId="41EDB92F" w:rsidR="00D14810" w:rsidRPr="00393AB2" w:rsidRDefault="00FE2B18" w:rsidP="00D14810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</w:t>
      </w:r>
    </w:p>
    <w:p w14:paraId="077B727B" w14:textId="6EC3F80A" w:rsidR="00AF28E1" w:rsidRPr="00393AB2" w:rsidRDefault="00AF28E1" w:rsidP="00393AB2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sectPr w:rsidR="00AF28E1" w:rsidRPr="00393AB2" w:rsidSect="00725BD0">
      <w:pgSz w:w="12240" w:h="15840"/>
      <w:pgMar w:top="284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C4B01"/>
    <w:multiLevelType w:val="hybridMultilevel"/>
    <w:tmpl w:val="B44089C6"/>
    <w:lvl w:ilvl="0" w:tplc="EF2AC492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D78E2"/>
    <w:multiLevelType w:val="hybridMultilevel"/>
    <w:tmpl w:val="409ACB6A"/>
    <w:lvl w:ilvl="0" w:tplc="39EA43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5853"/>
    <w:multiLevelType w:val="hybridMultilevel"/>
    <w:tmpl w:val="7988DE36"/>
    <w:lvl w:ilvl="0" w:tplc="B42C831E">
      <w:numFmt w:val="bullet"/>
      <w:lvlText w:val="-"/>
      <w:lvlJc w:val="left"/>
      <w:pPr>
        <w:ind w:left="136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542592797">
    <w:abstractNumId w:val="2"/>
  </w:num>
  <w:num w:numId="2" w16cid:durableId="342247617">
    <w:abstractNumId w:val="0"/>
  </w:num>
  <w:num w:numId="3" w16cid:durableId="177355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BD0"/>
    <w:rsid w:val="000002C0"/>
    <w:rsid w:val="00020FD3"/>
    <w:rsid w:val="000356BF"/>
    <w:rsid w:val="00041BDE"/>
    <w:rsid w:val="00044B47"/>
    <w:rsid w:val="00061BAB"/>
    <w:rsid w:val="00066F7E"/>
    <w:rsid w:val="00076F45"/>
    <w:rsid w:val="000B4787"/>
    <w:rsid w:val="000C456F"/>
    <w:rsid w:val="000D2896"/>
    <w:rsid w:val="000D2B3A"/>
    <w:rsid w:val="000E41C4"/>
    <w:rsid w:val="000F0CBD"/>
    <w:rsid w:val="000F3659"/>
    <w:rsid w:val="001219D4"/>
    <w:rsid w:val="00121D49"/>
    <w:rsid w:val="00157A84"/>
    <w:rsid w:val="00163945"/>
    <w:rsid w:val="00173D60"/>
    <w:rsid w:val="001829F3"/>
    <w:rsid w:val="001A64E9"/>
    <w:rsid w:val="001D6543"/>
    <w:rsid w:val="002223EA"/>
    <w:rsid w:val="00222A7C"/>
    <w:rsid w:val="002574C8"/>
    <w:rsid w:val="002C638E"/>
    <w:rsid w:val="002E763C"/>
    <w:rsid w:val="00311ADB"/>
    <w:rsid w:val="00393AB2"/>
    <w:rsid w:val="003951B1"/>
    <w:rsid w:val="00395C85"/>
    <w:rsid w:val="00397757"/>
    <w:rsid w:val="003B7D09"/>
    <w:rsid w:val="003E1C39"/>
    <w:rsid w:val="003F1A64"/>
    <w:rsid w:val="003F7A2D"/>
    <w:rsid w:val="004164A9"/>
    <w:rsid w:val="004848CB"/>
    <w:rsid w:val="00497D83"/>
    <w:rsid w:val="004B490F"/>
    <w:rsid w:val="00550943"/>
    <w:rsid w:val="005670E1"/>
    <w:rsid w:val="00571FDE"/>
    <w:rsid w:val="005805B3"/>
    <w:rsid w:val="005E7B9C"/>
    <w:rsid w:val="006231F4"/>
    <w:rsid w:val="006315F4"/>
    <w:rsid w:val="006369D2"/>
    <w:rsid w:val="0065561A"/>
    <w:rsid w:val="006675C1"/>
    <w:rsid w:val="00684361"/>
    <w:rsid w:val="00691D58"/>
    <w:rsid w:val="006B4ED6"/>
    <w:rsid w:val="006B5465"/>
    <w:rsid w:val="00725BD0"/>
    <w:rsid w:val="00745640"/>
    <w:rsid w:val="007567A4"/>
    <w:rsid w:val="00761660"/>
    <w:rsid w:val="007656E2"/>
    <w:rsid w:val="0078464F"/>
    <w:rsid w:val="007A5A1D"/>
    <w:rsid w:val="007B7101"/>
    <w:rsid w:val="007F07C5"/>
    <w:rsid w:val="00832447"/>
    <w:rsid w:val="00833F65"/>
    <w:rsid w:val="0087219C"/>
    <w:rsid w:val="008755DB"/>
    <w:rsid w:val="00885627"/>
    <w:rsid w:val="008907A5"/>
    <w:rsid w:val="008B767D"/>
    <w:rsid w:val="008C186A"/>
    <w:rsid w:val="008E1D06"/>
    <w:rsid w:val="008F454C"/>
    <w:rsid w:val="008F77E4"/>
    <w:rsid w:val="0090311B"/>
    <w:rsid w:val="0095322E"/>
    <w:rsid w:val="009553AD"/>
    <w:rsid w:val="00957B01"/>
    <w:rsid w:val="00996838"/>
    <w:rsid w:val="009F0A0F"/>
    <w:rsid w:val="00A140FE"/>
    <w:rsid w:val="00A335D2"/>
    <w:rsid w:val="00A45EDE"/>
    <w:rsid w:val="00A56DAF"/>
    <w:rsid w:val="00A57AE5"/>
    <w:rsid w:val="00A709E1"/>
    <w:rsid w:val="00AF28E1"/>
    <w:rsid w:val="00B00CE6"/>
    <w:rsid w:val="00B20EBF"/>
    <w:rsid w:val="00B472DB"/>
    <w:rsid w:val="00B51EFB"/>
    <w:rsid w:val="00B54B81"/>
    <w:rsid w:val="00B6119C"/>
    <w:rsid w:val="00B66B56"/>
    <w:rsid w:val="00B7354D"/>
    <w:rsid w:val="00B81C3C"/>
    <w:rsid w:val="00B85924"/>
    <w:rsid w:val="00BB3CDE"/>
    <w:rsid w:val="00C04307"/>
    <w:rsid w:val="00C111D5"/>
    <w:rsid w:val="00C20565"/>
    <w:rsid w:val="00C319E3"/>
    <w:rsid w:val="00C3665E"/>
    <w:rsid w:val="00C70364"/>
    <w:rsid w:val="00C730BF"/>
    <w:rsid w:val="00C948FD"/>
    <w:rsid w:val="00CD1757"/>
    <w:rsid w:val="00CD3CE8"/>
    <w:rsid w:val="00D03078"/>
    <w:rsid w:val="00D143C6"/>
    <w:rsid w:val="00D14810"/>
    <w:rsid w:val="00D1654A"/>
    <w:rsid w:val="00D50AFF"/>
    <w:rsid w:val="00D62171"/>
    <w:rsid w:val="00D62486"/>
    <w:rsid w:val="00D71316"/>
    <w:rsid w:val="00D86504"/>
    <w:rsid w:val="00DA28FE"/>
    <w:rsid w:val="00DC4AA6"/>
    <w:rsid w:val="00DE0A61"/>
    <w:rsid w:val="00DF6AAE"/>
    <w:rsid w:val="00E635DC"/>
    <w:rsid w:val="00E7213C"/>
    <w:rsid w:val="00E95FF4"/>
    <w:rsid w:val="00E97FFD"/>
    <w:rsid w:val="00EC2806"/>
    <w:rsid w:val="00ED319B"/>
    <w:rsid w:val="00EE7E24"/>
    <w:rsid w:val="00EF307A"/>
    <w:rsid w:val="00F2588B"/>
    <w:rsid w:val="00F44B49"/>
    <w:rsid w:val="00F665EC"/>
    <w:rsid w:val="00F7793D"/>
    <w:rsid w:val="00F95881"/>
    <w:rsid w:val="00FA1975"/>
    <w:rsid w:val="00FC41CB"/>
    <w:rsid w:val="00FD2C4C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2549"/>
  <w15:docId w15:val="{CA74F86E-C26C-4D0B-844E-8EC75DF1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rsid w:val="00725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61A"/>
    <w:pPr>
      <w:ind w:left="720"/>
      <w:contextualSpacing/>
    </w:pPr>
  </w:style>
  <w:style w:type="table" w:styleId="TableGrid">
    <w:name w:val="Table Grid"/>
    <w:basedOn w:val="TableNormal"/>
    <w:uiPriority w:val="59"/>
    <w:rsid w:val="00C0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03F81-EECA-400E-98D7-5EB45BE0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Camelia</cp:lastModifiedBy>
  <cp:revision>110</cp:revision>
  <cp:lastPrinted>2023-01-26T09:11:00Z</cp:lastPrinted>
  <dcterms:created xsi:type="dcterms:W3CDTF">2017-01-17T09:36:00Z</dcterms:created>
  <dcterms:modified xsi:type="dcterms:W3CDTF">2023-01-26T09:12:00Z</dcterms:modified>
</cp:coreProperties>
</file>