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90FF" w14:textId="25DD330F" w:rsidR="00832D57" w:rsidRPr="00BB6252" w:rsidRDefault="00832D57" w:rsidP="00554723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20B4A95" w14:textId="77777777" w:rsidR="001822C6" w:rsidRDefault="001822C6" w:rsidP="001822C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14:paraId="76390DA4" w14:textId="77777777" w:rsidR="001822C6" w:rsidRDefault="001822C6" w:rsidP="001822C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05CD52C7" w14:textId="77777777" w:rsidR="001822C6" w:rsidRDefault="001822C6" w:rsidP="001822C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30ED5C0F" w14:textId="77777777" w:rsidR="001822C6" w:rsidRDefault="001822C6" w:rsidP="001822C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7623759E" w14:textId="77777777" w:rsidR="001822C6" w:rsidRDefault="001822C6" w:rsidP="001822C6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496413B4" w14:textId="02A3EA25" w:rsidR="001822C6" w:rsidRDefault="001822C6" w:rsidP="001822C6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14:paraId="655A33E1" w14:textId="77777777" w:rsidR="0008350D" w:rsidRDefault="0008350D" w:rsidP="001822C6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14:paraId="1F54AA0C" w14:textId="2C7BB492" w:rsidR="001822C6" w:rsidRPr="00BB6252" w:rsidRDefault="00BB6252" w:rsidP="001822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 DE  </w:t>
      </w:r>
      <w:r w:rsidR="001822C6"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</w:t>
      </w:r>
      <w:r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E </w:t>
      </w:r>
    </w:p>
    <w:p w14:paraId="0E0C570B" w14:textId="1E932FC3" w:rsidR="001822C6" w:rsidRPr="00BB6252" w:rsidRDefault="001822C6" w:rsidP="001822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5D2C3A">
        <w:rPr>
          <w:rFonts w:ascii="Bookman Old Style" w:eastAsia="Times New Roman" w:hAnsi="Bookman Old Style" w:cs="Times New Roman"/>
          <w:b/>
          <w:sz w:val="24"/>
          <w:szCs w:val="24"/>
        </w:rPr>
        <w:t>rectificarea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bugetului local, a bugetului de venituri şi cheltuieli proprii </w:t>
      </w:r>
    </w:p>
    <w:p w14:paraId="0A73FBD2" w14:textId="446537A1" w:rsidR="001822C6" w:rsidRPr="00BB6252" w:rsidRDefault="001822C6" w:rsidP="001822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 din subvenţii pentru  anul 202</w:t>
      </w:r>
      <w:r w:rsidR="00123F7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20985E2A" w14:textId="77777777" w:rsidR="001822C6" w:rsidRDefault="001822C6" w:rsidP="001822C6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10613DD6" w14:textId="77777777" w:rsidR="001822C6" w:rsidRDefault="001822C6" w:rsidP="001822C6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787DC7A8" w14:textId="77777777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întrunit în şedinţă ordinară,</w:t>
      </w:r>
    </w:p>
    <w:p w14:paraId="0C6175B1" w14:textId="77777777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având în vedere :</w:t>
      </w:r>
    </w:p>
    <w:p w14:paraId="11ECABF2" w14:textId="5B347549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referatul de aprobare  prezentat de primarul oraşului Pătârlagele, înregistrat la nr.</w:t>
      </w:r>
      <w:r w:rsidR="004973DD">
        <w:rPr>
          <w:rFonts w:ascii="Bookman Old Style" w:eastAsia="Times New Roman" w:hAnsi="Bookman Old Style" w:cs="Times New Roman"/>
          <w:sz w:val="24"/>
          <w:szCs w:val="24"/>
          <w:lang w:val="ro-RO"/>
        </w:rPr>
        <w:t>6319 / 18.07.2023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F8D0F92" w14:textId="30199371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raportul compartimentului de specialitate  înregistrat la nr. </w:t>
      </w:r>
      <w:r w:rsidR="004973DD">
        <w:rPr>
          <w:rFonts w:ascii="Bookman Old Style" w:eastAsia="Times New Roman" w:hAnsi="Bookman Old Style" w:cs="Times New Roman"/>
          <w:sz w:val="24"/>
          <w:szCs w:val="24"/>
          <w:lang w:val="ro-RO"/>
        </w:rPr>
        <w:t>6320 / 18.07.2023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219B37C5" w14:textId="6CED8378" w:rsidR="005D2C3A" w:rsidRPr="00126106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Hotărârii Consiliului Local nr. 1 /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31.01.2023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privind aprobarea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ugetului local, a bugetului de venituri 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cheltuieli proprii 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i din subven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ii pentru anul 202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AB75156" w14:textId="77777777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prevederile  art.19 alin.(2), art.20 alin.(1) lit.”a” 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și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lit.”c”, art. 23 alin.(1) din Legea nr. 273/2006 privind finanţele publice locale cu modificările şi completările ulterioare; </w:t>
      </w:r>
    </w:p>
    <w:p w14:paraId="45B8491A" w14:textId="77777777" w:rsidR="005D2C3A" w:rsidRPr="00342ABF" w:rsidRDefault="005D2C3A" w:rsidP="00204382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 xml:space="preserve">-  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art. 84 alin.(3),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art.87 alin.(3)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art.88, 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art.129 alin.(4) lit. ”a” 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BB6252">
        <w:rPr>
          <w:rFonts w:ascii="Cambria" w:eastAsia="Times New Roman" w:hAnsi="Cambria" w:cs="Cambria"/>
          <w:sz w:val="24"/>
          <w:szCs w:val="24"/>
        </w:rPr>
        <w:t>ț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BB6252">
        <w:rPr>
          <w:rFonts w:ascii="Cambria" w:eastAsia="Times New Roman" w:hAnsi="Cambria" w:cs="Cambria"/>
          <w:sz w:val="24"/>
          <w:szCs w:val="24"/>
        </w:rPr>
        <w:t>ț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Cambria" w:eastAsia="Times New Roman" w:hAnsi="Cambria" w:cs="Cambria"/>
          <w:sz w:val="24"/>
          <w:szCs w:val="24"/>
        </w:rPr>
        <w:t>ș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;</w:t>
      </w:r>
    </w:p>
    <w:p w14:paraId="49D943C2" w14:textId="77777777" w:rsidR="005D2C3A" w:rsidRDefault="005D2C3A" w:rsidP="0020438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Cambria" w:eastAsia="Times New Roman" w:hAnsi="Cambria" w:cs="Cambria"/>
          <w:sz w:val="24"/>
          <w:szCs w:val="24"/>
        </w:rPr>
        <w:t>ș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19FF50B9" w14:textId="77777777" w:rsidR="001822C6" w:rsidRPr="007701E8" w:rsidRDefault="001822C6" w:rsidP="001822C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2C88A2B" w14:textId="77777777" w:rsidR="001822C6" w:rsidRDefault="001822C6" w:rsidP="001822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1DE8F287" w14:textId="77777777" w:rsidR="005D2C3A" w:rsidRDefault="005D2C3A" w:rsidP="001822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494548A" w14:textId="62F1BED3" w:rsidR="005D2C3A" w:rsidRDefault="005D2C3A" w:rsidP="005D2C3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Art.1.(1) </w:t>
      </w:r>
      <w:r w:rsidRPr="00A77C64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342ABF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rectificarea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bugetul local pentru anul 2023, astfel:</w:t>
      </w:r>
    </w:p>
    <w:p w14:paraId="697BF797" w14:textId="77777777" w:rsidR="005D2C3A" w:rsidRDefault="005D2C3A" w:rsidP="005D2C3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3D6444E" w14:textId="38790B26" w:rsidR="005D2C3A" w:rsidRDefault="005D2C3A" w:rsidP="005D2C3A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Venituri totale   -   </w:t>
      </w:r>
      <w:r w:rsidR="00BE0157">
        <w:rPr>
          <w:rFonts w:ascii="Bookman Old Style" w:eastAsia="Times New Roman" w:hAnsi="Bookman Old Style" w:cs="Times New Roman"/>
          <w:b/>
          <w:lang w:val="ro-RO"/>
        </w:rPr>
        <w:t>20 148, 20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5E07461E" w14:textId="4A203396" w:rsidR="005D2C3A" w:rsidRDefault="005D2C3A" w:rsidP="005D2C3A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 Cheltuieli totale – </w:t>
      </w:r>
      <w:r w:rsidR="00BE0157">
        <w:rPr>
          <w:rFonts w:ascii="Bookman Old Style" w:eastAsia="Times New Roman" w:hAnsi="Bookman Old Style" w:cs="Times New Roman"/>
          <w:b/>
          <w:lang w:val="ro-RO"/>
        </w:rPr>
        <w:t>21 748,20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5819C84F" w14:textId="2CEDEE95" w:rsidR="005D2C3A" w:rsidRPr="00A54F6F" w:rsidRDefault="005D2C3A" w:rsidP="005D2C3A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 Deficit   - </w:t>
      </w:r>
      <w:r w:rsidR="00BE0157">
        <w:rPr>
          <w:rFonts w:ascii="Bookman Old Style" w:eastAsia="Times New Roman" w:hAnsi="Bookman Old Style" w:cs="Times New Roman"/>
          <w:b/>
          <w:lang w:val="ro-RO"/>
        </w:rPr>
        <w:t>1 600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14:paraId="0D94CFFA" w14:textId="150FD4A6" w:rsidR="005D2C3A" w:rsidRDefault="005D2C3A" w:rsidP="005D2C3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(</w:t>
      </w:r>
      <w:r w:rsidRPr="00482EFE">
        <w:rPr>
          <w:rFonts w:ascii="Bookman Old Style" w:eastAsia="Times New Roman" w:hAnsi="Bookman Old Style" w:cs="Times New Roman"/>
          <w:b/>
          <w:lang w:val="ro-RO"/>
        </w:rPr>
        <w:t>2</w:t>
      </w:r>
      <w:r>
        <w:rPr>
          <w:rFonts w:ascii="Bookman Old Style" w:eastAsia="Times New Roman" w:hAnsi="Bookman Old Style" w:cs="Times New Roman"/>
          <w:b/>
          <w:lang w:val="ro-RO"/>
        </w:rPr>
        <w:t>)</w:t>
      </w:r>
      <w:r w:rsidRPr="00A77C64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Deficitul  în sumă de </w:t>
      </w:r>
      <w:r w:rsidR="00BE0157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="005B7C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E0157">
        <w:rPr>
          <w:rFonts w:ascii="Bookman Old Style" w:eastAsia="Times New Roman" w:hAnsi="Bookman Old Style" w:cs="Times New Roman"/>
          <w:sz w:val="24"/>
          <w:szCs w:val="24"/>
          <w:lang w:val="ro-RO"/>
        </w:rPr>
        <w:t>600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mii lei se acoperă din excedentul  anilor precedenţi  pentru finanţarea  cheltuielilor  de investi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272D31A9" w14:textId="00A874DB" w:rsidR="003B6FED" w:rsidRPr="003B6FED" w:rsidRDefault="003B6FED" w:rsidP="003B6FE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(</w:t>
      </w:r>
      <w:r w:rsidRPr="00515EA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3)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bugetare de la Capitolul  74.05.01./ 20.01.30 se folosesc pentru plata  de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eurilor menajere, care se colectează de la popula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ie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i de pe domeniul public.</w:t>
      </w:r>
    </w:p>
    <w:p w14:paraId="5BB418ED" w14:textId="77777777" w:rsidR="003B6FED" w:rsidRPr="003B6FED" w:rsidRDefault="003B6FED" w:rsidP="005D2C3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A6FA7E6" w14:textId="1C84250D" w:rsidR="005D2C3A" w:rsidRPr="00BE0157" w:rsidRDefault="005D2C3A" w:rsidP="00BE015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structura bugetului local veniturile se prezintă astfel 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10E28464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1"/>
        <w:tblW w:w="10368" w:type="dxa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BE0157" w14:paraId="7DFC1F65" w14:textId="11517C49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843" w14:textId="77777777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07C73B6D" w14:textId="77777777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D2B" w14:textId="2F6425B1" w:rsidR="00BE0157" w:rsidRPr="00E8627B" w:rsidRDefault="00BE0157" w:rsidP="00BE0157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</w:rPr>
              <w:t xml:space="preserve">   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4AA2956B" w14:textId="5E8AEECC" w:rsidR="00BE0157" w:rsidRDefault="00BE0157" w:rsidP="00BE0157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013F8C75" w14:textId="1D44EDCE" w:rsidR="00BE0157" w:rsidRDefault="00BE0157" w:rsidP="00BE0157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AB4" w14:textId="77777777" w:rsidR="00BE0157" w:rsidRPr="00E8627B" w:rsidRDefault="00BE0157" w:rsidP="00BE0157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3A119A07" w14:textId="77777777" w:rsidR="00BE0157" w:rsidRPr="00E8627B" w:rsidRDefault="00BE0157" w:rsidP="00BE0157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7E19A547" w14:textId="504EC1D4" w:rsidR="00BE0157" w:rsidRDefault="00BE0157" w:rsidP="00BE0157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BE0157" w14:paraId="0EF75B89" w14:textId="68E7D866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D0E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AEBD" w14:textId="1068E7D5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16 475,40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D37" w14:textId="2FCA0E58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20 148,20</w:t>
            </w:r>
          </w:p>
        </w:tc>
      </w:tr>
      <w:tr w:rsidR="00BE0157" w14:paraId="62BD053E" w14:textId="59C63A28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4633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proprii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EB8B" w14:textId="767F9C68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6 898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F5A" w14:textId="2A7FD03F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6 898</w:t>
            </w:r>
          </w:p>
        </w:tc>
      </w:tr>
      <w:tr w:rsidR="00BE0157" w14:paraId="17F9D862" w14:textId="199AE0C3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BE3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curente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736" w14:textId="6AF355EB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12 625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6C5" w14:textId="78C417C1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12 625</w:t>
            </w:r>
          </w:p>
        </w:tc>
      </w:tr>
      <w:tr w:rsidR="00BE0157" w14:paraId="10F2DBD8" w14:textId="4555C0FE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00E" w14:textId="4BBBE3B8" w:rsidR="00BE0157" w:rsidRDefault="00BE0157" w:rsidP="001822C6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fiscale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5A4F2F4A" w14:textId="77777777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</w:p>
          <w:p w14:paraId="777C3BB9" w14:textId="11DCAFC1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24F6" w14:textId="27FFE055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12 279,20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09A" w14:textId="5E3AB919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12 279,20</w:t>
            </w:r>
          </w:p>
        </w:tc>
      </w:tr>
      <w:tr w:rsidR="00BE0157" w14:paraId="1CCF928B" w14:textId="32C68CBC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A54A" w14:textId="77777777" w:rsidR="00BE0157" w:rsidRDefault="00BE0157" w:rsidP="000245EB">
            <w:pPr>
              <w:rPr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 03.02 </w:t>
            </w:r>
            <w:proofErr w:type="spellStart"/>
            <w:r>
              <w:rPr>
                <w:rFonts w:ascii="Bookman Old Style" w:hAnsi="Bookman Old Style"/>
                <w:b/>
              </w:rPr>
              <w:t>Impozit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profit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</w:t>
            </w:r>
            <w:r>
              <w:rPr>
                <w:rFonts w:ascii="Bookman Old Style" w:hAnsi="Bookman Old Style" w:cs="Bookman Old Style"/>
                <w:b/>
              </w:rPr>
              <w:t>â</w:t>
            </w:r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tiguri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EE16" w14:textId="6027E020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177" w14:textId="3AE62CC2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5 034</w:t>
            </w:r>
          </w:p>
        </w:tc>
      </w:tr>
      <w:tr w:rsidR="00BE0157" w14:paraId="6B91D59D" w14:textId="292DA940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9C16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transferuri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imobiliare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DAC" w14:textId="7645C288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C46" w14:textId="3456942D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BE0157" w14:paraId="3E551CC4" w14:textId="0042CF8F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E8D6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Cap. 04.02 Cote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defalcate din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impozitul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>, din care</w:t>
            </w: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3CDF" w14:textId="44519BDA" w:rsidR="00BE0157" w:rsidRPr="00273626" w:rsidRDefault="00BE0157" w:rsidP="000245EB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C43" w14:textId="2C55BCB5" w:rsidR="00BE0157" w:rsidRPr="00273626" w:rsidRDefault="00BD7B56" w:rsidP="00BE0157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5 024</w:t>
            </w:r>
          </w:p>
        </w:tc>
      </w:tr>
      <w:tr w:rsidR="00BE0157" w14:paraId="07A183E2" w14:textId="70FED40B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874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cote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defalcate  din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E65" w14:textId="7303F5AC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CE6" w14:textId="79F23C02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699</w:t>
            </w:r>
          </w:p>
        </w:tc>
      </w:tr>
      <w:tr w:rsidR="00BE0157" w14:paraId="5BC4ABE8" w14:textId="3AA3A8D4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2AC0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cote defalcate din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E3AF" w14:textId="6CF7AF1D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3 575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1CC" w14:textId="7F23C83A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3 575</w:t>
            </w:r>
          </w:p>
        </w:tc>
      </w:tr>
      <w:tr w:rsidR="00BE0157" w14:paraId="7CC4CA4E" w14:textId="22FB6A18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C60" w14:textId="77777777" w:rsidR="00BE0157" w:rsidRPr="00731E88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</w:t>
            </w:r>
            <w:r w:rsidRPr="00731E88">
              <w:rPr>
                <w:rFonts w:ascii="Bookman Old Style" w:hAnsi="Bookman Old Style"/>
              </w:rPr>
              <w:t>ume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repartizate</w:t>
            </w:r>
            <w:proofErr w:type="spellEnd"/>
            <w:proofErr w:type="gramEnd"/>
            <w:r w:rsidRPr="00731E88">
              <w:rPr>
                <w:rFonts w:ascii="Bookman Old Style" w:hAnsi="Bookman Old Style"/>
              </w:rPr>
              <w:t xml:space="preserve">  din Fondul la </w:t>
            </w:r>
            <w:proofErr w:type="spellStart"/>
            <w:r w:rsidRPr="00731E88">
              <w:rPr>
                <w:rFonts w:ascii="Bookman Old Style" w:hAnsi="Bookman Old Style"/>
              </w:rPr>
              <w:t>dispozi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ia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Consiliului</w:t>
            </w:r>
            <w:proofErr w:type="spellEnd"/>
            <w:r w:rsidRPr="00731E88">
              <w:rPr>
                <w:rFonts w:ascii="Bookman Old Style" w:hAnsi="Bookman Old Style"/>
              </w:rPr>
              <w:t xml:space="preserve"> </w:t>
            </w:r>
            <w:proofErr w:type="spellStart"/>
            <w:r w:rsidRPr="00731E88">
              <w:rPr>
                <w:rFonts w:ascii="Bookman Old Style" w:hAnsi="Bookman Old Style"/>
              </w:rPr>
              <w:t>Jude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ean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13A" w14:textId="7886D449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A2F" w14:textId="6522B056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</w:t>
            </w:r>
          </w:p>
        </w:tc>
      </w:tr>
      <w:tr w:rsidR="00BE0157" w14:paraId="1CCDF162" w14:textId="61FA6253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032E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Cap.07.</w:t>
            </w:r>
            <w:proofErr w:type="gramStart"/>
            <w:r>
              <w:rPr>
                <w:rFonts w:ascii="Bookman Old Style" w:hAnsi="Bookman Old Style"/>
                <w:b/>
              </w:rPr>
              <w:t xml:space="preserve">02  </w:t>
            </w:r>
            <w:proofErr w:type="spellStart"/>
            <w:r>
              <w:rPr>
                <w:rFonts w:ascii="Bookman Old Style" w:hAnsi="Bookman Old Style"/>
                <w:b/>
              </w:rPr>
              <w:t>Impozite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C478" w14:textId="1CF0A415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849,10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3D7" w14:textId="7EEBCDEB" w:rsidR="00BE0157" w:rsidRDefault="00BD7B56" w:rsidP="00BD7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849,10</w:t>
            </w:r>
          </w:p>
        </w:tc>
      </w:tr>
      <w:tr w:rsidR="00BE0157" w14:paraId="355E91AE" w14:textId="2907096B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0283" w14:textId="77777777" w:rsidR="00BE0157" w:rsidRDefault="00BE0157" w:rsidP="000245E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pe </w:t>
            </w:r>
            <w:proofErr w:type="spellStart"/>
            <w:r>
              <w:rPr>
                <w:rFonts w:ascii="Bookman Old Style" w:hAnsi="Bookman Old Style"/>
              </w:rPr>
              <w:t>clădiri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211F" w14:textId="190B9B0B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408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B9E" w14:textId="259E4F02" w:rsidR="00BE0157" w:rsidRDefault="00BD7B56" w:rsidP="00BD7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408</w:t>
            </w:r>
          </w:p>
        </w:tc>
      </w:tr>
      <w:tr w:rsidR="00BE0157" w14:paraId="57889C65" w14:textId="537F5E95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9DF3" w14:textId="77777777" w:rsidR="00BE0157" w:rsidRDefault="00BE0157" w:rsidP="000245E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pe </w:t>
            </w:r>
            <w:proofErr w:type="spellStart"/>
            <w:r>
              <w:rPr>
                <w:rFonts w:ascii="Bookman Old Style" w:hAnsi="Bookman Old Style"/>
              </w:rPr>
              <w:t>teren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2FAC" w14:textId="45141501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380,50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F19" w14:textId="4811A21D" w:rsidR="00BE0157" w:rsidRDefault="00BD7B56" w:rsidP="00BD7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380,50</w:t>
            </w:r>
          </w:p>
        </w:tc>
      </w:tr>
      <w:tr w:rsidR="00BE0157" w14:paraId="1822B62D" w14:textId="2118D4AF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066" w14:textId="77777777" w:rsidR="00BE0157" w:rsidRDefault="00BE0157" w:rsidP="000245E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judiciare</w:t>
            </w:r>
            <w:proofErr w:type="spellEnd"/>
            <w:r>
              <w:rPr>
                <w:rFonts w:ascii="Bookman Old Style" w:hAnsi="Bookman Old Style"/>
              </w:rPr>
              <w:t xml:space="preserve"> de timbre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0D80" w14:textId="36B6A146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60,60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180" w14:textId="33CBC4DF" w:rsidR="00BE0157" w:rsidRDefault="00BD7B56" w:rsidP="00BD7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60,60</w:t>
            </w:r>
          </w:p>
        </w:tc>
      </w:tr>
      <w:tr w:rsidR="00BE0157" w14:paraId="79314C16" w14:textId="40633B7B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B8D" w14:textId="77777777" w:rsidR="00BE0157" w:rsidRPr="00024705" w:rsidRDefault="00BE0157" w:rsidP="000245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impozite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taxe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379" w14:textId="14147178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371" w14:textId="2B4C6D8A" w:rsidR="00BE0157" w:rsidRDefault="00BD7B56" w:rsidP="00BD7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E0157" w14:paraId="6773828B" w14:textId="778482E4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CDBE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Cap.11.02 </w:t>
            </w:r>
            <w:proofErr w:type="spellStart"/>
            <w:r>
              <w:rPr>
                <w:rFonts w:ascii="Bookman Old Style" w:hAnsi="Bookman Old Style"/>
                <w:b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defalcate din taxa pe </w:t>
            </w:r>
            <w:proofErr w:type="spellStart"/>
            <w:r>
              <w:rPr>
                <w:rFonts w:ascii="Bookman Old Style" w:hAnsi="Bookman Old Style"/>
                <w:b/>
              </w:rPr>
              <w:t>valoare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adăugată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E5A4" w14:textId="7D67C62E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5 727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508" w14:textId="65C277F3" w:rsidR="00BE0157" w:rsidRDefault="00BD7B56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5 727</w:t>
            </w:r>
          </w:p>
        </w:tc>
      </w:tr>
      <w:tr w:rsidR="00BE0157" w14:paraId="7A7F6042" w14:textId="594234C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F0A7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</w:t>
            </w:r>
            <w:r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TVA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finanţarea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descentralizate</w:t>
            </w:r>
            <w:proofErr w:type="spellEnd"/>
            <w:r>
              <w:rPr>
                <w:rFonts w:ascii="Bookman Old Style" w:hAnsi="Bookman Old Style"/>
              </w:rPr>
              <w:t xml:space="preserve"> la </w:t>
            </w:r>
            <w:proofErr w:type="spellStart"/>
            <w:r>
              <w:rPr>
                <w:rFonts w:ascii="Bookman Old Style" w:hAnsi="Bookman Old Style"/>
              </w:rPr>
              <w:t>nivelul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oraşului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E8E" w14:textId="471A3DCF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4 154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8EF" w14:textId="1C24B437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4 154</w:t>
            </w:r>
          </w:p>
        </w:tc>
      </w:tr>
      <w:tr w:rsidR="00BE0157" w14:paraId="6E47171B" w14:textId="1D51DEAA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BBCA" w14:textId="77777777" w:rsidR="00BE0157" w:rsidRDefault="00BE0157" w:rsidP="000245E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-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taxa pe </w:t>
            </w:r>
            <w:proofErr w:type="spellStart"/>
            <w:r>
              <w:rPr>
                <w:rFonts w:ascii="Bookman Old Style" w:hAnsi="Bookman Old Style"/>
              </w:rPr>
              <w:t>valoarea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adăugată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echilibrarea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bugetelor</w:t>
            </w:r>
            <w:proofErr w:type="spellEnd"/>
            <w:r>
              <w:rPr>
                <w:rFonts w:ascii="Bookman Old Style" w:hAnsi="Bookman Old Style"/>
              </w:rPr>
              <w:t xml:space="preserve"> locale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F8F2" w14:textId="5A9CBA2F" w:rsidR="00BE0157" w:rsidRPr="00DB7C8B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E6E" w14:textId="562133E9" w:rsidR="00BE0157" w:rsidRPr="00DB7C8B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1 573</w:t>
            </w:r>
          </w:p>
        </w:tc>
      </w:tr>
      <w:tr w:rsidR="00BE0157" w14:paraId="34B9CD4F" w14:textId="64137296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3AE" w14:textId="77777777" w:rsidR="00BE0157" w:rsidRPr="00024705" w:rsidRDefault="00BE0157" w:rsidP="000245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T.V.A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drumuri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134" w14:textId="77777777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12C" w14:textId="52D15A65" w:rsidR="00BE0157" w:rsidRDefault="00BD7B56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E0157" w14:paraId="6832F04A" w14:textId="240B1D31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C3C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Cap.16.02 Taxe pe </w:t>
            </w:r>
            <w:proofErr w:type="spellStart"/>
            <w:r>
              <w:rPr>
                <w:rFonts w:ascii="Bookman Old Style" w:hAnsi="Bookman Old Style"/>
                <w:b/>
              </w:rPr>
              <w:t>utilizarea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autorizarea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utilizării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sau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</w:rPr>
              <w:t>desfăşurarea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E027" w14:textId="0AE7A24B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640,20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65E" w14:textId="46730BCE" w:rsidR="00BE0157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640,20</w:t>
            </w:r>
          </w:p>
        </w:tc>
      </w:tr>
      <w:tr w:rsidR="00BE0157" w14:paraId="68BF2A64" w14:textId="23DE290A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2299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-      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mijloacele</w:t>
            </w:r>
            <w:proofErr w:type="spellEnd"/>
            <w:r>
              <w:rPr>
                <w:rFonts w:ascii="Bookman Old Style" w:hAnsi="Bookman Old Style"/>
              </w:rPr>
              <w:t xml:space="preserve"> de transport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7A4" w14:textId="36162848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35A" w14:textId="104E9E13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598,40</w:t>
            </w:r>
          </w:p>
        </w:tc>
      </w:tr>
      <w:tr w:rsidR="00BE0157" w14:paraId="4C8E78B7" w14:textId="6AFF0AE4" w:rsidTr="001C1113">
        <w:trPr>
          <w:trHeight w:val="20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3C70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tarife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eliberarea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licenţe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autorizaţii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3CB3" w14:textId="5534C07B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A26" w14:textId="79419C9E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41,80</w:t>
            </w:r>
          </w:p>
        </w:tc>
      </w:tr>
      <w:tr w:rsidR="00BE0157" w14:paraId="23C46788" w14:textId="120FA05C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E95" w14:textId="77777777" w:rsidR="00BE0157" w:rsidRPr="00CE6EBE" w:rsidRDefault="00BE0157" w:rsidP="000245EB">
            <w:pPr>
              <w:rPr>
                <w:rFonts w:ascii="Bookman Old Style" w:hAnsi="Bookman Old Style"/>
              </w:rPr>
            </w:pPr>
            <w:r w:rsidRPr="00CE6EBE">
              <w:rPr>
                <w:rFonts w:ascii="Bookman Old Style" w:hAnsi="Bookman Old Style"/>
                <w:b/>
              </w:rPr>
              <w:t>Cap.1</w:t>
            </w:r>
            <w:r>
              <w:rPr>
                <w:rFonts w:ascii="Bookman Old Style" w:hAnsi="Bookman Old Style"/>
                <w:b/>
              </w:rPr>
              <w:t>8</w:t>
            </w:r>
            <w:r w:rsidRPr="00CE6EBE">
              <w:rPr>
                <w:rFonts w:ascii="Bookman Old Style" w:hAnsi="Bookman Old Style"/>
                <w:b/>
              </w:rPr>
              <w:t>.</w:t>
            </w:r>
            <w:proofErr w:type="gramStart"/>
            <w:r w:rsidRPr="00CE6EBE">
              <w:rPr>
                <w:rFonts w:ascii="Bookman Old Style" w:hAnsi="Bookman Old Style"/>
                <w:b/>
              </w:rPr>
              <w:t>02  Alte</w:t>
            </w:r>
            <w:proofErr w:type="gram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şi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taxe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fiscale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, </w:t>
            </w:r>
            <w:r w:rsidRPr="00CE6EBE">
              <w:rPr>
                <w:rFonts w:ascii="Bookman Old Style" w:hAnsi="Bookman Old Style"/>
              </w:rPr>
              <w:t>din care</w:t>
            </w:r>
            <w:r w:rsidRPr="00CE6EBE">
              <w:rPr>
                <w:rFonts w:ascii="Bookman Old Style" w:hAnsi="Bookman Old Style"/>
                <w:b/>
              </w:rPr>
              <w:t xml:space="preserve">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8566" w14:textId="0A79E7B5" w:rsidR="00BE0157" w:rsidRPr="00CE6EBE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A02" w14:textId="4116299D" w:rsidR="00BE0157" w:rsidRPr="00CE6EBE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28,90</w:t>
            </w:r>
          </w:p>
        </w:tc>
      </w:tr>
      <w:tr w:rsidR="00BE0157" w14:paraId="251DB59E" w14:textId="37EF94A8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F34" w14:textId="77777777" w:rsidR="00BE0157" w:rsidRPr="00CE6EBE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-</w:t>
            </w:r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alte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şi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taxe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fiscale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CB7" w14:textId="362A17A4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D61" w14:textId="7C47BFE5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28,90</w:t>
            </w:r>
          </w:p>
        </w:tc>
      </w:tr>
      <w:tr w:rsidR="00BE0157" w14:paraId="6E643A54" w14:textId="588ADE84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FC4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</w:t>
            </w:r>
          </w:p>
          <w:p w14:paraId="00144C73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nefiscale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25C59033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5C1" w14:textId="78171539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345,80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E9C" w14:textId="751145F1" w:rsidR="00BE0157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345,80</w:t>
            </w:r>
          </w:p>
        </w:tc>
      </w:tr>
      <w:tr w:rsidR="00BE0157" w14:paraId="114DE0EA" w14:textId="00A6486E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91B8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Cap.30.02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F438" w14:textId="55151335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921" w14:textId="05792507" w:rsidR="00BE0157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115,40</w:t>
            </w:r>
          </w:p>
        </w:tc>
      </w:tr>
      <w:tr w:rsidR="00BE0157" w14:paraId="6E130B12" w14:textId="174B8FEB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18F1" w14:textId="77777777" w:rsidR="00BE0157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concesiuni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închirieri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CEA3" w14:textId="61EF2B7E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33E" w14:textId="5007C2CF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115,40</w:t>
            </w:r>
          </w:p>
        </w:tc>
      </w:tr>
      <w:tr w:rsidR="00BE0157" w14:paraId="6E444C06" w14:textId="4401842A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2CB" w14:textId="77777777" w:rsidR="00BE0157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Cap.33.02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prestări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6D41" w14:textId="4E52813D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D90" w14:textId="119D91EA" w:rsidR="00BE0157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BE0157" w14:paraId="4EF5623F" w14:textId="73334D8E" w:rsidTr="001C1113">
        <w:trPr>
          <w:trHeight w:val="309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44C" w14:textId="77777777" w:rsidR="00BE0157" w:rsidRPr="0025631A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prestări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serv</w:t>
            </w:r>
            <w:r w:rsidRPr="00AA4B8C">
              <w:rPr>
                <w:rFonts w:ascii="Bookman Old Style" w:hAnsi="Bookman Old Style"/>
              </w:rPr>
              <w:t>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3AA" w14:textId="43179E2E" w:rsidR="00BE0157" w:rsidRPr="00AA4B8C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3E7" w14:textId="64F384BD" w:rsidR="00BE0157" w:rsidRPr="00AA4B8C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E0157" w14:paraId="30F956B1" w14:textId="0F9B2B7A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B49" w14:textId="77777777" w:rsidR="00BE0157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venituri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din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recuperarea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631A">
              <w:rPr>
                <w:rFonts w:ascii="Bookman Old Style" w:hAnsi="Bookman Old Style"/>
                <w:sz w:val="22"/>
                <w:szCs w:val="22"/>
              </w:rPr>
              <w:t>cheltuielilor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,</w:t>
            </w:r>
            <w:proofErr w:type="gram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imputa</w:t>
            </w:r>
            <w:r w:rsidRPr="0025631A">
              <w:rPr>
                <w:sz w:val="22"/>
                <w:szCs w:val="22"/>
              </w:rPr>
              <w:t>ț</w:t>
            </w:r>
            <w:r w:rsidRPr="0025631A">
              <w:rPr>
                <w:rFonts w:ascii="Bookman Old Style" w:hAnsi="Bookman Old Style"/>
                <w:sz w:val="22"/>
                <w:szCs w:val="22"/>
              </w:rPr>
              <w:t>ii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desp</w:t>
            </w:r>
            <w:r w:rsidRPr="0025631A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31A">
              <w:rPr>
                <w:rFonts w:ascii="Bookman Old Style" w:hAnsi="Bookman Old Style"/>
                <w:sz w:val="22"/>
                <w:szCs w:val="22"/>
              </w:rPr>
              <w:t>gubiri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558B" w14:textId="709133FC" w:rsidR="00BE0157" w:rsidRDefault="00BE0157" w:rsidP="000536C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450" w14:textId="6D38327B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E0157" w14:paraId="318D5EFD" w14:textId="056F44FC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89AF" w14:textId="77777777" w:rsidR="00BE0157" w:rsidRPr="0025631A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despăgubiri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00D" w14:textId="5F0CC64A" w:rsidR="00BE0157" w:rsidRDefault="00BE0157" w:rsidP="000536C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39C9" w14:textId="1FF58123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BE0157" w14:paraId="3F0E72E0" w14:textId="005FAE22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EAF3" w14:textId="77777777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Cap.34.02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administrative, </w:t>
            </w:r>
            <w:proofErr w:type="spellStart"/>
            <w:r>
              <w:rPr>
                <w:rFonts w:ascii="Bookman Old Style" w:hAnsi="Bookman Old Style"/>
                <w:b/>
              </w:rPr>
              <w:t>eliberare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permise</w:t>
            </w:r>
            <w:proofErr w:type="spellEnd"/>
            <w:r>
              <w:rPr>
                <w:rFonts w:ascii="Bookman Old Style" w:hAnsi="Bookman Old Style"/>
              </w:rPr>
              <w:t xml:space="preserve">  din</w:t>
            </w:r>
            <w:proofErr w:type="gramEnd"/>
            <w:r>
              <w:rPr>
                <w:rFonts w:ascii="Bookman Old Style" w:hAnsi="Bookman Old Style"/>
              </w:rPr>
              <w:t xml:space="preserve">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3A5A" w14:textId="611D0B16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A42" w14:textId="32BACE82" w:rsidR="00BE0157" w:rsidRDefault="00564ABC" w:rsidP="00BE015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BE0157" w14:paraId="1D74F427" w14:textId="758567ED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CFAC" w14:textId="77777777" w:rsidR="00BE0157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extrajudiciare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timbru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A3A" w14:textId="409955D2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470" w14:textId="2FA76575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BE0157" w14:paraId="25ED65D9" w14:textId="0FD1D499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EAC" w14:textId="77777777" w:rsidR="00BE0157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administrative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404C" w14:textId="6445D8A0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62E" w14:textId="43EC088E" w:rsidR="00BE0157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E0157" w14:paraId="58B4D6F9" w14:textId="5BD903B0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FF30" w14:textId="3FD0D80F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Cap.35.02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Amenzi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penalităţi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b/>
              </w:rPr>
              <w:t>confiscări</w:t>
            </w:r>
            <w:proofErr w:type="spellEnd"/>
            <w:r>
              <w:rPr>
                <w:rFonts w:ascii="Bookman Old Style" w:hAnsi="Bookman Old Style"/>
              </w:rPr>
              <w:t xml:space="preserve"> , din 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79C" w14:textId="0861A5F3" w:rsidR="00BE0157" w:rsidRDefault="00BE0157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213,40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066" w14:textId="0EA4559A" w:rsidR="00BE0157" w:rsidRDefault="00564ABC" w:rsidP="00564AB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213,40</w:t>
            </w:r>
          </w:p>
        </w:tc>
      </w:tr>
      <w:tr w:rsidR="00BE0157" w14:paraId="08582E11" w14:textId="4D902BC1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FD5A" w14:textId="77777777" w:rsidR="00BE0157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amenzi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sancţiuni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aplicate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potrivit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14:paraId="43AF38F1" w14:textId="77777777" w:rsidR="00BE0157" w:rsidRDefault="00BE0157" w:rsidP="000245EB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dispoziţiilor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legale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7D3" w14:textId="6BC12C0E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213,40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CDD" w14:textId="59B5A670" w:rsidR="00BE0157" w:rsidRDefault="00564ABC" w:rsidP="00564AB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213,40</w:t>
            </w:r>
          </w:p>
        </w:tc>
      </w:tr>
      <w:tr w:rsidR="00BE0157" w14:paraId="4E396312" w14:textId="321F6100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F6F" w14:textId="77777777" w:rsidR="00BE0157" w:rsidRPr="003A1C58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>Cap. 37.02</w:t>
            </w:r>
            <w:r>
              <w:rPr>
                <w:rFonts w:ascii="Bookman Old Style" w:hAnsi="Bookman Old Style"/>
              </w:rPr>
              <w:t xml:space="preserve">    </w:t>
            </w:r>
            <w:proofErr w:type="spellStart"/>
            <w:proofErr w:type="gramStart"/>
            <w:r w:rsidRPr="003A1C58">
              <w:rPr>
                <w:rFonts w:ascii="Bookman Old Style" w:hAnsi="Bookman Old Style"/>
                <w:b/>
              </w:rPr>
              <w:t>V</w:t>
            </w:r>
            <w:r>
              <w:rPr>
                <w:rFonts w:ascii="Bookman Old Style" w:hAnsi="Bookman Old Style"/>
                <w:b/>
              </w:rPr>
              <w:t>ărsăminte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 xml:space="preserve"> din</w:t>
            </w:r>
            <w:proofErr w:type="gram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sec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iunea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func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ionare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pentru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finan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area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cheltuielilor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dezvoltare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4413" w14:textId="46EBCA91" w:rsidR="00BE0157" w:rsidRPr="00877F8D" w:rsidRDefault="00BE0157" w:rsidP="00877F8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364" w14:textId="62006F91" w:rsidR="00BE0157" w:rsidRPr="00BE0157" w:rsidRDefault="00564ABC" w:rsidP="00564AB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-192,80</w:t>
            </w:r>
          </w:p>
        </w:tc>
      </w:tr>
      <w:tr w:rsidR="00BE0157" w14:paraId="2A8F5361" w14:textId="29F3400C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F09" w14:textId="77777777" w:rsidR="00BE0157" w:rsidRPr="00E05CDF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Cs/>
              </w:rPr>
            </w:pPr>
            <w:proofErr w:type="spellStart"/>
            <w:r w:rsidRPr="00E05CDF">
              <w:rPr>
                <w:rFonts w:ascii="Bookman Old Style" w:hAnsi="Bookman Old Style"/>
                <w:bCs/>
              </w:rPr>
              <w:t>V</w:t>
            </w:r>
            <w:r>
              <w:rPr>
                <w:rFonts w:ascii="Bookman Old Style" w:hAnsi="Bookman Old Style"/>
                <w:bCs/>
              </w:rPr>
              <w:t>ărsăminte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r w:rsidRPr="00E05CDF">
              <w:rPr>
                <w:rFonts w:ascii="Bookman Old Style" w:hAnsi="Bookman Old Style"/>
                <w:bCs/>
              </w:rPr>
              <w:t xml:space="preserve">din </w:t>
            </w:r>
            <w:proofErr w:type="spellStart"/>
            <w:proofErr w:type="gramStart"/>
            <w:r w:rsidRPr="00E05CDF">
              <w:rPr>
                <w:rFonts w:ascii="Bookman Old Style" w:hAnsi="Bookman Old Style"/>
                <w:bCs/>
              </w:rPr>
              <w:t>sec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iunea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 de</w:t>
            </w:r>
            <w:proofErr w:type="gramEnd"/>
            <w:r w:rsidRPr="00E05CDF"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E05CDF">
              <w:rPr>
                <w:rFonts w:ascii="Bookman Old Style" w:hAnsi="Bookman Old Style"/>
                <w:bCs/>
              </w:rPr>
              <w:t>func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ionare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969" w14:textId="0B1434FD" w:rsidR="00BE0157" w:rsidRPr="00D34FF5" w:rsidRDefault="00BE0157" w:rsidP="000245EB">
            <w:pPr>
              <w:ind w:left="1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142,50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E2AD" w14:textId="54A62241" w:rsidR="00BE0157" w:rsidRPr="00D34FF5" w:rsidRDefault="00564ABC" w:rsidP="00564AB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192,80</w:t>
            </w:r>
          </w:p>
        </w:tc>
      </w:tr>
      <w:tr w:rsidR="00BE0157" w14:paraId="2CA5A93C" w14:textId="4AEA8DD2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8BC" w14:textId="77777777" w:rsidR="00BE0157" w:rsidRPr="008E059D" w:rsidRDefault="00BE0157" w:rsidP="000245EB">
            <w:pPr>
              <w:rPr>
                <w:rFonts w:ascii="Bookman Old Style" w:hAnsi="Bookman Old Style"/>
                <w:b/>
                <w:bCs/>
              </w:rPr>
            </w:pPr>
            <w:r w:rsidRPr="008E059D">
              <w:rPr>
                <w:rFonts w:ascii="Bookman Old Style" w:hAnsi="Bookman Old Style"/>
                <w:b/>
                <w:bCs/>
              </w:rPr>
              <w:t xml:space="preserve">Cap. 00.18 </w:t>
            </w:r>
            <w:proofErr w:type="spellStart"/>
            <w:proofErr w:type="gramStart"/>
            <w:r w:rsidRPr="008E059D">
              <w:rPr>
                <w:rFonts w:ascii="Bookman Old Style" w:hAnsi="Bookman Old Style"/>
                <w:b/>
                <w:bCs/>
              </w:rPr>
              <w:t>Subven</w:t>
            </w:r>
            <w:r w:rsidRPr="008E059D">
              <w:rPr>
                <w:b/>
                <w:bCs/>
              </w:rPr>
              <w:t>ț</w:t>
            </w:r>
            <w:r w:rsidRPr="008E059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 de</w:t>
            </w:r>
            <w:proofErr w:type="gramEnd"/>
            <w:r w:rsidRPr="008E059D">
              <w:rPr>
                <w:rFonts w:ascii="Bookman Old Style" w:hAnsi="Bookman Old Style"/>
                <w:b/>
                <w:bCs/>
              </w:rPr>
              <w:t xml:space="preserve"> la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nivele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ale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administra</w:t>
            </w:r>
            <w:r w:rsidRPr="008E059D">
              <w:rPr>
                <w:b/>
                <w:bCs/>
              </w:rPr>
              <w:t>ț</w:t>
            </w:r>
            <w:r w:rsidRPr="008E059D">
              <w:rPr>
                <w:rFonts w:ascii="Bookman Old Style" w:hAnsi="Bookman Old Style"/>
                <w:b/>
                <w:bCs/>
              </w:rPr>
              <w:t>iei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publice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C7D" w14:textId="3BD51931" w:rsidR="00BE0157" w:rsidRPr="00904918" w:rsidRDefault="00BE0157" w:rsidP="0090491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1 232,50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356" w14:textId="4E03A26D" w:rsidR="00BE0157" w:rsidRPr="00904918" w:rsidRDefault="00564ABC" w:rsidP="00564ABC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4 905,30</w:t>
            </w:r>
          </w:p>
        </w:tc>
      </w:tr>
      <w:tr w:rsidR="00BE0157" w14:paraId="5EBE2C27" w14:textId="000ED04A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23C2" w14:textId="77777777" w:rsidR="00BE0157" w:rsidRPr="0062700D" w:rsidRDefault="00BE0157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-     </w:t>
            </w:r>
            <w:proofErr w:type="spellStart"/>
            <w:r>
              <w:rPr>
                <w:rFonts w:ascii="Bookman Old Style" w:hAnsi="Bookman Old Style"/>
              </w:rPr>
              <w:t>Subvenţii</w:t>
            </w:r>
            <w:proofErr w:type="spellEnd"/>
            <w:r>
              <w:rPr>
                <w:rFonts w:ascii="Bookman Old Style" w:hAnsi="Bookman Old Style"/>
              </w:rPr>
              <w:t xml:space="preserve"> de la </w:t>
            </w:r>
            <w:proofErr w:type="spellStart"/>
            <w:r>
              <w:rPr>
                <w:rFonts w:ascii="Bookman Old Style" w:hAnsi="Bookman Old Style"/>
              </w:rPr>
              <w:t>bugetul</w:t>
            </w:r>
            <w:proofErr w:type="spellEnd"/>
            <w:r>
              <w:rPr>
                <w:rFonts w:ascii="Bookman Old Style" w:hAnsi="Bookman Old Style"/>
              </w:rPr>
              <w:t xml:space="preserve"> de stat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ajutorul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încălzire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B5D3" w14:textId="6694EB4A" w:rsidR="00BE0157" w:rsidRPr="0062700D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E67" w14:textId="4F5CD7A8" w:rsidR="00BE0157" w:rsidRPr="0062700D" w:rsidRDefault="00564ABC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</w:tr>
      <w:tr w:rsidR="00BE0157" w14:paraId="4C9906F8" w14:textId="09CB4E08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F77" w14:textId="77777777" w:rsidR="00BE0157" w:rsidRPr="00B20AE6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Finan</w:t>
            </w:r>
            <w:r w:rsidRPr="00B20AE6">
              <w:rPr>
                <w:sz w:val="22"/>
                <w:szCs w:val="22"/>
              </w:rPr>
              <w:t>ț</w:t>
            </w:r>
            <w:r w:rsidRPr="00B20AE6">
              <w:rPr>
                <w:rFonts w:ascii="Bookman Old Style" w:hAnsi="Bookman Old Style"/>
                <w:sz w:val="22"/>
                <w:szCs w:val="22"/>
              </w:rPr>
              <w:t>area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Programului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Na</w:t>
            </w:r>
            <w:r w:rsidRPr="00B20AE6">
              <w:rPr>
                <w:sz w:val="22"/>
                <w:szCs w:val="22"/>
              </w:rPr>
              <w:t>ț</w:t>
            </w:r>
            <w:r w:rsidRPr="00B20AE6">
              <w:rPr>
                <w:rFonts w:ascii="Bookman Old Style" w:hAnsi="Bookman Old Style"/>
                <w:sz w:val="22"/>
                <w:szCs w:val="22"/>
              </w:rPr>
              <w:t>ional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de 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Dezvoltare</w:t>
            </w:r>
            <w:proofErr w:type="spellEnd"/>
            <w:proofErr w:type="gram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Locală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1644" w14:textId="353498B1" w:rsidR="00BE0157" w:rsidRPr="008D564E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0BA" w14:textId="20C48CEE" w:rsidR="00BE0157" w:rsidRPr="008D564E" w:rsidRDefault="009D24D4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</w:t>
            </w:r>
            <w:r w:rsidR="00EA3D14">
              <w:rPr>
                <w:rFonts w:ascii="Bookman Old Style" w:hAnsi="Bookman Old Style"/>
              </w:rPr>
              <w:t>0</w:t>
            </w:r>
          </w:p>
        </w:tc>
      </w:tr>
      <w:tr w:rsidR="00BE0157" w14:paraId="260199A6" w14:textId="16B54625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8FA" w14:textId="6AC1354E" w:rsidR="00BE0157" w:rsidRPr="00564ABC" w:rsidRDefault="00BE0157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904918">
              <w:rPr>
                <w:rFonts w:ascii="Bookman Old Style" w:hAnsi="Bookman Old Style"/>
              </w:rPr>
              <w:t>Subven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de la </w:t>
            </w:r>
            <w:proofErr w:type="spellStart"/>
            <w:r w:rsidRPr="00904918">
              <w:rPr>
                <w:rFonts w:ascii="Bookman Old Style" w:hAnsi="Bookman Old Style"/>
              </w:rPr>
              <w:t>bugetul</w:t>
            </w:r>
            <w:proofErr w:type="spellEnd"/>
            <w:r w:rsidRPr="00904918">
              <w:rPr>
                <w:rFonts w:ascii="Bookman Old Style" w:hAnsi="Bookman Old Style"/>
              </w:rPr>
              <w:t xml:space="preserve"> de </w:t>
            </w:r>
            <w:proofErr w:type="gramStart"/>
            <w:r w:rsidRPr="00904918">
              <w:rPr>
                <w:rFonts w:ascii="Bookman Old Style" w:hAnsi="Bookman Old Style"/>
              </w:rPr>
              <w:t>st</w:t>
            </w:r>
            <w:r>
              <w:rPr>
                <w:rFonts w:ascii="Bookman Old Style" w:hAnsi="Bookman Old Style"/>
              </w:rPr>
              <w:t>a</w:t>
            </w:r>
            <w:r w:rsidRPr="00904918">
              <w:rPr>
                <w:rFonts w:ascii="Bookman Old Style" w:hAnsi="Bookman Old Style"/>
              </w:rPr>
              <w:t xml:space="preserve">t  </w:t>
            </w:r>
            <w:proofErr w:type="spellStart"/>
            <w:r w:rsidRPr="00904918">
              <w:rPr>
                <w:rFonts w:ascii="Bookman Old Style" w:hAnsi="Bookman Old Style"/>
              </w:rPr>
              <w:t>necesare</w:t>
            </w:r>
            <w:proofErr w:type="spellEnd"/>
            <w:proofErr w:type="gram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sus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inerii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 </w:t>
            </w:r>
            <w:proofErr w:type="spellStart"/>
            <w:r w:rsidRPr="00904918">
              <w:rPr>
                <w:rFonts w:ascii="Cambria" w:hAnsi="Cambria" w:cs="Cambria"/>
              </w:rPr>
              <w:t>ș</w:t>
            </w:r>
            <w:r w:rsidRPr="00904918">
              <w:rPr>
                <w:rFonts w:ascii="Bookman Old Style" w:hAnsi="Bookman Old Style"/>
              </w:rPr>
              <w:t>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derul</w:t>
            </w:r>
            <w:r w:rsidRPr="00904918">
              <w:rPr>
                <w:rFonts w:ascii="Bookman Old Style" w:hAnsi="Bookman Old Style" w:cs="Bookman Old Style"/>
              </w:rPr>
              <w:t>ă</w:t>
            </w:r>
            <w:r w:rsidRPr="00904918">
              <w:rPr>
                <w:rFonts w:ascii="Bookman Old Style" w:hAnsi="Bookman Old Style"/>
              </w:rPr>
              <w:t>rii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564ABC">
              <w:rPr>
                <w:rFonts w:ascii="Bookman Old Style" w:hAnsi="Bookman Old Style"/>
              </w:rPr>
              <w:t>proiectelor</w:t>
            </w:r>
            <w:proofErr w:type="spellEnd"/>
            <w:r w:rsidRPr="00564AB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819" w14:textId="00F6D85A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282,50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0BD" w14:textId="56028BB2" w:rsidR="00BE0157" w:rsidRDefault="00564ABC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282,50</w:t>
            </w:r>
          </w:p>
        </w:tc>
      </w:tr>
      <w:tr w:rsidR="00353394" w14:paraId="3DFF2BA4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782" w14:textId="2D3D3023" w:rsidR="00353394" w:rsidRPr="00904918" w:rsidRDefault="0035339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Subven</w:t>
            </w:r>
            <w:r>
              <w:rPr>
                <w:rFonts w:ascii="Cambria" w:hAnsi="Cambria"/>
              </w:rPr>
              <w:t>ț</w:t>
            </w:r>
            <w:r>
              <w:rPr>
                <w:rFonts w:ascii="Bookman Old Style" w:hAnsi="Bookman Old Style"/>
              </w:rPr>
              <w:t>ii</w:t>
            </w:r>
            <w:proofErr w:type="spellEnd"/>
            <w:r>
              <w:rPr>
                <w:rFonts w:ascii="Bookman Old Style" w:hAnsi="Bookman Old Style"/>
              </w:rPr>
              <w:t xml:space="preserve"> de la </w:t>
            </w:r>
            <w:proofErr w:type="spellStart"/>
            <w:r>
              <w:rPr>
                <w:rFonts w:ascii="Bookman Old Style" w:hAnsi="Bookman Old Style"/>
              </w:rPr>
              <w:t>bugetul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de  stat</w:t>
            </w:r>
            <w:proofErr w:type="gram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către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bugetele</w:t>
            </w:r>
            <w:proofErr w:type="spellEnd"/>
            <w:r>
              <w:rPr>
                <w:rFonts w:ascii="Bookman Old Style" w:hAnsi="Bookman Old Style"/>
              </w:rPr>
              <w:t xml:space="preserve"> locale 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programul</w:t>
            </w:r>
            <w:proofErr w:type="spellEnd"/>
            <w:r>
              <w:rPr>
                <w:rFonts w:ascii="Bookman Old Style" w:hAnsi="Bookman Old Style"/>
              </w:rPr>
              <w:t xml:space="preserve"> national</w:t>
            </w:r>
            <w:r>
              <w:rPr>
                <w:rFonts w:ascii="Cambria" w:hAnsi="Cambria"/>
              </w:rPr>
              <w:t xml:space="preserve"> 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Anghel </w:t>
            </w:r>
            <w:proofErr w:type="spellStart"/>
            <w:r>
              <w:rPr>
                <w:rFonts w:ascii="Cambria" w:hAnsi="Cambria"/>
              </w:rPr>
              <w:t>Saligny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095" w14:textId="78F287DF" w:rsidR="00353394" w:rsidRDefault="00353394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5CB" w14:textId="3FEFE85D" w:rsidR="00353394" w:rsidRDefault="00353394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200</w:t>
            </w:r>
          </w:p>
        </w:tc>
      </w:tr>
      <w:tr w:rsidR="00EA3D14" w14:paraId="53A7F642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D642" w14:textId="41C28306" w:rsidR="00EA3D14" w:rsidRDefault="00EA3D1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Alocări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din PNRR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asisten</w:t>
            </w:r>
            <w:r>
              <w:rPr>
                <w:rFonts w:ascii="Cambria" w:hAnsi="Cambria"/>
              </w:rPr>
              <w:t>ței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6BDC" w14:textId="41DEDD4C" w:rsidR="00EA3D14" w:rsidRDefault="0086048F" w:rsidP="002043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E25" w14:textId="653766D2" w:rsidR="00EA3D14" w:rsidRDefault="00EA3D14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2 336,30</w:t>
            </w:r>
          </w:p>
        </w:tc>
      </w:tr>
      <w:tr w:rsidR="00EA3D14" w14:paraId="1846C075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E17" w14:textId="634817BD" w:rsidR="00EA3D14" w:rsidRDefault="00EA3D1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Fonduri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europene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nerambursabile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862" w14:textId="5FC3888C" w:rsidR="00EA3D14" w:rsidRDefault="00EA3D14" w:rsidP="002043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AC7" w14:textId="393FF218" w:rsidR="00EA3D14" w:rsidRPr="0086048F" w:rsidRDefault="00EA3D14" w:rsidP="00BE0157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</w:t>
            </w:r>
            <w:r w:rsidRPr="0086048F">
              <w:rPr>
                <w:rFonts w:ascii="Bookman Old Style" w:hAnsi="Bookman Old Style"/>
                <w:i/>
                <w:iCs/>
              </w:rPr>
              <w:t>1 964,80</w:t>
            </w:r>
          </w:p>
        </w:tc>
      </w:tr>
      <w:tr w:rsidR="00353394" w14:paraId="4B6301DC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6E6" w14:textId="06BCDA61" w:rsidR="00353394" w:rsidRDefault="0035339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TVA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B80" w14:textId="16125CBC" w:rsidR="00353394" w:rsidRDefault="00353394" w:rsidP="002043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E17" w14:textId="7BB5A97A" w:rsidR="00353394" w:rsidRPr="0086048F" w:rsidRDefault="00EA3D14" w:rsidP="00BE0157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="00353394" w:rsidRPr="0086048F">
              <w:rPr>
                <w:rFonts w:ascii="Bookman Old Style" w:hAnsi="Bookman Old Style"/>
                <w:i/>
                <w:iCs/>
              </w:rPr>
              <w:t>371,50</w:t>
            </w:r>
          </w:p>
        </w:tc>
      </w:tr>
      <w:tr w:rsidR="00353394" w14:paraId="6648939D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76C" w14:textId="1E786799" w:rsidR="00353394" w:rsidRDefault="0035339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Alocări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prin</w:t>
            </w:r>
            <w:proofErr w:type="spellEnd"/>
            <w:r>
              <w:rPr>
                <w:rFonts w:ascii="Bookman Old Style" w:hAnsi="Bookman Old Style"/>
              </w:rPr>
              <w:t xml:space="preserve"> PNRR </w:t>
            </w:r>
            <w:proofErr w:type="spellStart"/>
            <w:r>
              <w:rPr>
                <w:rFonts w:ascii="Bookman Old Style" w:hAnsi="Bookman Old Style"/>
              </w:rPr>
              <w:t>aferentei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componentei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 xml:space="preserve">de  </w:t>
            </w:r>
            <w:proofErr w:type="spellStart"/>
            <w:r>
              <w:rPr>
                <w:rFonts w:ascii="Bookman Old Style" w:hAnsi="Bookman Old Style"/>
              </w:rPr>
              <w:t>împrumut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BCA8" w14:textId="77777777" w:rsidR="00353394" w:rsidRDefault="00353394" w:rsidP="0020438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B60" w14:textId="50E4AFC1" w:rsidR="00353394" w:rsidRDefault="00EA3D14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353394">
              <w:rPr>
                <w:rFonts w:ascii="Bookman Old Style" w:hAnsi="Bookman Old Style"/>
              </w:rPr>
              <w:t>1 136,</w:t>
            </w:r>
            <w:r w:rsidR="002F6760">
              <w:rPr>
                <w:rFonts w:ascii="Bookman Old Style" w:hAnsi="Bookman Old Style"/>
              </w:rPr>
              <w:t>5</w:t>
            </w:r>
            <w:r w:rsidR="00353394">
              <w:rPr>
                <w:rFonts w:ascii="Bookman Old Style" w:hAnsi="Bookman Old Style"/>
              </w:rPr>
              <w:t>0</w:t>
            </w:r>
          </w:p>
        </w:tc>
      </w:tr>
      <w:tr w:rsidR="00353394" w14:paraId="1B0C1710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83D" w14:textId="24BE8FC4" w:rsidR="00353394" w:rsidRDefault="00353394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Fonduri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împrumut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rambursabil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39C" w14:textId="3D9E0C93" w:rsidR="00353394" w:rsidRDefault="005F3579" w:rsidP="002043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B08" w14:textId="2AE8CAD5" w:rsidR="00353394" w:rsidRPr="0086048F" w:rsidRDefault="005F3579" w:rsidP="00BE0157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</w:t>
            </w:r>
            <w:r w:rsidRPr="0086048F">
              <w:rPr>
                <w:rFonts w:ascii="Bookman Old Style" w:hAnsi="Bookman Old Style"/>
                <w:i/>
                <w:iCs/>
              </w:rPr>
              <w:t>956,60</w:t>
            </w:r>
          </w:p>
        </w:tc>
      </w:tr>
      <w:tr w:rsidR="005F3579" w14:paraId="21829804" w14:textId="7777777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CFD" w14:textId="0C9D7B29" w:rsidR="005F3579" w:rsidRDefault="005F3579" w:rsidP="007F40E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TVA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D6E" w14:textId="108A9802" w:rsidR="005F3579" w:rsidRDefault="005F3579" w:rsidP="002043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E6E" w14:textId="76307B5E" w:rsidR="005F3579" w:rsidRPr="0086048F" w:rsidRDefault="005F3579" w:rsidP="00BE0157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2203DD" w:rsidRPr="0086048F">
              <w:rPr>
                <w:rFonts w:ascii="Bookman Old Style" w:hAnsi="Bookman Old Style"/>
                <w:i/>
                <w:iCs/>
              </w:rPr>
              <w:t>1</w:t>
            </w:r>
            <w:r w:rsidRPr="0086048F">
              <w:rPr>
                <w:rFonts w:ascii="Bookman Old Style" w:hAnsi="Bookman Old Style"/>
                <w:i/>
                <w:iCs/>
              </w:rPr>
              <w:t>79,</w:t>
            </w:r>
            <w:r w:rsidR="002F6760">
              <w:rPr>
                <w:rFonts w:ascii="Bookman Old Style" w:hAnsi="Bookman Old Style"/>
                <w:i/>
                <w:iCs/>
              </w:rPr>
              <w:t>9</w:t>
            </w:r>
            <w:r w:rsidRPr="0086048F">
              <w:rPr>
                <w:rFonts w:ascii="Bookman Old Style" w:hAnsi="Bookman Old Style"/>
                <w:i/>
                <w:iCs/>
              </w:rPr>
              <w:t>0</w:t>
            </w:r>
          </w:p>
        </w:tc>
      </w:tr>
      <w:tr w:rsidR="00BE0157" w14:paraId="562C64FC" w14:textId="0D21F2CC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6CE" w14:textId="33B4E14A" w:rsidR="00BE0157" w:rsidRPr="00877F8D" w:rsidRDefault="00BE0157" w:rsidP="00877F8D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Subven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de la </w:t>
            </w: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proofErr w:type="gramStart"/>
            <w:r w:rsidRPr="00877F8D">
              <w:rPr>
                <w:rFonts w:ascii="Bookman Old Style" w:hAnsi="Bookman Old Style"/>
                <w:b/>
                <w:bCs/>
              </w:rPr>
              <w:t>administra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</w:rPr>
              <w:t xml:space="preserve"> 43</w:t>
            </w:r>
            <w:proofErr w:type="gramEnd"/>
            <w:r>
              <w:rPr>
                <w:rFonts w:ascii="Bookman Old Style" w:hAnsi="Bookman Old Style"/>
                <w:b/>
                <w:bCs/>
              </w:rPr>
              <w:t>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6E6" w14:textId="22466DCA" w:rsidR="00BE0157" w:rsidRPr="00877F8D" w:rsidRDefault="00BE0157" w:rsidP="000245EB">
            <w:pPr>
              <w:rPr>
                <w:rFonts w:ascii="Bookman Old Style" w:hAnsi="Bookman Old Style"/>
                <w:b/>
                <w:bCs/>
              </w:rPr>
            </w:pPr>
            <w:r w:rsidRPr="00877F8D">
              <w:rPr>
                <w:rFonts w:ascii="Bookman Old Style" w:hAnsi="Bookman Old Style"/>
                <w:b/>
                <w:bCs/>
              </w:rPr>
              <w:t xml:space="preserve">          320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2325" w14:textId="5878E0CA" w:rsidR="00BE0157" w:rsidRPr="00877F8D" w:rsidRDefault="009D24D4" w:rsidP="00BE0157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</w:t>
            </w:r>
            <w:r w:rsidR="002203DD">
              <w:rPr>
                <w:rFonts w:ascii="Bookman Old Style" w:hAnsi="Bookman Old Style"/>
                <w:b/>
                <w:bCs/>
              </w:rPr>
              <w:t>320</w:t>
            </w:r>
          </w:p>
        </w:tc>
      </w:tr>
      <w:tr w:rsidR="00BE0157" w14:paraId="0911830B" w14:textId="521AC867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FED" w14:textId="4E4DEA60" w:rsidR="00BE0157" w:rsidRPr="00195717" w:rsidRDefault="00BE0157" w:rsidP="00877F8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717">
              <w:rPr>
                <w:rFonts w:ascii="Bookman Old Style" w:hAnsi="Bookman Old Style"/>
                <w:sz w:val="22"/>
                <w:szCs w:val="22"/>
              </w:rPr>
              <w:t>alocate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 de</w:t>
            </w:r>
            <w:proofErr w:type="gram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la A.N.C.P.I.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pentru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finan</w:t>
            </w:r>
            <w:r w:rsidRPr="00195717">
              <w:rPr>
                <w:rFonts w:ascii="Cambria" w:hAnsi="Cambria" w:cs="Cambria"/>
                <w:sz w:val="22"/>
                <w:szCs w:val="22"/>
              </w:rPr>
              <w:t>ț</w:t>
            </w:r>
            <w:r w:rsidRPr="00195717">
              <w:rPr>
                <w:rFonts w:ascii="Bookman Old Style" w:hAnsi="Bookman Old Style"/>
                <w:sz w:val="22"/>
                <w:szCs w:val="22"/>
              </w:rPr>
              <w:t>area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Programului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Cadastru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195717">
              <w:rPr>
                <w:rFonts w:ascii="Cambria" w:hAnsi="Cambria" w:cs="Cambria"/>
                <w:sz w:val="22"/>
                <w:szCs w:val="22"/>
              </w:rPr>
              <w:t>ș</w:t>
            </w:r>
            <w:r w:rsidRPr="00195717">
              <w:rPr>
                <w:rFonts w:ascii="Bookman Old Style" w:hAnsi="Bookman Old Style"/>
                <w:sz w:val="22"/>
                <w:szCs w:val="22"/>
              </w:rPr>
              <w:t>i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Carte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Funciar</w:t>
            </w:r>
            <w:r w:rsidRPr="00195717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44F" w14:textId="36CADD62" w:rsidR="00BE0157" w:rsidRDefault="00BE0157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320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F441" w14:textId="57010419" w:rsidR="00BE0157" w:rsidRDefault="009D24D4" w:rsidP="00BE01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="002203DD">
              <w:rPr>
                <w:rFonts w:ascii="Bookman Old Style" w:hAnsi="Bookman Old Style"/>
              </w:rPr>
              <w:t>320</w:t>
            </w:r>
          </w:p>
        </w:tc>
      </w:tr>
      <w:tr w:rsidR="00BE0157" w:rsidRPr="00B705D0" w14:paraId="0F628A6F" w14:textId="484C3B5D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150" w14:textId="1F9BC182" w:rsidR="00BE0157" w:rsidRPr="00186829" w:rsidRDefault="00BE0157" w:rsidP="000245EB">
            <w:pPr>
              <w:rPr>
                <w:rFonts w:ascii="Bookman Old Style" w:hAnsi="Bookman Old Style"/>
                <w:b/>
              </w:rPr>
            </w:pPr>
            <w:r w:rsidRPr="00186829">
              <w:rPr>
                <w:rFonts w:ascii="Bookman Old Style" w:hAnsi="Bookman Old Style"/>
                <w:b/>
              </w:rPr>
              <w:t>Cap. 48.</w:t>
            </w:r>
            <w:proofErr w:type="gramStart"/>
            <w:r w:rsidRPr="00186829">
              <w:rPr>
                <w:rFonts w:ascii="Bookman Old Style" w:hAnsi="Bookman Old Style"/>
                <w:b/>
              </w:rPr>
              <w:t>02.Sume</w:t>
            </w:r>
            <w:proofErr w:type="gram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primite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de la U.E /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al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donatori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în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contul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plă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ilor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efectuate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b/>
              </w:rPr>
              <w:t>ș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prefinan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 w:cs="Bookman Old Style"/>
                <w:b/>
              </w:rPr>
              <w:t>ă</w:t>
            </w:r>
            <w:r w:rsidRPr="00186829">
              <w:rPr>
                <w:rFonts w:ascii="Bookman Old Style" w:hAnsi="Bookman Old Style"/>
                <w:b/>
              </w:rPr>
              <w:t>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A0F" w14:textId="19A7F32E" w:rsidR="00BE0157" w:rsidRPr="00B705D0" w:rsidRDefault="00BE0157" w:rsidP="000245EB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 2 297,90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DDF" w14:textId="55D8604B" w:rsidR="00BE0157" w:rsidRPr="00B705D0" w:rsidRDefault="002203DD" w:rsidP="00BE0157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 w:rsidRPr="005B7C58">
              <w:rPr>
                <w:rFonts w:ascii="Bookman Old Style" w:hAnsi="Bookman Old Style"/>
                <w:b/>
                <w:color w:val="000000" w:themeColor="text1"/>
              </w:rPr>
              <w:t>2 297,90</w:t>
            </w:r>
          </w:p>
        </w:tc>
      </w:tr>
      <w:tr w:rsidR="00BE0157" w14:paraId="7127016D" w14:textId="2C98969F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30A" w14:textId="77777777" w:rsidR="00BE0157" w:rsidRPr="00D26353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primite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6353">
              <w:rPr>
                <w:rFonts w:ascii="Bookman Old Style" w:hAnsi="Bookman Old Style"/>
                <w:sz w:val="22"/>
                <w:szCs w:val="22"/>
              </w:rPr>
              <w:t>contul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plă</w:t>
            </w:r>
            <w:r w:rsidRPr="00D26353">
              <w:rPr>
                <w:sz w:val="22"/>
                <w:szCs w:val="22"/>
              </w:rPr>
              <w:t>ț</w:t>
            </w:r>
            <w:r w:rsidRPr="00D26353">
              <w:rPr>
                <w:rFonts w:ascii="Bookman Old Style" w:hAnsi="Bookman Old Style"/>
                <w:sz w:val="22"/>
                <w:szCs w:val="22"/>
              </w:rPr>
              <w:t>ilor</w:t>
            </w:r>
            <w:proofErr w:type="spellEnd"/>
            <w:proofErr w:type="gram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efectuate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anul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curent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F1C0" w14:textId="6B595297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1 849,10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AA0" w14:textId="2A38E0B4" w:rsidR="00BE0157" w:rsidRDefault="002203DD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5B7C5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849,10</w:t>
            </w:r>
          </w:p>
        </w:tc>
      </w:tr>
      <w:tr w:rsidR="00BE0157" w14:paraId="0F8D5D80" w14:textId="0DA1BEE3" w:rsidTr="001C1113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906" w14:textId="77777777" w:rsidR="00BE0157" w:rsidRPr="00E701DC" w:rsidRDefault="00BE0157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primite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contul</w:t>
            </w:r>
            <w:proofErr w:type="spellEnd"/>
            <w:proofErr w:type="gram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plă</w:t>
            </w:r>
            <w:r w:rsidRPr="00E701DC">
              <w:rPr>
                <w:sz w:val="22"/>
                <w:szCs w:val="22"/>
              </w:rPr>
              <w:t>ț</w:t>
            </w:r>
            <w:r w:rsidRPr="00E701DC">
              <w:rPr>
                <w:rFonts w:ascii="Bookman Old Style" w:hAnsi="Bookman Old Style"/>
                <w:sz w:val="22"/>
                <w:szCs w:val="22"/>
              </w:rPr>
              <w:t>ilor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efectuate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anii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anteriori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990" w14:textId="4D45018D" w:rsidR="00BE0157" w:rsidRDefault="00BE0157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448,80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FDA" w14:textId="0038EE3A" w:rsidR="00BE0157" w:rsidRDefault="002203DD" w:rsidP="00BE01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448,80</w:t>
            </w:r>
          </w:p>
        </w:tc>
      </w:tr>
    </w:tbl>
    <w:p w14:paraId="0FF85840" w14:textId="6C415A21" w:rsidR="00BD7B56" w:rsidRDefault="00BD7B5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3C733E" w14:textId="2E33B01F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Art.3.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structura bugetului cheltuielile  se prezintă astfel :</w:t>
      </w:r>
    </w:p>
    <w:p w14:paraId="491DE6F1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3E675E" w14:paraId="26823DDB" w14:textId="61A43A52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817" w14:textId="77777777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563E9A58" w14:textId="77777777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D664" w14:textId="0247D0C8" w:rsidR="009D24D4" w:rsidRPr="00E8627B" w:rsidRDefault="009D24D4" w:rsidP="009D24D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460B61BE" w14:textId="77777777" w:rsidR="009D24D4" w:rsidRDefault="009D24D4" w:rsidP="009D24D4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3AB40074" w14:textId="3DB17E54" w:rsidR="003E675E" w:rsidRDefault="003E675E" w:rsidP="000245EB">
            <w:pPr>
              <w:jc w:val="center"/>
              <w:rPr>
                <w:rFonts w:ascii="Bookman Old Style" w:hAnsi="Bookman Old Style"/>
                <w:b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205" w14:textId="77777777" w:rsidR="009D24D4" w:rsidRPr="00E8627B" w:rsidRDefault="009D24D4" w:rsidP="009D24D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7C03E0C5" w14:textId="77777777" w:rsidR="009D24D4" w:rsidRPr="00E8627B" w:rsidRDefault="009D24D4" w:rsidP="009D24D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745E4210" w14:textId="3BD2E64B" w:rsidR="003E675E" w:rsidRDefault="009D24D4" w:rsidP="009D24D4">
            <w:pPr>
              <w:jc w:val="center"/>
              <w:rPr>
                <w:rFonts w:ascii="Bookman Old Style" w:hAnsi="Bookman Old Style"/>
                <w:b/>
                <w:lang w:val="ro-RO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3E675E" w14:paraId="21640B96" w14:textId="0EB8F945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A9F" w14:textId="77777777" w:rsidR="003E675E" w:rsidRDefault="003E675E" w:rsidP="000245E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Total </w:t>
            </w:r>
            <w:proofErr w:type="spellStart"/>
            <w:r>
              <w:rPr>
                <w:rFonts w:ascii="Bookman Old Style" w:hAnsi="Bookman Old Style"/>
                <w:b/>
              </w:rPr>
              <w:t>cheltuieli</w:t>
            </w:r>
            <w:proofErr w:type="spellEnd"/>
          </w:p>
          <w:p w14:paraId="24834B37" w14:textId="77777777" w:rsidR="003E675E" w:rsidRDefault="003E675E" w:rsidP="000245E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11B" w14:textId="1B9B7279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>
              <w:rPr>
                <w:rFonts w:ascii="Bookman Old Style" w:hAnsi="Bookman Old Style"/>
                <w:b/>
              </w:rPr>
              <w:t>18  075</w:t>
            </w:r>
            <w:proofErr w:type="gramEnd"/>
            <w:r>
              <w:rPr>
                <w:rFonts w:ascii="Bookman Old Style" w:hAnsi="Bookman Old Style"/>
                <w:b/>
              </w:rPr>
              <w:t>,40</w:t>
            </w:r>
          </w:p>
          <w:p w14:paraId="35833FF5" w14:textId="77777777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</w:p>
          <w:p w14:paraId="60576E9E" w14:textId="77777777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</w:p>
          <w:p w14:paraId="5BE954B8" w14:textId="153B8615" w:rsidR="003E675E" w:rsidRDefault="003E675E" w:rsidP="00195717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3FF" w14:textId="11B93B0F" w:rsidR="003E675E" w:rsidRDefault="002E13C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21 748,20</w:t>
            </w:r>
          </w:p>
          <w:p w14:paraId="693F8289" w14:textId="77777777" w:rsidR="003E675E" w:rsidRDefault="003E675E" w:rsidP="00195717">
            <w:pPr>
              <w:rPr>
                <w:rFonts w:ascii="Bookman Old Style" w:hAnsi="Bookman Old Style"/>
                <w:b/>
              </w:rPr>
            </w:pPr>
          </w:p>
        </w:tc>
      </w:tr>
      <w:tr w:rsidR="003E675E" w14:paraId="456B1FD0" w14:textId="4D1C72FF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CD2" w14:textId="77777777" w:rsidR="003E675E" w:rsidRPr="00E01DBE" w:rsidRDefault="003E675E" w:rsidP="000245EB">
            <w:pPr>
              <w:rPr>
                <w:rFonts w:ascii="Bookman Old Style" w:hAnsi="Bookman Old Style"/>
                <w:b/>
              </w:rPr>
            </w:pPr>
            <w:proofErr w:type="spellStart"/>
            <w:r w:rsidRPr="00E01DBE">
              <w:rPr>
                <w:rFonts w:ascii="Bookman Old Style" w:hAnsi="Bookman Old Style"/>
                <w:b/>
              </w:rPr>
              <w:t>Autorită</w:t>
            </w:r>
            <w:r w:rsidRPr="00E01DBE">
              <w:rPr>
                <w:rFonts w:ascii="Cambria" w:hAnsi="Cambria" w:cs="Cambria"/>
                <w:b/>
              </w:rPr>
              <w:t>ț</w:t>
            </w:r>
            <w:r w:rsidRPr="00E01DBE">
              <w:rPr>
                <w:rFonts w:ascii="Bookman Old Style" w:hAnsi="Bookman Old Style"/>
                <w:b/>
              </w:rPr>
              <w:t>i</w:t>
            </w:r>
            <w:proofErr w:type="spellEnd"/>
            <w:r w:rsidRPr="00E01DBE">
              <w:rPr>
                <w:rFonts w:ascii="Bookman Old Style" w:hAnsi="Bookman Old Style"/>
                <w:b/>
              </w:rPr>
              <w:t xml:space="preserve"> executive, din </w:t>
            </w:r>
            <w:proofErr w:type="gramStart"/>
            <w:r w:rsidRPr="00E01DBE">
              <w:rPr>
                <w:rFonts w:ascii="Bookman Old Style" w:hAnsi="Bookman Old Style"/>
                <w:b/>
              </w:rPr>
              <w:t>care :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3805" w14:textId="5AC6A4E7" w:rsidR="003E675E" w:rsidRPr="00E01DB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4 230,20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8DBB" w14:textId="631118B4" w:rsidR="003E675E" w:rsidRPr="00E01DBE" w:rsidRDefault="002E13CE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4 280, 50</w:t>
            </w:r>
          </w:p>
        </w:tc>
      </w:tr>
      <w:tr w:rsidR="003E675E" w14:paraId="296E9AAE" w14:textId="45BAFAC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C1D" w14:textId="77777777" w:rsidR="003E675E" w:rsidRPr="00E01DBE" w:rsidRDefault="003E675E" w:rsidP="000245EB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FE4D" w14:textId="3A49DB09" w:rsidR="003E675E" w:rsidRPr="00E01DB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3 316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6FBF" w14:textId="146D24CE" w:rsidR="003E675E" w:rsidRPr="00E01DB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3 316</w:t>
            </w:r>
          </w:p>
        </w:tc>
      </w:tr>
      <w:tr w:rsidR="003E675E" w14:paraId="3639C3B4" w14:textId="4B128472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C5C" w14:textId="77777777" w:rsidR="003E675E" w:rsidRPr="00E01DBE" w:rsidRDefault="003E675E" w:rsidP="000245EB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01DBE">
              <w:rPr>
                <w:rFonts w:ascii="Bookman Old Style" w:hAnsi="Bookman Old Style"/>
              </w:rPr>
              <w:t>bunuri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Cambria" w:hAnsi="Cambria" w:cs="Cambria"/>
              </w:rPr>
              <w:t>ș</w:t>
            </w:r>
            <w:r w:rsidRPr="00E01DBE">
              <w:rPr>
                <w:rFonts w:ascii="Bookman Old Style" w:hAnsi="Bookman Old Style"/>
              </w:rPr>
              <w:t>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Bookman Old Style" w:hAnsi="Bookman Old Style"/>
              </w:rPr>
              <w:t>servicii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346" w14:textId="42743343" w:rsidR="003E675E" w:rsidRPr="00E01DB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BEA" w14:textId="7DFF328B" w:rsidR="003E675E" w:rsidRPr="00E01DB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732,20</w:t>
            </w:r>
          </w:p>
        </w:tc>
      </w:tr>
      <w:tr w:rsidR="003E675E" w14:paraId="7C4AFE5B" w14:textId="3E23E164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0F9" w14:textId="77777777" w:rsidR="003E675E" w:rsidRPr="00202807" w:rsidRDefault="003E675E" w:rsidP="000245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Alte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F78" w14:textId="54B300A2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A68" w14:textId="33AE7E02" w:rsidR="003E675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164</w:t>
            </w:r>
          </w:p>
        </w:tc>
      </w:tr>
      <w:tr w:rsidR="003E675E" w14:paraId="4A8126F2" w14:textId="524C7D1B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900" w14:textId="77777777" w:rsidR="003E675E" w:rsidRDefault="003E675E" w:rsidP="000245EB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D39" w14:textId="538EF652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444" w14:textId="7D8817DB" w:rsidR="003E675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68,30</w:t>
            </w:r>
          </w:p>
        </w:tc>
      </w:tr>
      <w:tr w:rsidR="003E675E" w14:paraId="35BA1413" w14:textId="677846AA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F9B0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Cap.54.</w:t>
            </w:r>
            <w:proofErr w:type="gramStart"/>
            <w:r>
              <w:rPr>
                <w:rFonts w:ascii="Bookman Old Style" w:hAnsi="Bookman Old Style"/>
                <w:b/>
              </w:rPr>
              <w:t>02  Alte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generale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C4BA" w14:textId="3F7980DB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286,50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20B" w14:textId="18C9C509" w:rsidR="003E675E" w:rsidRDefault="002E13CE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286,50</w:t>
            </w:r>
          </w:p>
        </w:tc>
      </w:tr>
      <w:tr w:rsidR="003E675E" w14:paraId="51EBF92B" w14:textId="535CA0EC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429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8C5" w14:textId="3A1E1C0A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BC5" w14:textId="5AB4287B" w:rsidR="003E675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251</w:t>
            </w:r>
          </w:p>
        </w:tc>
      </w:tr>
      <w:tr w:rsidR="003E675E" w14:paraId="5DA71A1B" w14:textId="67239EDA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CB06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E4E" w14:textId="4DCB0651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E40" w14:textId="2FC9C112" w:rsidR="003E675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3E675E" w14:paraId="2343FFCA" w14:textId="2DE9FE5E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667" w14:textId="50681590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investi</w:t>
            </w:r>
            <w:r>
              <w:rPr>
                <w:rFonts w:ascii="Cambria" w:hAnsi="Cambria"/>
              </w:rPr>
              <w:t>ții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F3" w14:textId="3CDBA8CF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4B9" w14:textId="01B7CD68" w:rsidR="003E675E" w:rsidRDefault="002E13C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10,50</w:t>
            </w:r>
          </w:p>
        </w:tc>
      </w:tr>
      <w:tr w:rsidR="003E675E" w14:paraId="5185A40E" w14:textId="175DB1C5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5A7E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Cap.65.02 </w:t>
            </w:r>
            <w:proofErr w:type="spellStart"/>
            <w:r>
              <w:rPr>
                <w:rFonts w:ascii="Bookman Old Style" w:hAnsi="Bookman Old Style"/>
                <w:b/>
              </w:rPr>
              <w:t>Învăţământ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8810" w14:textId="09706BE6" w:rsidR="003E675E" w:rsidRDefault="003E675E" w:rsidP="00CC454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2 468,30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961" w14:textId="602FE2A2" w:rsidR="003E675E" w:rsidRDefault="002E13CE" w:rsidP="003E675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2 498,30</w:t>
            </w:r>
          </w:p>
        </w:tc>
      </w:tr>
      <w:tr w:rsidR="003E675E" w14:paraId="3D19F021" w14:textId="51EBD852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98D" w14:textId="77777777" w:rsidR="003E675E" w:rsidRPr="002705CA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ro-RO"/>
              </w:rPr>
            </w:pPr>
            <w:r w:rsidRPr="002705CA">
              <w:rPr>
                <w:rFonts w:ascii="Bookman Old Style" w:hAnsi="Bookman Old Style"/>
                <w:lang w:val="ro-RO"/>
              </w:rPr>
              <w:t xml:space="preserve">cheltuieli </w:t>
            </w:r>
            <w:r>
              <w:rPr>
                <w:rFonts w:ascii="Bookman Old Style" w:hAnsi="Bookman Old Style"/>
                <w:lang w:val="ro-RO"/>
              </w:rPr>
              <w:t xml:space="preserve">cu bunuri </w:t>
            </w:r>
            <w:r>
              <w:rPr>
                <w:rFonts w:ascii="Cambria" w:hAnsi="Cambria"/>
                <w:lang w:val="ro-RO"/>
              </w:rPr>
              <w:t xml:space="preserve">și servicii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F3F" w14:textId="78CD9ED9" w:rsidR="003E675E" w:rsidRPr="00904918" w:rsidRDefault="003E675E" w:rsidP="000245EB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</w:t>
            </w:r>
            <w:r w:rsidR="002E13CE">
              <w:rPr>
                <w:rFonts w:ascii="Bookman Old Style" w:hAnsi="Bookman Old Style"/>
                <w:iCs/>
              </w:rPr>
              <w:t xml:space="preserve"> </w:t>
            </w:r>
            <w:r>
              <w:rPr>
                <w:rFonts w:ascii="Bookman Old Style" w:hAnsi="Bookman Old Style"/>
                <w:iCs/>
              </w:rPr>
              <w:t>012,30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631" w14:textId="28164123" w:rsidR="003E675E" w:rsidRPr="00904918" w:rsidRDefault="002E13CE" w:rsidP="003E675E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1 042,30</w:t>
            </w:r>
          </w:p>
        </w:tc>
      </w:tr>
      <w:tr w:rsidR="003E675E" w14:paraId="53F71024" w14:textId="3A151EDE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D54" w14:textId="77777777" w:rsidR="003E675E" w:rsidRPr="00B10313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10313">
              <w:rPr>
                <w:rFonts w:ascii="Bookman Old Style" w:hAnsi="Bookman Old Style"/>
              </w:rPr>
              <w:t>asisten</w:t>
            </w:r>
            <w:r w:rsidRPr="00B10313">
              <w:t>ț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  <w:r w:rsidRPr="00B10313">
              <w:rPr>
                <w:rFonts w:ascii="Bookman Old Style" w:hAnsi="Bookman Old Style"/>
              </w:rPr>
              <w:t xml:space="preserve"> </w:t>
            </w:r>
            <w:proofErr w:type="spellStart"/>
            <w:r w:rsidRPr="00B10313">
              <w:rPr>
                <w:rFonts w:ascii="Bookman Old Style" w:hAnsi="Bookman Old Style"/>
              </w:rPr>
              <w:t>social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31A" w14:textId="1B0A8DE7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7C0" w14:textId="6EE26B0D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224</w:t>
            </w:r>
          </w:p>
        </w:tc>
      </w:tr>
      <w:tr w:rsidR="003E675E" w14:paraId="3F230266" w14:textId="31EF7AA2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ACC" w14:textId="77777777" w:rsidR="003E675E" w:rsidRPr="00B142B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142BE">
              <w:rPr>
                <w:rFonts w:ascii="Bookman Old Style" w:hAnsi="Bookman Old Style"/>
              </w:rPr>
              <w:t>proiecte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cu </w:t>
            </w:r>
            <w:proofErr w:type="spellStart"/>
            <w:r w:rsidRPr="00B142BE">
              <w:rPr>
                <w:rFonts w:ascii="Bookman Old Style" w:hAnsi="Bookman Old Style"/>
              </w:rPr>
              <w:t>finan</w:t>
            </w:r>
            <w:r w:rsidRPr="00B142BE">
              <w:rPr>
                <w:rFonts w:ascii="Cambria" w:hAnsi="Cambria" w:cs="Cambria"/>
              </w:rPr>
              <w:t>ț</w:t>
            </w:r>
            <w:r w:rsidRPr="00B142BE">
              <w:rPr>
                <w:rFonts w:ascii="Bookman Old Style" w:hAnsi="Bookman Old Style"/>
              </w:rPr>
              <w:t>are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B142BE">
              <w:rPr>
                <w:rFonts w:ascii="Bookman Old Style" w:hAnsi="Bookman Old Style"/>
              </w:rPr>
              <w:t>fonduri</w:t>
            </w:r>
            <w:proofErr w:type="spellEnd"/>
            <w:r w:rsidRPr="00B142BE">
              <w:rPr>
                <w:rFonts w:ascii="Bookman Old Style" w:hAnsi="Bookman Old Style"/>
              </w:rPr>
              <w:t xml:space="preserve"> </w:t>
            </w:r>
            <w:proofErr w:type="spellStart"/>
            <w:r w:rsidRPr="00B142BE">
              <w:rPr>
                <w:rFonts w:ascii="Bookman Old Style" w:hAnsi="Bookman Old Style"/>
              </w:rPr>
              <w:t>externe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627" w14:textId="38ABE014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E32" w14:textId="7F31BC58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3E675E" w14:paraId="7456F8B5" w14:textId="4D08E8C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30A" w14:textId="77777777" w:rsidR="003E675E" w:rsidRPr="00B142B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burse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443" w14:textId="10DA587B" w:rsidR="003E675E" w:rsidRDefault="003E675E" w:rsidP="00CC454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1 082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EB2" w14:textId="70C7A030" w:rsidR="003E675E" w:rsidRDefault="005B7C58" w:rsidP="003E675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880CDA">
              <w:rPr>
                <w:rFonts w:ascii="Bookman Old Style" w:hAnsi="Bookman Old Style"/>
              </w:rPr>
              <w:t>1 082</w:t>
            </w:r>
          </w:p>
        </w:tc>
      </w:tr>
      <w:tr w:rsidR="003E675E" w14:paraId="5380CF14" w14:textId="02A09E39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4B3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50F" w14:textId="7CCD1A41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590" w14:textId="0186A9C8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</w:tr>
      <w:tr w:rsidR="003E675E" w14:paraId="7FA30662" w14:textId="25E34936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0B35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Cap.66.02 </w:t>
            </w:r>
            <w:proofErr w:type="spellStart"/>
            <w:r>
              <w:rPr>
                <w:rFonts w:ascii="Bookman Old Style" w:hAnsi="Bookman Old Style"/>
                <w:b/>
              </w:rPr>
              <w:t>Sănătate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BB08" w14:textId="34476696" w:rsidR="003E675E" w:rsidRDefault="003E675E" w:rsidP="00C837C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</w:t>
            </w:r>
            <w:r w:rsidR="005B7C58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AB2" w14:textId="38190E53" w:rsidR="003E675E" w:rsidRDefault="00880CDA" w:rsidP="003E675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r w:rsidR="005B7C58">
              <w:rPr>
                <w:rFonts w:ascii="Bookman Old Style" w:hAnsi="Bookman Old Style"/>
                <w:b/>
              </w:rPr>
              <w:t xml:space="preserve">       </w:t>
            </w:r>
            <w:r>
              <w:rPr>
                <w:rFonts w:ascii="Bookman Old Style" w:hAnsi="Bookman Old Style"/>
                <w:b/>
              </w:rPr>
              <w:t>21</w:t>
            </w:r>
          </w:p>
        </w:tc>
      </w:tr>
      <w:tr w:rsidR="003E675E" w14:paraId="6FCADB1F" w14:textId="08628303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DB2" w14:textId="77777777" w:rsidR="003E675E" w:rsidRPr="0027038F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F551" w14:textId="741C76A8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16C" w14:textId="1DB6D449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</w:tr>
      <w:tr w:rsidR="003E675E" w14:paraId="530943B3" w14:textId="51E00661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2507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Cap.67.02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Cultură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recreere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religie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659D" w14:textId="3D9FAE6F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1 526,70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47D" w14:textId="5DA7D028" w:rsidR="003E675E" w:rsidRDefault="00880CDA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1 526,70</w:t>
            </w:r>
          </w:p>
        </w:tc>
      </w:tr>
      <w:tr w:rsidR="003E675E" w14:paraId="582DEBD0" w14:textId="5F47A570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1A0C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070A" w14:textId="5BFFEF0A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AF1" w14:textId="2D771346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558</w:t>
            </w:r>
          </w:p>
        </w:tc>
      </w:tr>
      <w:tr w:rsidR="003E675E" w14:paraId="2882EDE9" w14:textId="36838CB9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AF4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proiecte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 w:rsidRPr="00904918">
              <w:rPr>
                <w:rFonts w:ascii="Bookman Old Style" w:hAnsi="Bookman Old Style"/>
              </w:rPr>
              <w:t>finan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are</w:t>
            </w:r>
            <w:proofErr w:type="spellEnd"/>
            <w:r w:rsidRPr="00904918">
              <w:rPr>
                <w:rFonts w:ascii="Bookman Old Style" w:hAnsi="Bookman Old Style"/>
              </w:rPr>
              <w:t xml:space="preserve">  din</w:t>
            </w:r>
            <w:proofErr w:type="gram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fonduri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externe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E29" w14:textId="4DA4861B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682,70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CC8" w14:textId="77777777" w:rsidR="003E675E" w:rsidRDefault="003E675E" w:rsidP="003E675E">
            <w:pPr>
              <w:jc w:val="center"/>
              <w:rPr>
                <w:rFonts w:ascii="Bookman Old Style" w:hAnsi="Bookman Old Style"/>
              </w:rPr>
            </w:pPr>
          </w:p>
          <w:p w14:paraId="6FBA6FCB" w14:textId="3F671B71" w:rsidR="00880CDA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682,70</w:t>
            </w:r>
          </w:p>
        </w:tc>
      </w:tr>
      <w:tr w:rsidR="003E675E" w14:paraId="4051F14B" w14:textId="10A8302E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D697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B9E" w14:textId="63760DB3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1F7" w14:textId="6F0B8E19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</w:p>
        </w:tc>
      </w:tr>
      <w:tr w:rsidR="003E675E" w14:paraId="16C10569" w14:textId="62003226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C5F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9EFC" w14:textId="2635517E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291" w14:textId="1539313D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</w:tr>
      <w:tr w:rsidR="003E675E" w14:paraId="5A3D1A02" w14:textId="3A102CB8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5B26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Cap.68.02 </w:t>
            </w:r>
            <w:proofErr w:type="spellStart"/>
            <w:r>
              <w:rPr>
                <w:rFonts w:ascii="Bookman Old Style" w:hAnsi="Bookman Old Style"/>
                <w:b/>
              </w:rPr>
              <w:t>Asigurări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asistenţă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socială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77A7" w14:textId="04EC0B0D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3 226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0DA" w14:textId="0137DE9B" w:rsidR="003E675E" w:rsidRDefault="00880CDA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3 226</w:t>
            </w:r>
          </w:p>
        </w:tc>
      </w:tr>
      <w:tr w:rsidR="003E675E" w14:paraId="590C1128" w14:textId="7E6CBFB0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E7B" w14:textId="77777777" w:rsidR="003E675E" w:rsidRPr="008D36E7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</w:rPr>
            </w:pPr>
            <w:proofErr w:type="spellStart"/>
            <w:r w:rsidRPr="008D36E7">
              <w:rPr>
                <w:rFonts w:ascii="Bookman Old Style" w:hAnsi="Bookman Old Style"/>
              </w:rPr>
              <w:t>asisten</w:t>
            </w:r>
            <w:r w:rsidRPr="008D36E7">
              <w:t>ț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social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 w:cs="Bookman Old Style"/>
              </w:rPr>
              <w:t>î</w:t>
            </w:r>
            <w:r w:rsidRPr="008D36E7">
              <w:rPr>
                <w:rFonts w:ascii="Bookman Old Style" w:hAnsi="Bookman Old Style"/>
              </w:rPr>
              <w:t>n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caz</w:t>
            </w:r>
            <w:proofErr w:type="spellEnd"/>
            <w:r w:rsidRPr="008D36E7">
              <w:rPr>
                <w:rFonts w:ascii="Bookman Old Style" w:hAnsi="Bookman Old Style"/>
              </w:rPr>
              <w:t xml:space="preserve"> de </w:t>
            </w:r>
            <w:proofErr w:type="spellStart"/>
            <w:proofErr w:type="gramStart"/>
            <w:r w:rsidRPr="008D36E7">
              <w:rPr>
                <w:rFonts w:ascii="Bookman Old Style" w:hAnsi="Bookman Old Style"/>
              </w:rPr>
              <w:t>invaliditate</w:t>
            </w:r>
            <w:proofErr w:type="spellEnd"/>
            <w:r>
              <w:rPr>
                <w:rFonts w:ascii="Bookman Old Style" w:hAnsi="Bookman Old Style"/>
              </w:rPr>
              <w:t>,  din</w:t>
            </w:r>
            <w:proofErr w:type="gramEnd"/>
            <w:r>
              <w:rPr>
                <w:rFonts w:ascii="Bookman Old Style" w:hAnsi="Bookman Old Style"/>
              </w:rPr>
              <w:t xml:space="preserve"> care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DA22" w14:textId="29E37864" w:rsidR="003E675E" w:rsidRPr="008D36E7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C10" w14:textId="43AB55EA" w:rsidR="003E675E" w:rsidRPr="008D36E7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2 249</w:t>
            </w:r>
          </w:p>
        </w:tc>
      </w:tr>
      <w:tr w:rsidR="003E675E" w14:paraId="6A5BA50D" w14:textId="42496585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E52" w14:textId="77777777" w:rsidR="003E675E" w:rsidRPr="0011452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cheltuieli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141E" w14:textId="6066BD34" w:rsidR="003E675E" w:rsidRPr="0011452E" w:rsidRDefault="003E675E" w:rsidP="000245EB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A19" w14:textId="04DBB89A" w:rsidR="003E675E" w:rsidRPr="0011452E" w:rsidRDefault="00880CDA" w:rsidP="003E675E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1 249</w:t>
            </w:r>
          </w:p>
        </w:tc>
      </w:tr>
      <w:tr w:rsidR="003E675E" w14:paraId="7648B9CC" w14:textId="7CD2F6D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FA" w14:textId="77777777" w:rsidR="003E675E" w:rsidRPr="0011452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asisten</w:t>
            </w:r>
            <w:r w:rsidRPr="0011452E">
              <w:rPr>
                <w:i/>
              </w:rPr>
              <w:t>ț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11452E">
              <w:rPr>
                <w:rFonts w:ascii="Bookman Old Style" w:hAnsi="Bookman Old Style"/>
                <w:i/>
              </w:rPr>
              <w:t>social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021" w14:textId="1EAE810E" w:rsidR="003E675E" w:rsidRPr="0011452E" w:rsidRDefault="003E675E" w:rsidP="000245EB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51A" w14:textId="3A4A6F6F" w:rsidR="003E675E" w:rsidRPr="0011452E" w:rsidRDefault="00880CDA" w:rsidP="003E675E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1 000</w:t>
            </w:r>
          </w:p>
        </w:tc>
      </w:tr>
      <w:tr w:rsidR="003E675E" w14:paraId="5498819C" w14:textId="07FF83AA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B208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ajutor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încălzirea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locuinţei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BE8B" w14:textId="600CDFF8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5B0" w14:textId="42F2B938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</w:tr>
      <w:tr w:rsidR="003E675E" w14:paraId="3C1DD802" w14:textId="5D76E607" w:rsidTr="003E675E">
        <w:trPr>
          <w:trHeight w:val="318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1077" w14:textId="77777777" w:rsidR="003E675E" w:rsidRPr="00E43D6A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proofErr w:type="gram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ajutoare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- de </w:t>
            </w:r>
            <w:proofErr w:type="spellStart"/>
            <w:r>
              <w:rPr>
                <w:rFonts w:ascii="Bookman Old Style" w:hAnsi="Bookman Old Style"/>
              </w:rPr>
              <w:t>urgen</w:t>
            </w:r>
            <w:r>
              <w:t>ță</w:t>
            </w:r>
            <w:proofErr w:type="spellEnd"/>
            <w:r>
              <w:t xml:space="preserve"> </w:t>
            </w:r>
            <w:proofErr w:type="spellStart"/>
            <w:r w:rsidRPr="0063699C">
              <w:t>ș</w:t>
            </w:r>
            <w:r w:rsidRPr="0063699C">
              <w:rPr>
                <w:rFonts w:ascii="Bookman Old Style" w:hAnsi="Bookman Old Style"/>
              </w:rPr>
              <w:t>i</w:t>
            </w:r>
            <w:proofErr w:type="spellEnd"/>
            <w:r w:rsidRPr="0063699C">
              <w:rPr>
                <w:rFonts w:ascii="Bookman Old Style" w:hAnsi="Bookman Old Style"/>
              </w:rPr>
              <w:t xml:space="preserve"> de </w:t>
            </w:r>
            <w:proofErr w:type="spellStart"/>
            <w:r w:rsidRPr="0063699C">
              <w:rPr>
                <w:rFonts w:ascii="Bookman Old Style" w:hAnsi="Bookman Old Style" w:cs="Bookman Old Style"/>
              </w:rPr>
              <w:t>î</w:t>
            </w:r>
            <w:r w:rsidRPr="0063699C">
              <w:rPr>
                <w:rFonts w:ascii="Bookman Old Style" w:hAnsi="Bookman Old Style"/>
              </w:rPr>
              <w:t>nmorm</w:t>
            </w:r>
            <w:r w:rsidRPr="0063699C">
              <w:rPr>
                <w:rFonts w:ascii="Bookman Old Style" w:hAnsi="Bookman Old Style" w:cs="Bookman Old Style"/>
              </w:rPr>
              <w:t>â</w:t>
            </w:r>
            <w:r w:rsidRPr="0063699C">
              <w:rPr>
                <w:rFonts w:ascii="Bookman Old Style" w:hAnsi="Bookman Old Style"/>
              </w:rPr>
              <w:t>ntare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A6C" w14:textId="79E3DFC2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D56" w14:textId="637AFFFE" w:rsidR="003E675E" w:rsidRDefault="00880CDA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</w:tr>
      <w:tr w:rsidR="003E675E" w:rsidRPr="00117141" w14:paraId="3C105C14" w14:textId="7D87B393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9619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Cap.70.02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Cambria" w:hAnsi="Cambria" w:cs="Cambria"/>
                <w:b/>
              </w:rPr>
              <w:t>ș</w:t>
            </w:r>
            <w:r w:rsidRPr="002130A2">
              <w:rPr>
                <w:rFonts w:ascii="Bookman Old Style" w:hAnsi="Bookman Old Style"/>
                <w:b/>
              </w:rPr>
              <w:t>i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 w:rsidRPr="002130A2">
              <w:rPr>
                <w:rFonts w:ascii="Bookman Old Style" w:hAnsi="Bookman Old Style"/>
                <w:b/>
              </w:rPr>
              <w:t>locuin</w:t>
            </w:r>
            <w:r w:rsidRPr="002130A2">
              <w:rPr>
                <w:rFonts w:ascii="Cambria" w:hAnsi="Cambria" w:cs="Cambria"/>
                <w:b/>
              </w:rPr>
              <w:t>ț</w:t>
            </w:r>
            <w:r w:rsidRPr="002130A2">
              <w:rPr>
                <w:rFonts w:ascii="Bookman Old Style" w:hAnsi="Bookman Old Style"/>
                <w:b/>
              </w:rPr>
              <w:t>e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0F6" w14:textId="5E930CB8" w:rsidR="003E675E" w:rsidRPr="00117141" w:rsidRDefault="003E675E" w:rsidP="000245E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4 297,20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940" w14:textId="1CD41DC7" w:rsidR="003E675E" w:rsidRPr="00117141" w:rsidRDefault="00880CDA" w:rsidP="003E675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6 784,50 </w:t>
            </w:r>
          </w:p>
        </w:tc>
      </w:tr>
      <w:tr w:rsidR="003E675E" w14:paraId="79AFB4D0" w14:textId="0F63348F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585" w14:textId="77777777" w:rsidR="003E675E" w:rsidRPr="0058509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cheltuieli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bunuri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Cambria" w:hAnsi="Cambria" w:cs="Cambria"/>
              </w:rPr>
              <w:t>ș</w:t>
            </w:r>
            <w:r w:rsidRPr="0058509E">
              <w:rPr>
                <w:rFonts w:ascii="Bookman Old Style" w:hAnsi="Bookman Old Style"/>
              </w:rPr>
              <w:t>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servicii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0962" w14:textId="06B869B4" w:rsidR="003E675E" w:rsidRPr="008D36E7" w:rsidRDefault="003E675E" w:rsidP="00C837C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1 867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978" w14:textId="36B43189" w:rsidR="003E675E" w:rsidRPr="008D36E7" w:rsidRDefault="0058509E" w:rsidP="003E675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1 773,50</w:t>
            </w:r>
          </w:p>
        </w:tc>
      </w:tr>
      <w:tr w:rsidR="003E675E" w14:paraId="1B146677" w14:textId="561923DD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82F3" w14:textId="77777777" w:rsidR="003E675E" w:rsidRPr="0058509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58509E">
              <w:rPr>
                <w:rFonts w:ascii="Bookman Old Style" w:hAnsi="Bookman Old Style"/>
              </w:rPr>
              <w:t>fonduri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externe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99FE" w14:textId="4B1A7370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1 507,40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83C" w14:textId="758A4478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1 507,40</w:t>
            </w:r>
          </w:p>
        </w:tc>
      </w:tr>
      <w:tr w:rsidR="003E675E" w14:paraId="44B64C75" w14:textId="0E068A3E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7C1" w14:textId="77777777" w:rsidR="003E675E" w:rsidRPr="0058509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cheltuieli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D9D" w14:textId="1EA938EF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922,80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1450" w14:textId="54106573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1 097,80</w:t>
            </w:r>
          </w:p>
        </w:tc>
      </w:tr>
      <w:tr w:rsidR="0058509E" w14:paraId="02D06086" w14:textId="7777777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56D" w14:textId="45B9E6FB" w:rsidR="0058509E" w:rsidRPr="0058509E" w:rsidRDefault="0058509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din</w:t>
            </w:r>
            <w:proofErr w:type="gram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sume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reprezentând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asisten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 w:cs="Bookman Old Style"/>
              </w:rPr>
              <w:t>ă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</w:t>
            </w:r>
            <w:proofErr w:type="spellStart"/>
            <w:r w:rsidRPr="0058509E">
              <w:rPr>
                <w:rFonts w:ascii="Bookman Old Style" w:hAnsi="Bookman Old Style"/>
              </w:rPr>
              <w:t>financiară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AB5" w14:textId="07DEF49E" w:rsidR="0058509E" w:rsidRDefault="0058509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FDD" w14:textId="72464045" w:rsidR="0058509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1 269,30 </w:t>
            </w:r>
          </w:p>
        </w:tc>
      </w:tr>
      <w:tr w:rsidR="0058509E" w14:paraId="6983E923" w14:textId="7777777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F99" w14:textId="575EA04E" w:rsidR="0058509E" w:rsidRPr="0058509E" w:rsidRDefault="0058509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 din </w:t>
            </w:r>
            <w:proofErr w:type="spellStart"/>
            <w:r w:rsidRPr="0058509E">
              <w:rPr>
                <w:rFonts w:ascii="Bookman Old Style" w:hAnsi="Bookman Old Style"/>
              </w:rPr>
              <w:t>sumele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58509E">
              <w:rPr>
                <w:rFonts w:ascii="Bookman Old Style" w:hAnsi="Bookman Old Style"/>
              </w:rPr>
              <w:t>aferente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</w:t>
            </w:r>
            <w:proofErr w:type="spellStart"/>
            <w:r w:rsidRPr="0058509E">
              <w:rPr>
                <w:rFonts w:ascii="Bookman Old Style" w:hAnsi="Bookman Old Style"/>
              </w:rPr>
              <w:t>componentei</w:t>
            </w:r>
            <w:proofErr w:type="spellEnd"/>
            <w:proofErr w:type="gramEnd"/>
            <w:r w:rsidRPr="0058509E">
              <w:rPr>
                <w:rFonts w:ascii="Bookman Old Style" w:hAnsi="Bookman Old Style"/>
              </w:rPr>
              <w:t xml:space="preserve"> de </w:t>
            </w:r>
            <w:proofErr w:type="spellStart"/>
            <w:r w:rsidRPr="0058509E">
              <w:rPr>
                <w:rFonts w:ascii="Bookman Old Style" w:hAnsi="Bookman Old Style"/>
              </w:rPr>
              <w:t>împrumut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6AC" w14:textId="6438C6F2" w:rsidR="0058509E" w:rsidRDefault="0058509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960" w14:textId="0F36FD94" w:rsidR="0058509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1 136,50</w:t>
            </w:r>
          </w:p>
        </w:tc>
      </w:tr>
      <w:tr w:rsidR="003E675E" w14:paraId="3E21B54C" w14:textId="4274EDD4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5216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Cap.74.02 </w:t>
            </w:r>
            <w:proofErr w:type="spellStart"/>
            <w:r>
              <w:rPr>
                <w:rFonts w:ascii="Bookman Old Style" w:hAnsi="Bookman Old Style"/>
                <w:b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DA41" w14:textId="7A605F58" w:rsidR="003E675E" w:rsidRDefault="003E675E" w:rsidP="00C837C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430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678" w14:textId="6546702A" w:rsidR="003E675E" w:rsidRDefault="0058509E" w:rsidP="003E675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</w:t>
            </w:r>
            <w:r w:rsidR="00EF187E">
              <w:rPr>
                <w:rFonts w:ascii="Bookman Old Style" w:hAnsi="Bookman Old Style"/>
                <w:b/>
              </w:rPr>
              <w:t xml:space="preserve">       </w:t>
            </w:r>
            <w:r>
              <w:rPr>
                <w:rFonts w:ascii="Bookman Old Style" w:hAnsi="Bookman Old Style"/>
                <w:b/>
              </w:rPr>
              <w:t>430</w:t>
            </w:r>
          </w:p>
        </w:tc>
      </w:tr>
      <w:tr w:rsidR="003E675E" w14:paraId="75A48452" w14:textId="230DF582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B9A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 w:rsidRPr="00735105">
              <w:rPr>
                <w:rFonts w:ascii="Bookman Old Style" w:hAnsi="Bookman Old Style"/>
              </w:rPr>
              <w:t>bunuri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Cambria" w:hAnsi="Cambria" w:cs="Cambria"/>
              </w:rPr>
              <w:t>ș</w:t>
            </w:r>
            <w:r w:rsidRPr="00735105">
              <w:rPr>
                <w:rFonts w:ascii="Bookman Old Style" w:hAnsi="Bookman Old Style"/>
              </w:rPr>
              <w:t>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Bookman Old Style" w:hAnsi="Bookman Old Style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85D" w14:textId="0163EACF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AC0" w14:textId="03083348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</w:t>
            </w:r>
          </w:p>
        </w:tc>
      </w:tr>
      <w:tr w:rsidR="003E675E" w14:paraId="4081A25D" w14:textId="336CA7DF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2A9" w14:textId="4B450B56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7D4" w14:textId="3186686B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E895" w14:textId="6CA401EF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3E675E" w14:paraId="7549CAC3" w14:textId="497ABFE6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424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35105">
              <w:rPr>
                <w:rFonts w:ascii="Bookman Old Style" w:hAnsi="Bookman Old Style"/>
              </w:rPr>
              <w:t>transferuri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 (</w:t>
            </w:r>
            <w:proofErr w:type="spellStart"/>
            <w:proofErr w:type="gramEnd"/>
            <w:r w:rsidRPr="00735105">
              <w:rPr>
                <w:rFonts w:ascii="Bookman Old Style" w:hAnsi="Bookman Old Style"/>
              </w:rPr>
              <w:t>cofinan</w:t>
            </w:r>
            <w:r w:rsidRPr="00735105">
              <w:rPr>
                <w:rFonts w:ascii="Cambria" w:hAnsi="Cambria" w:cs="Cambria"/>
              </w:rPr>
              <w:t>ț</w:t>
            </w:r>
            <w:r w:rsidRPr="00735105">
              <w:rPr>
                <w:rFonts w:ascii="Bookman Old Style" w:hAnsi="Bookman Old Style"/>
              </w:rPr>
              <w:t>are</w:t>
            </w:r>
            <w:proofErr w:type="spellEnd"/>
            <w:r w:rsidRPr="00735105">
              <w:rPr>
                <w:rFonts w:ascii="Bookman Old Style" w:hAnsi="Bookman Old Style"/>
              </w:rPr>
              <w:t xml:space="preserve">  2% </w:t>
            </w:r>
            <w:proofErr w:type="spellStart"/>
            <w:r w:rsidRPr="00735105">
              <w:rPr>
                <w:rFonts w:ascii="Bookman Old Style" w:hAnsi="Bookman Old Style"/>
              </w:rPr>
              <w:t>pentru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Bookman Old Style" w:hAnsi="Bookman Old Style"/>
              </w:rPr>
              <w:t>canalizare</w:t>
            </w:r>
            <w:proofErr w:type="spellEnd"/>
            <w:r w:rsidRPr="00735105">
              <w:rPr>
                <w:rFonts w:ascii="Bookman Old Style" w:hAnsi="Bookman Old Style"/>
              </w:rPr>
              <w:t xml:space="preserve">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7B5" w14:textId="77777777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58E" w14:textId="6AEB112E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3E675E" w14:paraId="631218D2" w14:textId="263CFC16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9F8A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Cap.84.02 </w:t>
            </w:r>
            <w:proofErr w:type="spellStart"/>
            <w:r>
              <w:rPr>
                <w:rFonts w:ascii="Bookman Old Style" w:hAnsi="Bookman Old Style"/>
                <w:b/>
              </w:rPr>
              <w:t>Transporturi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3EFD" w14:textId="2C379D22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1 470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97C" w14:textId="239597B7" w:rsidR="003E675E" w:rsidRDefault="0058509E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2 575,70</w:t>
            </w:r>
          </w:p>
        </w:tc>
      </w:tr>
      <w:tr w:rsidR="003E675E" w14:paraId="6EBE17F1" w14:textId="5DC1F279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10DF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1A06" w14:textId="29508CDC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EDBC" w14:textId="4DCC576F" w:rsidR="003E675E" w:rsidRDefault="0058509E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653,20</w:t>
            </w:r>
          </w:p>
        </w:tc>
      </w:tr>
      <w:tr w:rsidR="002E5C04" w14:paraId="43AABAD3" w14:textId="7777777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116" w14:textId="7329D010" w:rsidR="002E5C04" w:rsidRDefault="002E5C04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Proiecte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finan</w:t>
            </w:r>
            <w:r>
              <w:rPr>
                <w:rFonts w:ascii="Cambria" w:hAnsi="Cambria"/>
              </w:rPr>
              <w:t>țare</w:t>
            </w:r>
            <w:proofErr w:type="spellEnd"/>
            <w:r>
              <w:rPr>
                <w:rFonts w:ascii="Cambria" w:hAnsi="Cambria"/>
              </w:rPr>
              <w:t xml:space="preserve">  din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sumele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reprezentând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asistență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796" w14:textId="6585C195" w:rsidR="002E5C04" w:rsidRDefault="002E5C04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1 067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33A" w14:textId="6EA0476C" w:rsidR="002E5C04" w:rsidRDefault="002E5C04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1 067</w:t>
            </w:r>
          </w:p>
        </w:tc>
      </w:tr>
      <w:tr w:rsidR="003E675E" w14:paraId="115FD6E1" w14:textId="09CBA0D7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687F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200" w14:textId="3A6C9670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9BE" w14:textId="401D55E2" w:rsidR="003E675E" w:rsidRDefault="00E957F5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855,50</w:t>
            </w:r>
          </w:p>
        </w:tc>
      </w:tr>
      <w:tr w:rsidR="003E675E" w14:paraId="3AAF73B9" w14:textId="719B7F43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727" w14:textId="77777777" w:rsidR="003E675E" w:rsidRDefault="003E675E" w:rsidP="000245EB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Cap.87.02 Alte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acţiuni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economice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9C98" w14:textId="797C7E3C" w:rsidR="003E675E" w:rsidRDefault="003E675E" w:rsidP="000245E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6FC" w14:textId="7AFE3F71" w:rsidR="003E675E" w:rsidRDefault="002E5C04" w:rsidP="003E67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119</w:t>
            </w:r>
          </w:p>
        </w:tc>
      </w:tr>
      <w:tr w:rsidR="003E675E" w14:paraId="3B428790" w14:textId="2D9986CB" w:rsidTr="003E675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4776" w14:textId="77777777" w:rsidR="003E675E" w:rsidRDefault="003E675E" w:rsidP="000245E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01A" w14:textId="1A640F3E" w:rsidR="003E675E" w:rsidRDefault="003E675E" w:rsidP="000245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982" w14:textId="508DA8B6" w:rsidR="003E675E" w:rsidRDefault="002E5C04" w:rsidP="003E67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119</w:t>
            </w:r>
          </w:p>
        </w:tc>
      </w:tr>
    </w:tbl>
    <w:p w14:paraId="372AF1BA" w14:textId="77777777" w:rsidR="001822C6" w:rsidRDefault="001822C6" w:rsidP="001822C6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fr-FR"/>
        </w:rPr>
        <w:tab/>
        <w:t xml:space="preserve">         </w:t>
      </w:r>
    </w:p>
    <w:p w14:paraId="55169D71" w14:textId="7FF06CB1" w:rsidR="001822C6" w:rsidRPr="001169E2" w:rsidRDefault="001822C6" w:rsidP="001822C6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Art.4. </w:t>
      </w:r>
      <w:r w:rsidR="0019572F">
        <w:rPr>
          <w:rFonts w:ascii="Bookman Old Style" w:eastAsia="Times New Roman" w:hAnsi="Bookman Old Style" w:cs="Times New Roman"/>
          <w:b/>
          <w:lang w:val="ro-RO"/>
        </w:rPr>
        <w:t>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Bugetul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subvenţii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</w:t>
      </w:r>
      <w:r w:rsidR="00E70868">
        <w:rPr>
          <w:rFonts w:ascii="Bookman Old Style" w:eastAsia="Times New Roman" w:hAnsi="Bookman Old Style" w:cs="Times New Roman"/>
          <w:sz w:val="24"/>
          <w:szCs w:val="24"/>
          <w:lang w:val="fr-FR"/>
        </w:rPr>
        <w:t>3</w:t>
      </w:r>
      <w:r w:rsidR="0016419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 : </w:t>
      </w:r>
    </w:p>
    <w:p w14:paraId="5FA2CEBE" w14:textId="63C30C9B" w:rsidR="001822C6" w:rsidRDefault="001822C6" w:rsidP="001822C6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lang w:val="fr-FR"/>
        </w:rPr>
        <w:t xml:space="preserve">  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totale</w:t>
      </w:r>
      <w:r>
        <w:rPr>
          <w:rFonts w:ascii="Bookman Old Style" w:eastAsia="Times New Roman" w:hAnsi="Bookman Old Style" w:cs="Times New Roman"/>
          <w:lang w:val="fr-FR"/>
        </w:rPr>
        <w:t xml:space="preserve">   </w:t>
      </w:r>
      <w:proofErr w:type="gramStart"/>
      <w:r>
        <w:rPr>
          <w:rFonts w:ascii="Bookman Old Style" w:eastAsia="Times New Roman" w:hAnsi="Bookman Old Style" w:cs="Times New Roman"/>
          <w:lang w:val="fr-FR"/>
        </w:rPr>
        <w:t xml:space="preserve">-  </w:t>
      </w:r>
      <w:r w:rsidR="001143AB">
        <w:rPr>
          <w:rFonts w:ascii="Bookman Old Style" w:eastAsia="Times New Roman" w:hAnsi="Bookman Old Style" w:cs="Times New Roman"/>
          <w:b/>
          <w:lang w:val="fr-FR"/>
        </w:rPr>
        <w:t>9</w:t>
      </w:r>
      <w:r w:rsidR="002F6760">
        <w:rPr>
          <w:rFonts w:ascii="Bookman Old Style" w:eastAsia="Times New Roman" w:hAnsi="Bookman Old Style" w:cs="Times New Roman"/>
          <w:b/>
          <w:lang w:val="fr-FR"/>
        </w:rPr>
        <w:t>65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r w:rsidR="00164196"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b/>
          <w:lang w:val="fr-FR"/>
        </w:rPr>
        <w:t xml:space="preserve">mii  lei </w:t>
      </w:r>
    </w:p>
    <w:p w14:paraId="4A681B77" w14:textId="655936FC" w:rsidR="00E70868" w:rsidRDefault="001822C6" w:rsidP="001822C6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b/>
          <w:lang w:val="fr-FR"/>
        </w:rPr>
        <w:t xml:space="preserve">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lang w:val="fr-FR"/>
        </w:rPr>
        <w:t>totale  -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r w:rsidR="002F6760">
        <w:rPr>
          <w:rFonts w:ascii="Bookman Old Style" w:eastAsia="Times New Roman" w:hAnsi="Bookman Old Style" w:cs="Times New Roman"/>
          <w:b/>
          <w:lang w:val="fr-FR"/>
        </w:rPr>
        <w:t>995,68</w:t>
      </w:r>
      <w:r w:rsidR="00E70868"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b/>
          <w:lang w:val="fr-FR"/>
        </w:rPr>
        <w:t xml:space="preserve"> mii  lei</w:t>
      </w:r>
    </w:p>
    <w:p w14:paraId="3A09D9D0" w14:textId="77777777" w:rsidR="00204382" w:rsidRDefault="00204382" w:rsidP="001822C6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</w:p>
    <w:tbl>
      <w:tblPr>
        <w:tblStyle w:val="TableGrid1"/>
        <w:tblW w:w="10368" w:type="dxa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1143AB" w14:paraId="256CBB04" w14:textId="14861750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4C8A" w14:textId="77777777" w:rsidR="001143AB" w:rsidRDefault="001143AB" w:rsidP="000245EB">
            <w:pPr>
              <w:tabs>
                <w:tab w:val="left" w:pos="-426"/>
              </w:tabs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indicator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E793" w14:textId="3FA50011" w:rsidR="001143AB" w:rsidRPr="00E8627B" w:rsidRDefault="001143AB" w:rsidP="001143A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7378D90D" w14:textId="77777777" w:rsidR="001143AB" w:rsidRDefault="001143AB" w:rsidP="001143AB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2ED11058" w14:textId="07ABB132" w:rsidR="001143AB" w:rsidRDefault="001143AB" w:rsidP="000245EB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40A" w14:textId="77777777" w:rsidR="001143AB" w:rsidRPr="00E8627B" w:rsidRDefault="001143AB" w:rsidP="001143AB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01E091F0" w14:textId="77777777" w:rsidR="001143AB" w:rsidRPr="00E8627B" w:rsidRDefault="001143AB" w:rsidP="001143AB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77390D55" w14:textId="1F4B508C" w:rsidR="001143AB" w:rsidRDefault="001143AB" w:rsidP="001143AB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1143AB" w14:paraId="46A6FDFA" w14:textId="539FE1EC" w:rsidTr="001143AB">
        <w:trPr>
          <w:trHeight w:val="47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106" w14:textId="77777777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167E6257" w14:textId="77777777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proofErr w:type="spellStart"/>
            <w:r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totale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14F" w14:textId="77777777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5EFAA509" w14:textId="47A0EF09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965</w:t>
            </w:r>
          </w:p>
          <w:p w14:paraId="509A3318" w14:textId="77777777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1B2" w14:textId="77777777" w:rsidR="001143AB" w:rsidRDefault="001143AB" w:rsidP="00204382">
            <w:pPr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37AAFB2B" w14:textId="03FF0417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9</w:t>
            </w:r>
            <w:r w:rsidR="002F6760">
              <w:rPr>
                <w:rFonts w:ascii="Bookman Old Style" w:hAnsi="Bookman Old Style"/>
                <w:b/>
                <w:lang w:val="fr-FR"/>
              </w:rPr>
              <w:t>65</w:t>
            </w:r>
          </w:p>
        </w:tc>
      </w:tr>
      <w:tr w:rsidR="001143AB" w14:paraId="51DB4F5B" w14:textId="092FE07E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4CFE" w14:textId="77777777" w:rsidR="001143AB" w:rsidRPr="00D63E1A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 xml:space="preserve">30.10.05 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concesiuni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închirieri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8B2" w14:textId="117E20F2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822" w14:textId="09F44F8D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</w:tr>
      <w:tr w:rsidR="001143AB" w14:paraId="243F4A37" w14:textId="4D0ADDAD" w:rsidTr="001143AB">
        <w:trPr>
          <w:trHeight w:val="264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84A" w14:textId="77777777" w:rsidR="001143AB" w:rsidRPr="00D63E1A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30.10.09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utilizarea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păşunilor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4DBF" w14:textId="77C98476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26B" w14:textId="1E1F97E8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</w:tr>
      <w:tr w:rsidR="001143AB" w14:paraId="1CB8F2C1" w14:textId="1448118E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F1CE" w14:textId="77777777" w:rsidR="001143AB" w:rsidRPr="00D63E1A" w:rsidRDefault="001143AB" w:rsidP="000245EB">
            <w:pPr>
              <w:rPr>
                <w:rFonts w:ascii="Bookman Old Style" w:hAnsi="Bookman Old Style"/>
                <w:b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30.10.50 Alte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proprietate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3CC" w14:textId="593857F2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70D" w14:textId="2AA81F26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</w:tr>
      <w:tr w:rsidR="001143AB" w14:paraId="76D62D99" w14:textId="12CF111C" w:rsidTr="001143AB">
        <w:trPr>
          <w:trHeight w:val="282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383" w14:textId="3497957B" w:rsidR="001143AB" w:rsidRPr="00D63E1A" w:rsidRDefault="001143AB" w:rsidP="000245EB">
            <w:pPr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 xml:space="preserve">33.10.05  </w:t>
            </w:r>
            <w:r>
              <w:rPr>
                <w:rFonts w:ascii="Bookman Old Style" w:hAnsi="Bookman Old Style"/>
                <w:b/>
                <w:lang w:val="fr-FR"/>
              </w:rPr>
              <w:t>A</w:t>
            </w:r>
            <w:r w:rsidRPr="00D63E1A">
              <w:rPr>
                <w:rFonts w:ascii="Bookman Old Style" w:hAnsi="Bookman Old Style"/>
                <w:b/>
                <w:lang w:val="fr-FR"/>
              </w:rPr>
              <w:t>lte</w:t>
            </w:r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CAC8" w14:textId="40989061" w:rsidR="001143AB" w:rsidRDefault="001143AB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0B3" w14:textId="12E6C2D5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</w:t>
            </w:r>
            <w:r w:rsidR="002F6760">
              <w:rPr>
                <w:rFonts w:ascii="Bookman Old Style" w:hAnsi="Bookman Old Style"/>
                <w:lang w:val="fr-FR"/>
              </w:rPr>
              <w:t>25</w:t>
            </w:r>
          </w:p>
        </w:tc>
      </w:tr>
      <w:tr w:rsidR="001143AB" w14:paraId="0AA5672C" w14:textId="2020551E" w:rsidTr="001143AB">
        <w:trPr>
          <w:trHeight w:val="282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9B6" w14:textId="77777777" w:rsidR="001143AB" w:rsidRPr="00331B29" w:rsidRDefault="001143AB" w:rsidP="000245EB">
            <w:pPr>
              <w:rPr>
                <w:rFonts w:ascii="Bookman Old Style" w:hAnsi="Bookman Old Style"/>
                <w:b/>
                <w:lang w:val="fr-FR"/>
              </w:rPr>
            </w:pPr>
            <w:r w:rsidRPr="00331B29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331B29">
              <w:rPr>
                <w:rFonts w:ascii="Bookman Old Style" w:hAnsi="Bookman Old Style"/>
                <w:b/>
                <w:lang w:val="fr-FR"/>
              </w:rPr>
              <w:t xml:space="preserve">33.10.14 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Contribu</w:t>
            </w:r>
            <w:r w:rsidRPr="00331B29">
              <w:rPr>
                <w:b/>
                <w:lang w:val="fr-FR"/>
              </w:rPr>
              <w:t>ț</w:t>
            </w:r>
            <w:r w:rsidRPr="00331B29">
              <w:rPr>
                <w:rFonts w:ascii="Bookman Old Style" w:hAnsi="Bookman Old Style"/>
                <w:b/>
                <w:lang w:val="fr-FR"/>
              </w:rPr>
              <w:t>ii</w:t>
            </w:r>
            <w:proofErr w:type="spellEnd"/>
            <w:proofErr w:type="gram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elevi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,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pre</w:t>
            </w:r>
            <w:r w:rsidRPr="00331B29">
              <w:rPr>
                <w:b/>
                <w:lang w:val="fr-FR"/>
              </w:rPr>
              <w:t>ș</w:t>
            </w:r>
            <w:r w:rsidRPr="00331B29">
              <w:rPr>
                <w:rFonts w:ascii="Bookman Old Style" w:hAnsi="Bookman Old Style"/>
                <w:b/>
                <w:lang w:val="fr-FR"/>
              </w:rPr>
              <w:t>colari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9CC" w14:textId="75DBF12E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672" w14:textId="739F8837" w:rsidR="001143AB" w:rsidRDefault="00AA6829" w:rsidP="00204382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1143AB" w14:paraId="7EB83CCB" w14:textId="16B0B519" w:rsidTr="001143AB">
        <w:trPr>
          <w:trHeight w:val="48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59E" w14:textId="77777777" w:rsidR="001143AB" w:rsidRDefault="001143AB" w:rsidP="00360F97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1F626798" w14:textId="6BB67827" w:rsidR="001143AB" w:rsidRDefault="001143AB" w:rsidP="00360F97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Cheltuielile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totale  :</w:t>
            </w:r>
            <w:proofErr w:type="gramEnd"/>
          </w:p>
          <w:p w14:paraId="1D2CF92E" w14:textId="77777777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C6C" w14:textId="77777777" w:rsidR="00AA6829" w:rsidRDefault="00AA6829" w:rsidP="00AA6829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3CFADB34" w14:textId="577093D0" w:rsidR="001143AB" w:rsidRDefault="00AA6829" w:rsidP="00AA6829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</w:t>
            </w:r>
            <w:r w:rsidR="001143AB">
              <w:rPr>
                <w:rFonts w:ascii="Bookman Old Style" w:hAnsi="Bookman Old Style"/>
                <w:b/>
                <w:lang w:val="fr-FR"/>
              </w:rPr>
              <w:t>995,68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FCC" w14:textId="77777777" w:rsidR="001143AB" w:rsidRDefault="001143AB">
            <w:pPr>
              <w:rPr>
                <w:rFonts w:ascii="Bookman Old Style" w:hAnsi="Bookman Old Style"/>
                <w:lang w:val="fr-FR"/>
              </w:rPr>
            </w:pPr>
          </w:p>
          <w:p w14:paraId="142034E9" w14:textId="266E6F8C" w:rsidR="001143AB" w:rsidRPr="00AA6829" w:rsidRDefault="00AA6829" w:rsidP="00AA6829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 xml:space="preserve">        </w:t>
            </w:r>
            <w:r w:rsidR="002F6760">
              <w:rPr>
                <w:rFonts w:ascii="Bookman Old Style" w:hAnsi="Bookman Old Style"/>
                <w:b/>
                <w:bCs/>
                <w:lang w:val="fr-FR"/>
              </w:rPr>
              <w:t>995,68</w:t>
            </w:r>
          </w:p>
        </w:tc>
      </w:tr>
      <w:tr w:rsidR="001143AB" w14:paraId="2E661EBC" w14:textId="5213F6F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2EF4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</w:t>
            </w:r>
            <w:r>
              <w:rPr>
                <w:rFonts w:ascii="Bookman Old Style" w:hAnsi="Bookman Old Style"/>
                <w:b/>
                <w:i/>
                <w:lang w:val="fr-FR"/>
              </w:rPr>
              <w:t xml:space="preserve">. </w:t>
            </w:r>
            <w:r>
              <w:rPr>
                <w:rFonts w:ascii="Bookman Old Style" w:hAnsi="Bookman Old Style"/>
                <w:b/>
                <w:lang w:val="fr-FR"/>
              </w:rPr>
              <w:t>67.10 -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Cultura ,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recreere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b/>
                <w:lang w:val="fr-FR"/>
              </w:rPr>
              <w:t>ș</w:t>
            </w:r>
            <w:r w:rsidRPr="0004578B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religie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</w:t>
            </w:r>
            <w:r w:rsidRPr="0004578B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468B" w14:textId="31EDEB11" w:rsidR="001143AB" w:rsidRPr="00B21E36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7B74" w14:textId="6E22CAFC" w:rsidR="001143AB" w:rsidRPr="00B21E36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 xml:space="preserve"> 40</w:t>
            </w:r>
          </w:p>
        </w:tc>
      </w:tr>
      <w:tr w:rsidR="001143AB" w14:paraId="50BAFFC5" w14:textId="2C5CA0F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CC7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86E6" w14:textId="6D6EAF53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DAD" w14:textId="47D21D0F" w:rsidR="001143AB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</w:tr>
      <w:tr w:rsidR="001143AB" w14:paraId="4E17B196" w14:textId="47CDE9FA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60C" w14:textId="77777777" w:rsidR="001143AB" w:rsidRDefault="001143AB" w:rsidP="000245EB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 w:rsidRPr="0004578B">
              <w:rPr>
                <w:rFonts w:ascii="Bookman Old Style" w:hAnsi="Bookman Old Style"/>
                <w:lang w:val="fr-FR"/>
              </w:rPr>
              <w:t>alte</w:t>
            </w:r>
            <w:proofErr w:type="spellEnd"/>
            <w:proofErr w:type="gramEnd"/>
            <w:r w:rsidRPr="0004578B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</w:p>
          <w:p w14:paraId="30F2F6B8" w14:textId="4E13B9CB" w:rsidR="001143AB" w:rsidRPr="0004578B" w:rsidRDefault="001143AB" w:rsidP="000245EB">
            <w:pPr>
              <w:pStyle w:val="ListParagraph"/>
              <w:tabs>
                <w:tab w:val="left" w:pos="-426"/>
              </w:tabs>
              <w:ind w:left="540" w:right="-858"/>
              <w:jc w:val="both"/>
              <w:rPr>
                <w:rFonts w:ascii="Bookman Old Style" w:hAnsi="Bookman Old Style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5A0" w14:textId="0979780E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74F" w14:textId="520DD52D" w:rsidR="001143AB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</w:tr>
      <w:tr w:rsidR="001143AB" w14:paraId="7EBF33C5" w14:textId="50403E7A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812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Cap.70.10 -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locuinţe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BFEA" w14:textId="2B91E358" w:rsidR="001143AB" w:rsidRPr="008F4392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B918" w14:textId="6A8019D8" w:rsidR="001143AB" w:rsidRPr="008F4392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80</w:t>
            </w:r>
          </w:p>
        </w:tc>
      </w:tr>
      <w:tr w:rsidR="001143AB" w14:paraId="1EDF0205" w14:textId="200FCFD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FC83" w14:textId="77777777" w:rsidR="001143AB" w:rsidRPr="008F4392" w:rsidRDefault="001143AB" w:rsidP="000245EB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proofErr w:type="gramStart"/>
            <w:r w:rsidRPr="008F4392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și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servicii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r w:rsidRPr="008F4392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EF75" w14:textId="5D82AB7A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729" w14:textId="0DC3E8FD" w:rsidR="001143AB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</w:tr>
      <w:tr w:rsidR="001143AB" w14:paraId="1844A79D" w14:textId="2A14E60E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B3A" w14:textId="77777777" w:rsidR="001143AB" w:rsidRPr="008F4392" w:rsidRDefault="001143AB" w:rsidP="000245EB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>
              <w:rPr>
                <w:rFonts w:ascii="Bookman Old Style" w:hAnsi="Bookman Old Style"/>
                <w:lang w:val="fr-FR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1B5D" w14:textId="0E148A42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A8D" w14:textId="2FCDEB3B" w:rsidR="001143AB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</w:tr>
      <w:tr w:rsidR="001143AB" w14:paraId="463FDF47" w14:textId="3CF1759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E9EF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74.10 –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3CA2" w14:textId="7E30D5B4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9A2" w14:textId="56417E59" w:rsidR="001143AB" w:rsidRPr="00AA6829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AA6829">
              <w:rPr>
                <w:rFonts w:ascii="Bookman Old Style" w:hAnsi="Bookman Old Style"/>
                <w:b/>
                <w:bCs/>
                <w:lang w:val="fr-FR"/>
              </w:rPr>
              <w:t>600</w:t>
            </w:r>
          </w:p>
        </w:tc>
      </w:tr>
      <w:tr w:rsidR="001143AB" w14:paraId="39DE0EC3" w14:textId="135C88DB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8B20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Cambria" w:hAnsi="Cambria" w:cs="Cambria"/>
                <w:lang w:val="fr-FR"/>
              </w:rPr>
              <w:t>ș</w:t>
            </w:r>
            <w:r w:rsidRPr="001E1E8E">
              <w:rPr>
                <w:rFonts w:ascii="Bookman Old Style" w:hAnsi="Bookman Old Style"/>
                <w:lang w:val="fr-FR"/>
              </w:rPr>
              <w:t>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066C" w14:textId="3BEB0B80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05D" w14:textId="32106AF6" w:rsidR="001143AB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</w:tr>
      <w:tr w:rsidR="001143AB" w14:paraId="6CD399E1" w14:textId="5AE9703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2B28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83.10 –</w:t>
            </w:r>
            <w:proofErr w:type="spellStart"/>
            <w:proofErr w:type="gramStart"/>
            <w:r>
              <w:rPr>
                <w:rFonts w:ascii="Bookman Old Style" w:hAnsi="Bookman Old Style"/>
                <w:b/>
                <w:lang w:val="fr-FR"/>
              </w:rPr>
              <w:t>Agricultură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,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Sivicultură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Piscicultură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b/>
                <w:lang w:val="fr-FR"/>
              </w:rPr>
              <w:t>ș</w:t>
            </w:r>
            <w:r w:rsidRPr="0004578B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V</w:t>
            </w:r>
            <w:r w:rsidRPr="0004578B">
              <w:rPr>
                <w:rFonts w:ascii="Bookman Old Style" w:hAnsi="Bookman Old Style" w:cs="Bookman Old Style"/>
                <w:b/>
                <w:lang w:val="fr-FR"/>
              </w:rPr>
              <w:t>â</w:t>
            </w:r>
            <w:r w:rsidRPr="0004578B">
              <w:rPr>
                <w:rFonts w:ascii="Bookman Old Style" w:hAnsi="Bookman Old Style"/>
                <w:b/>
                <w:lang w:val="fr-FR"/>
              </w:rPr>
              <w:t>n</w:t>
            </w:r>
            <w:r w:rsidRPr="0004578B">
              <w:rPr>
                <w:rFonts w:ascii="Bookman Old Style" w:hAnsi="Bookman Old Style" w:cs="Bookman Old Style"/>
                <w:b/>
                <w:lang w:val="fr-FR"/>
              </w:rPr>
              <w:t>ă</w:t>
            </w:r>
            <w:r w:rsidRPr="0004578B">
              <w:rPr>
                <w:rFonts w:ascii="Bookman Old Style" w:hAnsi="Bookman Old Style"/>
                <w:b/>
                <w:lang w:val="fr-FR"/>
              </w:rPr>
              <w:t>toare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89E" w14:textId="111C6E14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5F9" w14:textId="60CF73C9" w:rsidR="001143AB" w:rsidRPr="00AA6829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AA6829"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</w:tr>
      <w:tr w:rsidR="001143AB" w14:paraId="768BE5DF" w14:textId="4D14A482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DB1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i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</w:t>
            </w:r>
            <w:r>
              <w:rPr>
                <w:rFonts w:ascii="Bookman Old Style" w:hAnsi="Bookman Old Style"/>
                <w:lang w:val="fr-FR"/>
              </w:rPr>
              <w:t>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4A01" w14:textId="0AAD7540" w:rsidR="001143AB" w:rsidRDefault="001143AB" w:rsidP="000245E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E21" w14:textId="558CC81F" w:rsidR="001143AB" w:rsidRPr="00AA6829" w:rsidRDefault="00AA6829" w:rsidP="001143AB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Cs/>
                <w:lang w:val="fr-FR"/>
              </w:rPr>
            </w:pPr>
            <w:r w:rsidRPr="00AA6829"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</w:tr>
      <w:tr w:rsidR="001143AB" w14:paraId="721B807F" w14:textId="11430D68" w:rsidTr="002F6760">
        <w:trPr>
          <w:trHeight w:val="34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9039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65.10</w:t>
            </w:r>
            <w:r>
              <w:rPr>
                <w:rFonts w:ascii="Bookman Old Style" w:hAnsi="Bookman Old Style"/>
                <w:lang w:val="fr-FR"/>
              </w:rPr>
              <w:t xml:space="preserve"> </w:t>
            </w:r>
            <w:r>
              <w:rPr>
                <w:rFonts w:ascii="Bookman Old Style" w:hAnsi="Bookman Old Style"/>
                <w:b/>
                <w:lang w:val="fr-FR"/>
              </w:rPr>
              <w:t xml:space="preserve">–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D06C" w14:textId="1306B5E8" w:rsidR="001143AB" w:rsidRDefault="001143AB" w:rsidP="00C04102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255,68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45B" w14:textId="6D54BF95" w:rsidR="001143AB" w:rsidRDefault="00AA6829" w:rsidP="001143AB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2</w:t>
            </w:r>
            <w:r w:rsidR="002F6760">
              <w:rPr>
                <w:rFonts w:ascii="Bookman Old Style" w:hAnsi="Bookman Old Style"/>
                <w:b/>
                <w:lang w:val="fr-FR"/>
              </w:rPr>
              <w:t>55</w:t>
            </w:r>
            <w:r>
              <w:rPr>
                <w:rFonts w:ascii="Bookman Old Style" w:hAnsi="Bookman Old Style"/>
                <w:b/>
                <w:lang w:val="fr-FR"/>
              </w:rPr>
              <w:t>.68</w:t>
            </w:r>
          </w:p>
        </w:tc>
      </w:tr>
      <w:tr w:rsidR="001143AB" w14:paraId="75360E34" w14:textId="1F7FD590" w:rsidTr="001143AB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69FF" w14:textId="77777777" w:rsidR="001143AB" w:rsidRDefault="001143AB" w:rsidP="000245EB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17CF" w14:textId="4F7C33F5" w:rsidR="001143AB" w:rsidRDefault="001143AB" w:rsidP="00C04102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      255,68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E4" w14:textId="38705757" w:rsidR="001143AB" w:rsidRDefault="00AA6829" w:rsidP="001143AB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   2</w:t>
            </w:r>
            <w:r w:rsidR="002F6760">
              <w:rPr>
                <w:rFonts w:ascii="Bookman Old Style" w:hAnsi="Bookman Old Style"/>
                <w:lang w:val="fr-FR"/>
              </w:rPr>
              <w:t>55</w:t>
            </w:r>
            <w:r>
              <w:rPr>
                <w:rFonts w:ascii="Bookman Old Style" w:hAnsi="Bookman Old Style"/>
                <w:lang w:val="fr-FR"/>
              </w:rPr>
              <w:t>,68</w:t>
            </w:r>
          </w:p>
        </w:tc>
      </w:tr>
    </w:tbl>
    <w:p w14:paraId="35CBCEF6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fr-FR"/>
        </w:rPr>
      </w:pPr>
    </w:p>
    <w:p w14:paraId="42C7DAC2" w14:textId="1B597171" w:rsidR="00F65568" w:rsidRPr="00C04102" w:rsidRDefault="001822C6" w:rsidP="0019572F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="0019572F" w:rsidRPr="0019572F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 xml:space="preserve">(2) </w:t>
      </w:r>
      <w:proofErr w:type="spellStart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Deficitul</w:t>
      </w:r>
      <w:proofErr w:type="spellEnd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în</w:t>
      </w:r>
      <w:proofErr w:type="spellEnd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30,68</w:t>
      </w:r>
      <w:r w:rsid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gramStart"/>
      <w:r w:rsid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mii</w:t>
      </w:r>
      <w:r w:rsidR="0019572F"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l</w:t>
      </w:r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ei</w:t>
      </w:r>
      <w:proofErr w:type="gramEnd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 </w:t>
      </w:r>
      <w:proofErr w:type="spellStart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acoperă</w:t>
      </w:r>
      <w:proofErr w:type="spellEnd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excedentul</w:t>
      </w:r>
      <w:proofErr w:type="spellEnd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anilor</w:t>
      </w:r>
      <w:proofErr w:type="spellEnd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C04102">
        <w:rPr>
          <w:rFonts w:ascii="Bookman Old Style" w:eastAsia="Times New Roman" w:hAnsi="Bookman Old Style" w:cs="Times New Roman"/>
          <w:sz w:val="24"/>
          <w:szCs w:val="24"/>
          <w:lang w:val="fr-FR"/>
        </w:rPr>
        <w:t>preceden</w:t>
      </w:r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>ți</w:t>
      </w:r>
      <w:proofErr w:type="spellEnd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 xml:space="preserve">  </w:t>
      </w:r>
      <w:proofErr w:type="spellStart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>și</w:t>
      </w:r>
      <w:proofErr w:type="spellEnd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 xml:space="preserve"> se </w:t>
      </w:r>
      <w:proofErr w:type="spellStart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>utilizează</w:t>
      </w:r>
      <w:proofErr w:type="spellEnd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 xml:space="preserve">  la </w:t>
      </w:r>
      <w:proofErr w:type="spellStart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>Liceul</w:t>
      </w:r>
      <w:proofErr w:type="spellEnd"/>
      <w:r w:rsidR="00C04102">
        <w:rPr>
          <w:rFonts w:ascii="Cambria" w:eastAsia="Times New Roman" w:hAnsi="Cambria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Liceul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Teoretic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 w:rsidR="00F65568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Radu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Vlădescu</w:t>
      </w:r>
      <w:proofErr w:type="spellEnd"/>
      <w:r w:rsidR="00F65568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 </w:t>
      </w:r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Pătârlagele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finan</w:t>
      </w:r>
      <w:r w:rsidR="00F65568" w:rsidRPr="00F65568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func</w:t>
      </w:r>
      <w:r w:rsidR="00F65568" w:rsidRPr="00F65568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ionare</w:t>
      </w:r>
      <w:proofErr w:type="spellEnd"/>
      <w:r w:rsidR="00F65568"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.</w:t>
      </w:r>
      <w:r w:rsidR="00F65568">
        <w:rPr>
          <w:rFonts w:ascii="Cambria" w:eastAsia="Times New Roman" w:hAnsi="Cambria" w:cs="Times New Roman"/>
          <w:sz w:val="24"/>
          <w:szCs w:val="24"/>
          <w:lang w:val="fr-FR"/>
        </w:rPr>
        <w:t xml:space="preserve"> </w:t>
      </w:r>
    </w:p>
    <w:p w14:paraId="77BA922C" w14:textId="77777777" w:rsidR="0019572F" w:rsidRPr="00F65568" w:rsidRDefault="0019572F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6CF86C3" w14:textId="62971E5E" w:rsidR="001822C6" w:rsidRDefault="0019572F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="001822C6"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>Art.5</w:t>
      </w:r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Se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aprobă</w:t>
      </w:r>
      <w:proofErr w:type="spellEnd"/>
      <w:r w:rsidR="00AA682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AA6829">
        <w:rPr>
          <w:rFonts w:ascii="Bookman Old Style" w:eastAsia="Times New Roman" w:hAnsi="Bookman Old Style" w:cs="Times New Roman"/>
          <w:sz w:val="24"/>
          <w:szCs w:val="24"/>
          <w:lang w:val="fr-FR"/>
        </w:rPr>
        <w:t>modificarea</w:t>
      </w:r>
      <w:proofErr w:type="spellEnd"/>
      <w:r w:rsidR="00AA682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list</w:t>
      </w:r>
      <w:r w:rsidR="00AA6829">
        <w:rPr>
          <w:rFonts w:ascii="Bookman Old Style" w:eastAsia="Times New Roman" w:hAnsi="Bookman Old Style" w:cs="Times New Roman"/>
          <w:sz w:val="24"/>
          <w:szCs w:val="24"/>
          <w:lang w:val="fr-FR"/>
        </w:rPr>
        <w:t>ei</w:t>
      </w:r>
      <w:proofErr w:type="spellEnd"/>
      <w:proofErr w:type="gramEnd"/>
      <w:r w:rsidR="00AA682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obiectivelor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investiţii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</w:t>
      </w:r>
      <w:r w:rsidR="00E70868">
        <w:rPr>
          <w:rFonts w:ascii="Bookman Old Style" w:eastAsia="Times New Roman" w:hAnsi="Bookman Old Style" w:cs="Times New Roman"/>
          <w:sz w:val="24"/>
          <w:szCs w:val="24"/>
          <w:lang w:val="fr-FR"/>
        </w:rPr>
        <w:t>3</w:t>
      </w:r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, 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conform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anexei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nr.1, care </w:t>
      </w:r>
      <w:r w:rsidR="001822C6"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 xml:space="preserve"> </w:t>
      </w:r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face  parte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integrantă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prezenta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>hotărâre</w:t>
      </w:r>
      <w:proofErr w:type="spellEnd"/>
      <w:r w:rsidR="001822C6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</w:t>
      </w:r>
    </w:p>
    <w:p w14:paraId="4271C70C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21EDF9E4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14:paraId="41987433" w14:textId="77777777" w:rsidR="001822C6" w:rsidRPr="000A6B8D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10AE903D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Art.7.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  şi Instituţiei Prefectului - Judeţul Buzău, în condiţiile şi termenele prevăzute de lege .</w:t>
      </w:r>
    </w:p>
    <w:p w14:paraId="13E0211F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8635524" w14:textId="77777777" w:rsidR="001822C6" w:rsidRDefault="001822C6" w:rsidP="001822C6">
      <w:pPr>
        <w:rPr>
          <w:rFonts w:ascii="Bookman Old Style" w:hAnsi="Bookman Old Style"/>
        </w:rPr>
      </w:pPr>
    </w:p>
    <w:p w14:paraId="1A059E0D" w14:textId="7C233C06" w:rsidR="001822C6" w:rsidRDefault="001822C6" w:rsidP="001822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Nr.                                                                 AVIZAT</w:t>
      </w:r>
    </w:p>
    <w:p w14:paraId="3B753225" w14:textId="1A1181DF" w:rsidR="00F65568" w:rsidRDefault="00F65568" w:rsidP="001822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B005FB" w14:textId="5F32A3B2" w:rsidR="00F65568" w:rsidRPr="00F65568" w:rsidRDefault="00F65568" w:rsidP="001822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Secretar general U.A.T </w:t>
      </w:r>
    </w:p>
    <w:p w14:paraId="03A8F9E9" w14:textId="569B4845" w:rsidR="001822C6" w:rsidRDefault="001822C6" w:rsidP="00F6556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  <w:t xml:space="preserve">            </w:t>
      </w:r>
    </w:p>
    <w:p w14:paraId="1E305E3A" w14:textId="0E0EBAD3" w:rsidR="00F65568" w:rsidRPr="00F65568" w:rsidRDefault="00F65568" w:rsidP="00F6556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 </w:t>
      </w:r>
    </w:p>
    <w:p w14:paraId="04880629" w14:textId="30012913" w:rsidR="001822C6" w:rsidRDefault="00F65568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Gherghiceanu Ion </w:t>
      </w:r>
    </w:p>
    <w:p w14:paraId="7161144E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54E421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7C0A021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3CBD92B" w14:textId="77777777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E5735E3" w14:textId="4580B035" w:rsidR="001822C6" w:rsidRDefault="001822C6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4F4C5F4" w14:textId="6D5B26A3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CE624F0" w14:textId="0423F06B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1CAFB8E" w14:textId="132169C1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3E2CBA3" w14:textId="2EAADA5F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B884427" w14:textId="65AB7D9C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EEFF45" w14:textId="77777777" w:rsidR="00554723" w:rsidRDefault="00554723" w:rsidP="00554723"/>
    <w:p w14:paraId="6B936349" w14:textId="77777777" w:rsidR="00554723" w:rsidRDefault="00554723" w:rsidP="00554723"/>
    <w:p w14:paraId="20B85F15" w14:textId="77777777" w:rsidR="00554723" w:rsidRDefault="00554723" w:rsidP="00554723"/>
    <w:p w14:paraId="7BD4139F" w14:textId="77777777" w:rsidR="00554723" w:rsidRDefault="00554723" w:rsidP="00554723"/>
    <w:p w14:paraId="667A128B" w14:textId="77777777" w:rsidR="00554723" w:rsidRDefault="00554723" w:rsidP="00554723"/>
    <w:p w14:paraId="7C120CF8" w14:textId="77777777" w:rsidR="00554723" w:rsidRDefault="00554723" w:rsidP="00554723"/>
    <w:p w14:paraId="1C75C750" w14:textId="77777777" w:rsidR="00554723" w:rsidRDefault="00554723" w:rsidP="00554723"/>
    <w:p w14:paraId="62CE8C9B" w14:textId="77777777" w:rsidR="00554723" w:rsidRDefault="00554723" w:rsidP="00554723"/>
    <w:p w14:paraId="589F289D" w14:textId="77777777" w:rsidR="00554723" w:rsidRDefault="00554723" w:rsidP="00554723"/>
    <w:p w14:paraId="4AEFED60" w14:textId="77777777" w:rsidR="00554723" w:rsidRDefault="00554723" w:rsidP="00554723"/>
    <w:p w14:paraId="49DC2453" w14:textId="77777777" w:rsidR="00554723" w:rsidRDefault="00554723" w:rsidP="00554723"/>
    <w:p w14:paraId="164E17CF" w14:textId="77777777" w:rsidR="00554723" w:rsidRDefault="00554723" w:rsidP="00554723"/>
    <w:p w14:paraId="4B27DF92" w14:textId="77777777" w:rsidR="00554723" w:rsidRDefault="00554723" w:rsidP="00554723"/>
    <w:p w14:paraId="719E2F4E" w14:textId="77777777" w:rsidR="00554723" w:rsidRDefault="00554723" w:rsidP="00554723"/>
    <w:p w14:paraId="28BB3DF0" w14:textId="77777777" w:rsidR="00554723" w:rsidRDefault="00554723" w:rsidP="00554723"/>
    <w:p w14:paraId="729FA9F3" w14:textId="77777777" w:rsidR="00554723" w:rsidRDefault="00554723" w:rsidP="00554723"/>
    <w:p w14:paraId="44493D89" w14:textId="77777777" w:rsidR="00554723" w:rsidRDefault="00554723" w:rsidP="00554723"/>
    <w:p w14:paraId="1EBB42C2" w14:textId="77777777" w:rsidR="00554723" w:rsidRDefault="00554723" w:rsidP="00554723"/>
    <w:p w14:paraId="4D8A6C39" w14:textId="77777777" w:rsidR="00554723" w:rsidRDefault="00554723" w:rsidP="00554723"/>
    <w:p w14:paraId="5BDEE955" w14:textId="77777777" w:rsidR="00554723" w:rsidRDefault="00554723" w:rsidP="00554723"/>
    <w:p w14:paraId="32F2F383" w14:textId="77777777" w:rsidR="004973DD" w:rsidRDefault="004973DD" w:rsidP="00554723"/>
    <w:p w14:paraId="24C3A467" w14:textId="19ECC93E" w:rsidR="00554723" w:rsidRPr="00B43605" w:rsidRDefault="00554723" w:rsidP="00554723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4973DD">
        <w:rPr>
          <w:rFonts w:ascii="Bookman Old Style" w:eastAsia="Times New Roman" w:hAnsi="Bookman Old Style" w:cs="Times New Roman"/>
          <w:sz w:val="24"/>
          <w:szCs w:val="24"/>
          <w:lang w:val="ro-RO"/>
        </w:rPr>
        <w:t>6319 / 18.07.2023</w:t>
      </w:r>
    </w:p>
    <w:p w14:paraId="0086CEF3" w14:textId="77777777" w:rsidR="00554723" w:rsidRPr="00E3153A" w:rsidRDefault="00554723" w:rsidP="005547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F9A076" wp14:editId="398D8B56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1591" w14:textId="77777777" w:rsidR="00554723" w:rsidRPr="003A1E1C" w:rsidRDefault="00554723" w:rsidP="0055472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4AA9270E" w14:textId="77777777" w:rsidR="00554723" w:rsidRPr="003A1E1C" w:rsidRDefault="00554723" w:rsidP="0055472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564C1395" w14:textId="77777777" w:rsidR="00554723" w:rsidRDefault="00554723" w:rsidP="00554723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98309E" w14:textId="77777777" w:rsidR="00554723" w:rsidRPr="003A1E1C" w:rsidRDefault="00554723" w:rsidP="0055472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C8DF00B" w14:textId="77777777" w:rsidR="00554723" w:rsidRPr="00445BF7" w:rsidRDefault="00554723" w:rsidP="00554723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3EBD3E" w14:textId="77777777" w:rsidR="00554723" w:rsidRDefault="00554723" w:rsidP="00554723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9A076" id="Rectangle 2" o:spid="_x0000_s1026" style="position:absolute;left:0;text-align:left;margin-left:260.75pt;margin-top:6.35pt;width:257.9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35D51591" w14:textId="77777777" w:rsidR="00554723" w:rsidRPr="003A1E1C" w:rsidRDefault="00554723" w:rsidP="0055472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4AA9270E" w14:textId="77777777" w:rsidR="00554723" w:rsidRPr="003A1E1C" w:rsidRDefault="00554723" w:rsidP="0055472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564C1395" w14:textId="77777777" w:rsidR="00554723" w:rsidRDefault="00554723" w:rsidP="00554723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98309E" w14:textId="77777777" w:rsidR="00554723" w:rsidRPr="003A1E1C" w:rsidRDefault="00554723" w:rsidP="0055472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C8DF00B" w14:textId="77777777" w:rsidR="00554723" w:rsidRPr="00445BF7" w:rsidRDefault="00554723" w:rsidP="00554723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7C3EBD3E" w14:textId="77777777" w:rsidR="00554723" w:rsidRDefault="00554723" w:rsidP="00554723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4EBDF759" w14:textId="77777777" w:rsidR="00554723" w:rsidRPr="00E3153A" w:rsidRDefault="00554723" w:rsidP="005547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8C6FE94" w14:textId="77777777" w:rsidR="00554723" w:rsidRPr="00E3153A" w:rsidRDefault="00554723" w:rsidP="005547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352152A0" w14:textId="77777777" w:rsidR="00554723" w:rsidRPr="003A1E1C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A6B9C50" w14:textId="77777777" w:rsidR="00554723" w:rsidRDefault="00554723" w:rsidP="00554723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D58A13F" w14:textId="77777777" w:rsidR="00554723" w:rsidRDefault="00554723" w:rsidP="0055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C2ED536" w14:textId="77777777" w:rsidR="00554723" w:rsidRDefault="00554723" w:rsidP="0055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BB6650A" w14:textId="77777777" w:rsidR="00554723" w:rsidRDefault="00554723" w:rsidP="00554723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0F4F042E" w14:textId="77777777" w:rsidR="00554723" w:rsidRPr="00DB4146" w:rsidRDefault="00554723" w:rsidP="00554723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14:paraId="6560207E" w14:textId="0E14801C" w:rsidR="00554723" w:rsidRPr="00DB4146" w:rsidRDefault="00554723" w:rsidP="00554723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Pr="00DB41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rectificarea</w:t>
      </w:r>
      <w:r w:rsidRPr="00DB41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bugetului local, a bugetului de venituri şi cheltuieli proprii şi din subvenţii  pentru  anul 20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23</w:t>
      </w:r>
    </w:p>
    <w:p w14:paraId="33CB5C10" w14:textId="77777777" w:rsidR="00554723" w:rsidRPr="00DB4146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B97A6EF" w14:textId="77777777" w:rsidR="00554723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3EBDF7D" w14:textId="77777777" w:rsidR="00554723" w:rsidRPr="00DB4146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AE98EE2" w14:textId="77777777" w:rsidR="00554723" w:rsidRPr="00DB4146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DB4146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</w:t>
      </w:r>
      <w:proofErr w:type="spellStart"/>
      <w:r w:rsidRPr="00DB4146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Pr="00DB414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</w:p>
    <w:p w14:paraId="5D1B5116" w14:textId="77777777" w:rsidR="00554723" w:rsidRPr="00DB4146" w:rsidRDefault="00554723" w:rsidP="005547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C02A2CA" w14:textId="77777777" w:rsidR="00554723" w:rsidRPr="00080A0E" w:rsidRDefault="00554723" w:rsidP="00554723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</w:p>
    <w:p w14:paraId="0C2C0B82" w14:textId="77777777" w:rsidR="00554723" w:rsidRPr="008F08FD" w:rsidRDefault="00554723" w:rsidP="00554723">
      <w:pPr>
        <w:pStyle w:val="ListParagraph"/>
        <w:spacing w:after="0"/>
        <w:ind w:left="0"/>
        <w:jc w:val="both"/>
        <w:rPr>
          <w:rFonts w:ascii="Bookman Old Style" w:eastAsia="Times New Roman" w:hAnsi="Bookman Old Style" w:cs="Courier New"/>
          <w:color w:val="0000FF"/>
          <w:sz w:val="24"/>
          <w:szCs w:val="24"/>
        </w:rPr>
      </w:pPr>
      <w:r w:rsidRPr="00080A0E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         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</w:t>
      </w:r>
      <w:r w:rsidRPr="00080A0E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art.129 alin.(4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la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propunerea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primarului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U.A.T.</w:t>
      </w:r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virările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credite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modul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utilizare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rezervei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bugetare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contul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încheiere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exerciţiului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bugetar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”</w:t>
      </w:r>
      <w:r w:rsidRPr="00A935BA">
        <w:rPr>
          <w:rFonts w:ascii="Bookman Old Style" w:eastAsia="Times New Roman" w:hAnsi="Bookman Old Style" w:cs="Courier New"/>
          <w:color w:val="0000FF"/>
          <w:sz w:val="24"/>
          <w:szCs w:val="24"/>
        </w:rPr>
        <w:t xml:space="preserve"> </w:t>
      </w:r>
      <w:r>
        <w:rPr>
          <w:rFonts w:ascii="Bookman Old Style" w:eastAsia="Times New Roman" w:hAnsi="Bookman Old Style" w:cs="Courier New"/>
          <w:color w:val="0000FF"/>
          <w:sz w:val="24"/>
          <w:szCs w:val="24"/>
        </w:rPr>
        <w:t>.</w:t>
      </w:r>
    </w:p>
    <w:p w14:paraId="10C231E7" w14:textId="77777777" w:rsidR="00554723" w:rsidRPr="00A935BA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Prin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aprobarea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bugetului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local</w:t>
      </w:r>
      <w:proofErr w:type="gram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se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autorizează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bugetar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bugetare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sumele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aprobate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cadrul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cărora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angajează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se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ordonanţează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efectuează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plăţi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care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reprezintă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limite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maxime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care nu pot fi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depăşite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05011CD3" w14:textId="1955B7EB" w:rsidR="00554723" w:rsidRPr="0096069D" w:rsidRDefault="00AF054D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propunem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rectificarea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proofErr w:type="gramStart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</w:t>
      </w:r>
      <w:proofErr w:type="gramEnd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202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3</w:t>
      </w:r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 w:rsidR="00554723" w:rsidRPr="0096069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:</w:t>
      </w:r>
    </w:p>
    <w:p w14:paraId="16BB7D15" w14:textId="17BC8C43" w:rsidR="00554723" w:rsidRPr="00376758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CE75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 w:rsidRPr="0037675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Venituri totale  - 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AF054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20 148, 20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</w:t>
      </w:r>
      <w:r w:rsidRPr="0037675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mii lei</w:t>
      </w:r>
    </w:p>
    <w:p w14:paraId="31BA4B79" w14:textId="0AEC23CD" w:rsidR="00554723" w:rsidRPr="00376758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37675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   Cheltuieli totale –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AF054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21 748, 20 </w:t>
      </w:r>
      <w:r w:rsidRPr="0037675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mii lei</w:t>
      </w:r>
    </w:p>
    <w:p w14:paraId="52EE2750" w14:textId="215B3BB2" w:rsidR="00554723" w:rsidRPr="00376758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</w:t>
      </w:r>
      <w:r w:rsidRPr="00A77C64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Deficit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ul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în sumă de </w:t>
      </w:r>
      <w:r w:rsidR="00AF054D">
        <w:rPr>
          <w:rFonts w:ascii="Bookman Old Style" w:eastAsia="Times New Roman" w:hAnsi="Bookman Old Style" w:cs="Times New Roman"/>
          <w:sz w:val="24"/>
          <w:szCs w:val="24"/>
          <w:lang w:val="ro-RO"/>
        </w:rPr>
        <w:t>1 600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mii lei se acoperă din excedentul  anilor precedenţi  pentru finanţarea  cheltuielilor  de investi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</w:p>
    <w:p w14:paraId="15671769" w14:textId="77777777" w:rsidR="00554723" w:rsidRPr="00CE75BC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proprii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subvenţii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prezintă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:</w:t>
      </w:r>
    </w:p>
    <w:p w14:paraId="2EF9C77A" w14:textId="4CABCF91" w:rsidR="00554723" w:rsidRPr="00CE75BC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• la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totale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proofErr w:type="gram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r w:rsidR="00BC4CF9">
        <w:rPr>
          <w:rFonts w:ascii="Bookman Old Style" w:eastAsia="Times New Roman" w:hAnsi="Bookman Old Style" w:cs="Times New Roman"/>
          <w:sz w:val="24"/>
          <w:szCs w:val="24"/>
          <w:lang w:val="en-AU"/>
        </w:rPr>
        <w:t>965</w:t>
      </w:r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mii  lei ;</w:t>
      </w:r>
    </w:p>
    <w:p w14:paraId="3F664CDE" w14:textId="0317D4E9" w:rsidR="00554723" w:rsidRPr="003A3F00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• la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totale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gramStart"/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de  </w:t>
      </w:r>
      <w:r w:rsidR="00BC4CF9">
        <w:rPr>
          <w:rFonts w:ascii="Bookman Old Style" w:eastAsia="Times New Roman" w:hAnsi="Bookman Old Style" w:cs="Times New Roman"/>
          <w:sz w:val="24"/>
          <w:szCs w:val="24"/>
          <w:lang w:val="en-AU"/>
        </w:rPr>
        <w:t>995</w:t>
      </w:r>
      <w:proofErr w:type="gramEnd"/>
      <w:r w:rsidR="00BC4CF9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 w:rsidR="00AF054D">
        <w:rPr>
          <w:rFonts w:ascii="Bookman Old Style" w:eastAsia="Times New Roman" w:hAnsi="Bookman Old Style" w:cs="Times New Roman"/>
          <w:sz w:val="24"/>
          <w:szCs w:val="24"/>
          <w:lang w:val="en-AU"/>
        </w:rPr>
        <w:t>68</w:t>
      </w:r>
      <w:r w:rsidRPr="008F08F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CE75B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mii  lei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529FA74E" w14:textId="77777777" w:rsidR="00554723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</w:t>
      </w:r>
      <w:proofErr w:type="gram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 </w:t>
      </w:r>
      <w:proofErr w:type="spellStart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 w:rsidRPr="00A935B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51E24030" w14:textId="77777777" w:rsidR="00554723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FC55E02" w14:textId="77777777" w:rsidR="00554723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1B45423" w14:textId="77777777" w:rsidR="00554723" w:rsidRPr="00DB4146" w:rsidRDefault="00554723" w:rsidP="005547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E0C7B48" w14:textId="77777777" w:rsidR="00554723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DB4146"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3FE27EAE" w14:textId="77777777" w:rsidR="00554723" w:rsidRPr="00DB4146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F22BDFD" w14:textId="77777777" w:rsidR="00554723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DB4146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DB414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22DF7884" w14:textId="77777777" w:rsidR="00554723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21F1F1D" w14:textId="77777777" w:rsidR="00554723" w:rsidRDefault="00554723" w:rsidP="0055472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EFEA3CF" w14:textId="09DF29BF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514D71" w14:textId="3714C5B6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2F1B2E8" w14:textId="7D69354F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2F1F65" w14:textId="52D43DBB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51192F" w14:textId="493FE947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ED32A2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C537E5" w14:textId="77777777" w:rsidR="00425D0D" w:rsidRDefault="00425D0D" w:rsidP="00425D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14:paraId="74FE1F95" w14:textId="77777777" w:rsidR="00425D0D" w:rsidRDefault="00425D0D" w:rsidP="00425D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540E9DB3" w14:textId="77777777" w:rsidR="00425D0D" w:rsidRDefault="00425D0D" w:rsidP="00425D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4FC4BE8F" w14:textId="77777777" w:rsidR="00425D0D" w:rsidRDefault="00425D0D" w:rsidP="00425D0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9CF4851" w14:textId="7777777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3016397F" w14:textId="7777777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14:paraId="5FA89075" w14:textId="7777777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14:paraId="60BAB1BE" w14:textId="57C76643" w:rsidR="00425D0D" w:rsidRPr="00BB6252" w:rsidRDefault="00425D0D" w:rsidP="00425D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A nr. 63 / 20.07.2023</w:t>
      </w:r>
      <w:r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</w:p>
    <w:p w14:paraId="7541ACAC" w14:textId="77777777" w:rsidR="00425D0D" w:rsidRPr="00BB6252" w:rsidRDefault="00425D0D" w:rsidP="00425D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rectificarea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bugetului local, a bugetului de venituri şi cheltuieli proprii </w:t>
      </w:r>
    </w:p>
    <w:p w14:paraId="738A3CD7" w14:textId="77777777" w:rsidR="00425D0D" w:rsidRPr="00BB6252" w:rsidRDefault="00425D0D" w:rsidP="00425D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 din subvenţii pentru  anul 202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</w:p>
    <w:p w14:paraId="194CF5C6" w14:textId="7777777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387D7589" w14:textId="7777777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4012E2FC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întrunit în şedinţă ordinară,</w:t>
      </w:r>
    </w:p>
    <w:p w14:paraId="2F9AABB3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având în vedere :</w:t>
      </w:r>
    </w:p>
    <w:p w14:paraId="5BB9B6CF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referatul de aprobare  prezentat de primarul oraşului Pătârlagele, înregistrat la nr.6319 / 18.07.2023;</w:t>
      </w:r>
    </w:p>
    <w:p w14:paraId="7EA719A8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raportul compartimentului de specialitate  înregistrat la nr. 6320 / 18.07.2023; </w:t>
      </w:r>
    </w:p>
    <w:p w14:paraId="6B9048E6" w14:textId="77777777" w:rsidR="00425D0D" w:rsidRPr="00126106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Hotărârii Consiliului Local nr. 1 /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31.01.2023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privind aprobarea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ugetului local, a bugetului de venituri 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cheltuieli proprii 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i din subven</w:t>
      </w:r>
      <w:r w:rsidRPr="0012610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ii pentru anul 202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9499DF6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prevederile  art.19 alin.(2), art.20 alin.(1) lit.”a” 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și</w:t>
      </w:r>
      <w:r w:rsidRPr="001261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lit.”c”, art. 23 alin.(1) din Legea nr. 273/2006 privind finanţele publice locale cu modificările şi completările ulterioare; </w:t>
      </w:r>
    </w:p>
    <w:p w14:paraId="383DAA54" w14:textId="77777777" w:rsidR="00425D0D" w:rsidRPr="00342ABF" w:rsidRDefault="00425D0D" w:rsidP="00425D0D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 xml:space="preserve">-  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art. 84 alin.(3),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art.87 alin.(3)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art.88, </w:t>
      </w:r>
      <w:r w:rsidRPr="00BB625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art.129 alin.(4) lit. ”a” 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BB6252">
        <w:rPr>
          <w:rFonts w:ascii="Cambria" w:eastAsia="Times New Roman" w:hAnsi="Cambria" w:cs="Cambria"/>
          <w:sz w:val="24"/>
          <w:szCs w:val="24"/>
        </w:rPr>
        <w:t>ț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BB6252">
        <w:rPr>
          <w:rFonts w:ascii="Cambria" w:eastAsia="Times New Roman" w:hAnsi="Cambria" w:cs="Cambria"/>
          <w:sz w:val="24"/>
          <w:szCs w:val="24"/>
        </w:rPr>
        <w:t>ț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Cambria" w:eastAsia="Times New Roman" w:hAnsi="Cambria" w:cs="Cambria"/>
          <w:sz w:val="24"/>
          <w:szCs w:val="24"/>
        </w:rPr>
        <w:t>ș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;</w:t>
      </w:r>
    </w:p>
    <w:p w14:paraId="30BC28B1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Cambria" w:eastAsia="Times New Roman" w:hAnsi="Cambria" w:cs="Cambria"/>
          <w:sz w:val="24"/>
          <w:szCs w:val="24"/>
        </w:rPr>
        <w:t>ș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complet</w:t>
      </w:r>
      <w:r w:rsidRPr="00BB6252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B6252"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 w:rsidRPr="00BB625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B6252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3D71CF6A" w14:textId="77777777" w:rsidR="00425D0D" w:rsidRPr="007701E8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22EE96D" w14:textId="77777777" w:rsidR="00425D0D" w:rsidRDefault="00425D0D" w:rsidP="00425D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6CBDE538" w14:textId="77777777" w:rsidR="00425D0D" w:rsidRDefault="00425D0D" w:rsidP="00425D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4C0F8164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Art.1.(1) </w:t>
      </w:r>
      <w:r w:rsidRPr="00A77C64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342ABF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rectificarea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bugetul local pentru anul 2023, astfel:</w:t>
      </w:r>
    </w:p>
    <w:p w14:paraId="09E3B079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EF5CEF2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b/>
          <w:lang w:val="ro-RO"/>
        </w:rPr>
        <w:t>Venituri totale   -   20 148, 20  mii lei</w:t>
      </w:r>
    </w:p>
    <w:p w14:paraId="37111493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 Cheltuieli totale – 21 748,20  mii lei</w:t>
      </w:r>
    </w:p>
    <w:p w14:paraId="254F0C38" w14:textId="77777777" w:rsidR="00425D0D" w:rsidRPr="00A54F6F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 Deficit   - 1 600  mii lei</w:t>
      </w:r>
    </w:p>
    <w:p w14:paraId="64947863" w14:textId="77777777" w:rsidR="00425D0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(</w:t>
      </w:r>
      <w:r w:rsidRPr="00482EFE">
        <w:rPr>
          <w:rFonts w:ascii="Bookman Old Style" w:eastAsia="Times New Roman" w:hAnsi="Bookman Old Style" w:cs="Times New Roman"/>
          <w:b/>
          <w:lang w:val="ro-RO"/>
        </w:rPr>
        <w:t>2</w:t>
      </w:r>
      <w:r>
        <w:rPr>
          <w:rFonts w:ascii="Bookman Old Style" w:eastAsia="Times New Roman" w:hAnsi="Bookman Old Style" w:cs="Times New Roman"/>
          <w:b/>
          <w:lang w:val="ro-RO"/>
        </w:rPr>
        <w:t>)</w:t>
      </w:r>
      <w:r w:rsidRPr="00A77C64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Deficitul  în sumă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1 600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mii lei se acoperă din excedentul  anilor precedenţi  pentru finanţarea  cheltuielilor  de investi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2EDB6913" w14:textId="77777777" w:rsidR="00425D0D" w:rsidRPr="003B6FE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(</w:t>
      </w:r>
      <w:r w:rsidRPr="00515EA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3)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bugetare de la Capitolul  74.05.01./ 20.01.30 se folosesc pentru plata  de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eurilor menajere, care se colectează de la popula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ie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B6F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B6FED">
        <w:rPr>
          <w:rFonts w:ascii="Bookman Old Style" w:eastAsia="Times New Roman" w:hAnsi="Bookman Old Style" w:cs="Times New Roman"/>
          <w:sz w:val="24"/>
          <w:szCs w:val="24"/>
          <w:lang w:val="ro-RO"/>
        </w:rPr>
        <w:t>i de pe domeniul public.</w:t>
      </w:r>
    </w:p>
    <w:p w14:paraId="325AC217" w14:textId="77777777" w:rsidR="00425D0D" w:rsidRPr="003B6FED" w:rsidRDefault="00425D0D" w:rsidP="00425D0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ED4AB12" w14:textId="77777777" w:rsidR="00425D0D" w:rsidRPr="00BE0157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structura bugetului local veniturile se prezintă astfel 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1FB3ACA7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1"/>
        <w:tblW w:w="10368" w:type="dxa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425D0D" w14:paraId="7F84720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7B6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7478C12C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AFF1" w14:textId="77777777" w:rsidR="00425D0D" w:rsidRPr="00E8627B" w:rsidRDefault="00425D0D" w:rsidP="0054135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</w:rPr>
              <w:t xml:space="preserve">   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71458D3C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14482B17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13C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1E66F743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6F287E5C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425D0D" w14:paraId="09710B9D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1E2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0EC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16 475,40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981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20 148,20</w:t>
            </w:r>
          </w:p>
        </w:tc>
      </w:tr>
      <w:tr w:rsidR="00425D0D" w14:paraId="3937F4CD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4007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proprii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3D0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6 898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6838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6 898</w:t>
            </w:r>
          </w:p>
        </w:tc>
      </w:tr>
      <w:tr w:rsidR="00425D0D" w14:paraId="252B167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8C0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curente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425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12 625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7B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12 625</w:t>
            </w:r>
          </w:p>
        </w:tc>
      </w:tr>
      <w:tr w:rsidR="00425D0D" w14:paraId="28F1110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03A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fiscale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66EEAF00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  <w:p w14:paraId="6DBC7A1A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1A59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12 279,20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F8B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12 279,20</w:t>
            </w:r>
          </w:p>
        </w:tc>
      </w:tr>
      <w:tr w:rsidR="00425D0D" w14:paraId="5659B26F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26E" w14:textId="77777777" w:rsidR="00425D0D" w:rsidRDefault="00425D0D" w:rsidP="00541354">
            <w:pPr>
              <w:rPr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 03.02 </w:t>
            </w:r>
            <w:proofErr w:type="spellStart"/>
            <w:r>
              <w:rPr>
                <w:rFonts w:ascii="Bookman Old Style" w:hAnsi="Bookman Old Style"/>
                <w:b/>
              </w:rPr>
              <w:t>Impozit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profit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</w:t>
            </w:r>
            <w:r>
              <w:rPr>
                <w:rFonts w:ascii="Bookman Old Style" w:hAnsi="Bookman Old Style" w:cs="Bookman Old Style"/>
                <w:b/>
              </w:rPr>
              <w:t>â</w:t>
            </w:r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tiguri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FFD5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178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5 034</w:t>
            </w:r>
          </w:p>
        </w:tc>
      </w:tr>
      <w:tr w:rsidR="00425D0D" w14:paraId="23B9A45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1DFF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transferuri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imobiliare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9907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FC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425D0D" w14:paraId="6498A43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A9C5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Cap. 04.02 Cote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defalcate din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impozitul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>, din care</w:t>
            </w: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16" w14:textId="77777777" w:rsidR="00425D0D" w:rsidRPr="00273626" w:rsidRDefault="00425D0D" w:rsidP="00541354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184" w14:textId="77777777" w:rsidR="00425D0D" w:rsidRPr="00273626" w:rsidRDefault="00425D0D" w:rsidP="00541354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5 024</w:t>
            </w:r>
          </w:p>
        </w:tc>
      </w:tr>
      <w:tr w:rsidR="00425D0D" w14:paraId="4E4AF5D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5CE0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cote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defalcate  din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75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A6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699</w:t>
            </w:r>
          </w:p>
        </w:tc>
      </w:tr>
      <w:tr w:rsidR="00425D0D" w14:paraId="0C153CE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0815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cote defalcate din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257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3 575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CB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3 575</w:t>
            </w:r>
          </w:p>
        </w:tc>
      </w:tr>
      <w:tr w:rsidR="00425D0D" w14:paraId="5D27776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7C4" w14:textId="77777777" w:rsidR="00425D0D" w:rsidRPr="00731E88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</w:t>
            </w:r>
            <w:r w:rsidRPr="00731E88">
              <w:rPr>
                <w:rFonts w:ascii="Bookman Old Style" w:hAnsi="Bookman Old Style"/>
              </w:rPr>
              <w:t>ume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repartizate</w:t>
            </w:r>
            <w:proofErr w:type="spellEnd"/>
            <w:proofErr w:type="gramEnd"/>
            <w:r w:rsidRPr="00731E88">
              <w:rPr>
                <w:rFonts w:ascii="Bookman Old Style" w:hAnsi="Bookman Old Style"/>
              </w:rPr>
              <w:t xml:space="preserve">  din Fondul la </w:t>
            </w:r>
            <w:proofErr w:type="spellStart"/>
            <w:r w:rsidRPr="00731E88">
              <w:rPr>
                <w:rFonts w:ascii="Bookman Old Style" w:hAnsi="Bookman Old Style"/>
              </w:rPr>
              <w:t>dispozi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ia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Consiliului</w:t>
            </w:r>
            <w:proofErr w:type="spellEnd"/>
            <w:r w:rsidRPr="00731E88">
              <w:rPr>
                <w:rFonts w:ascii="Bookman Old Style" w:hAnsi="Bookman Old Style"/>
              </w:rPr>
              <w:t xml:space="preserve"> </w:t>
            </w:r>
            <w:proofErr w:type="spellStart"/>
            <w:r w:rsidRPr="00731E88">
              <w:rPr>
                <w:rFonts w:ascii="Bookman Old Style" w:hAnsi="Bookman Old Style"/>
              </w:rPr>
              <w:t>Jude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ean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19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B7B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750</w:t>
            </w:r>
          </w:p>
        </w:tc>
      </w:tr>
      <w:tr w:rsidR="00425D0D" w14:paraId="4C65678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B602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Cap.07.</w:t>
            </w:r>
            <w:proofErr w:type="gramStart"/>
            <w:r>
              <w:rPr>
                <w:rFonts w:ascii="Bookman Old Style" w:hAnsi="Bookman Old Style"/>
                <w:b/>
              </w:rPr>
              <w:t xml:space="preserve">02  </w:t>
            </w:r>
            <w:proofErr w:type="spellStart"/>
            <w:r>
              <w:rPr>
                <w:rFonts w:ascii="Bookman Old Style" w:hAnsi="Bookman Old Style"/>
                <w:b/>
              </w:rPr>
              <w:t>Impozite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53C7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849,10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618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849,10</w:t>
            </w:r>
          </w:p>
        </w:tc>
      </w:tr>
      <w:tr w:rsidR="00425D0D" w14:paraId="72BFE9C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397" w14:textId="77777777" w:rsidR="00425D0D" w:rsidRDefault="00425D0D" w:rsidP="005413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pe </w:t>
            </w:r>
            <w:proofErr w:type="spellStart"/>
            <w:r>
              <w:rPr>
                <w:rFonts w:ascii="Bookman Old Style" w:hAnsi="Bookman Old Style"/>
              </w:rPr>
              <w:t>clădiri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67F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408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94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408</w:t>
            </w:r>
          </w:p>
        </w:tc>
      </w:tr>
      <w:tr w:rsidR="00425D0D" w14:paraId="2E020B7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ABB1" w14:textId="77777777" w:rsidR="00425D0D" w:rsidRDefault="00425D0D" w:rsidP="005413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pe </w:t>
            </w:r>
            <w:proofErr w:type="spellStart"/>
            <w:r>
              <w:rPr>
                <w:rFonts w:ascii="Bookman Old Style" w:hAnsi="Bookman Old Style"/>
              </w:rPr>
              <w:t>teren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74A6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380,50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BDB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380,50</w:t>
            </w:r>
          </w:p>
        </w:tc>
      </w:tr>
      <w:tr w:rsidR="00425D0D" w14:paraId="6EB99D2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AEB" w14:textId="77777777" w:rsidR="00425D0D" w:rsidRDefault="00425D0D" w:rsidP="005413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judiciare</w:t>
            </w:r>
            <w:proofErr w:type="spellEnd"/>
            <w:r>
              <w:rPr>
                <w:rFonts w:ascii="Bookman Old Style" w:hAnsi="Bookman Old Style"/>
              </w:rPr>
              <w:t xml:space="preserve"> de timbre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F6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60,60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26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60,60</w:t>
            </w:r>
          </w:p>
        </w:tc>
      </w:tr>
      <w:tr w:rsidR="00425D0D" w14:paraId="62A3EFB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61F" w14:textId="77777777" w:rsidR="00425D0D" w:rsidRPr="00024705" w:rsidRDefault="00425D0D" w:rsidP="0054135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impozite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taxe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E5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6B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63EFF45D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2723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Cap.11.02 </w:t>
            </w:r>
            <w:proofErr w:type="spellStart"/>
            <w:r>
              <w:rPr>
                <w:rFonts w:ascii="Bookman Old Style" w:hAnsi="Bookman Old Style"/>
                <w:b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defalcate din taxa pe </w:t>
            </w:r>
            <w:proofErr w:type="spellStart"/>
            <w:r>
              <w:rPr>
                <w:rFonts w:ascii="Bookman Old Style" w:hAnsi="Bookman Old Style"/>
                <w:b/>
              </w:rPr>
              <w:t>valoare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adăugată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EC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5 727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889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5 727</w:t>
            </w:r>
          </w:p>
        </w:tc>
      </w:tr>
      <w:tr w:rsidR="00425D0D" w14:paraId="1631F73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066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</w:t>
            </w:r>
            <w:r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TVA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finanţarea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descentralizate</w:t>
            </w:r>
            <w:proofErr w:type="spellEnd"/>
            <w:r>
              <w:rPr>
                <w:rFonts w:ascii="Bookman Old Style" w:hAnsi="Bookman Old Style"/>
              </w:rPr>
              <w:t xml:space="preserve"> la </w:t>
            </w:r>
            <w:proofErr w:type="spellStart"/>
            <w:r>
              <w:rPr>
                <w:rFonts w:ascii="Bookman Old Style" w:hAnsi="Bookman Old Style"/>
              </w:rPr>
              <w:t>nivelul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oraşului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C00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4 154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D7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4 154</w:t>
            </w:r>
          </w:p>
        </w:tc>
      </w:tr>
      <w:tr w:rsidR="00425D0D" w14:paraId="446789B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4EFB" w14:textId="77777777" w:rsidR="00425D0D" w:rsidRDefault="00425D0D" w:rsidP="005413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-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taxa pe </w:t>
            </w:r>
            <w:proofErr w:type="spellStart"/>
            <w:r>
              <w:rPr>
                <w:rFonts w:ascii="Bookman Old Style" w:hAnsi="Bookman Old Style"/>
              </w:rPr>
              <w:t>valoarea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adăugată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echilibrarea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bugetelor</w:t>
            </w:r>
            <w:proofErr w:type="spellEnd"/>
            <w:r>
              <w:rPr>
                <w:rFonts w:ascii="Bookman Old Style" w:hAnsi="Bookman Old Style"/>
              </w:rPr>
              <w:t xml:space="preserve"> locale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9DAB" w14:textId="77777777" w:rsidR="00425D0D" w:rsidRPr="00DB7C8B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295" w14:textId="77777777" w:rsidR="00425D0D" w:rsidRPr="00DB7C8B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1 573</w:t>
            </w:r>
          </w:p>
        </w:tc>
      </w:tr>
      <w:tr w:rsidR="00425D0D" w14:paraId="754F8C3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C91" w14:textId="77777777" w:rsidR="00425D0D" w:rsidRPr="00024705" w:rsidRDefault="00425D0D" w:rsidP="0054135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T.V.A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drumuri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96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FEB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3350586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F180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Cap.16.02 Taxe pe </w:t>
            </w:r>
            <w:proofErr w:type="spellStart"/>
            <w:r>
              <w:rPr>
                <w:rFonts w:ascii="Bookman Old Style" w:hAnsi="Bookman Old Style"/>
                <w:b/>
              </w:rPr>
              <w:t>utilizarea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autorizarea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utilizării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sau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  <w:b/>
              </w:rPr>
              <w:t>desfăşurarea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4F8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640,20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426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640,20</w:t>
            </w:r>
          </w:p>
        </w:tc>
      </w:tr>
      <w:tr w:rsidR="00425D0D" w14:paraId="1A460B2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6B5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-      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pe </w:t>
            </w:r>
            <w:proofErr w:type="spellStart"/>
            <w:r>
              <w:rPr>
                <w:rFonts w:ascii="Bookman Old Style" w:hAnsi="Bookman Old Style"/>
              </w:rPr>
              <w:t>mijloacele</w:t>
            </w:r>
            <w:proofErr w:type="spellEnd"/>
            <w:r>
              <w:rPr>
                <w:rFonts w:ascii="Bookman Old Style" w:hAnsi="Bookman Old Style"/>
              </w:rPr>
              <w:t xml:space="preserve"> de transport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CC5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F6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598,40</w:t>
            </w:r>
          </w:p>
        </w:tc>
      </w:tr>
      <w:tr w:rsidR="00425D0D" w14:paraId="6D40ECCE" w14:textId="77777777" w:rsidTr="00541354">
        <w:trPr>
          <w:trHeight w:val="20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3795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tarife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eliberarea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licenţe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autorizaţii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032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51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41,80</w:t>
            </w:r>
          </w:p>
        </w:tc>
      </w:tr>
      <w:tr w:rsidR="00425D0D" w14:paraId="24FEC43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20B" w14:textId="77777777" w:rsidR="00425D0D" w:rsidRPr="00CE6EBE" w:rsidRDefault="00425D0D" w:rsidP="00541354">
            <w:pPr>
              <w:rPr>
                <w:rFonts w:ascii="Bookman Old Style" w:hAnsi="Bookman Old Style"/>
              </w:rPr>
            </w:pPr>
            <w:r w:rsidRPr="00CE6EBE">
              <w:rPr>
                <w:rFonts w:ascii="Bookman Old Style" w:hAnsi="Bookman Old Style"/>
                <w:b/>
              </w:rPr>
              <w:t>Cap.1</w:t>
            </w:r>
            <w:r>
              <w:rPr>
                <w:rFonts w:ascii="Bookman Old Style" w:hAnsi="Bookman Old Style"/>
                <w:b/>
              </w:rPr>
              <w:t>8</w:t>
            </w:r>
            <w:r w:rsidRPr="00CE6EBE">
              <w:rPr>
                <w:rFonts w:ascii="Bookman Old Style" w:hAnsi="Bookman Old Style"/>
                <w:b/>
              </w:rPr>
              <w:t>.</w:t>
            </w:r>
            <w:proofErr w:type="gramStart"/>
            <w:r w:rsidRPr="00CE6EBE">
              <w:rPr>
                <w:rFonts w:ascii="Bookman Old Style" w:hAnsi="Bookman Old Style"/>
                <w:b/>
              </w:rPr>
              <w:t>02  Alte</w:t>
            </w:r>
            <w:proofErr w:type="gram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şi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taxe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fiscale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, </w:t>
            </w:r>
            <w:r w:rsidRPr="00CE6EBE">
              <w:rPr>
                <w:rFonts w:ascii="Bookman Old Style" w:hAnsi="Bookman Old Style"/>
              </w:rPr>
              <w:t>din care</w:t>
            </w:r>
            <w:r w:rsidRPr="00CE6EBE">
              <w:rPr>
                <w:rFonts w:ascii="Bookman Old Style" w:hAnsi="Bookman Old Style"/>
                <w:b/>
              </w:rPr>
              <w:t xml:space="preserve">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FE6" w14:textId="77777777" w:rsidR="00425D0D" w:rsidRPr="00CE6EBE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E6CA" w14:textId="77777777" w:rsidR="00425D0D" w:rsidRPr="00CE6EBE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28,90</w:t>
            </w:r>
          </w:p>
        </w:tc>
      </w:tr>
      <w:tr w:rsidR="00425D0D" w14:paraId="5A73EF8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DAD" w14:textId="77777777" w:rsidR="00425D0D" w:rsidRPr="00CE6EBE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-</w:t>
            </w:r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alte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şi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taxe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fiscale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01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F6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28,90</w:t>
            </w:r>
          </w:p>
        </w:tc>
      </w:tr>
      <w:tr w:rsidR="00425D0D" w14:paraId="70756EB1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698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</w:t>
            </w:r>
          </w:p>
          <w:p w14:paraId="3BAA5E51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nefiscale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14:paraId="11F10CA4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06E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345,80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8648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345,80</w:t>
            </w:r>
          </w:p>
        </w:tc>
      </w:tr>
      <w:tr w:rsidR="00425D0D" w14:paraId="2AFB1981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3ED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Cap.30.02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5D0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EE5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115,40</w:t>
            </w:r>
          </w:p>
        </w:tc>
      </w:tr>
      <w:tr w:rsidR="00425D0D" w14:paraId="0BDC443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3A2F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concesiuni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închirieri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27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115,40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112A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115,40</w:t>
            </w:r>
          </w:p>
        </w:tc>
      </w:tr>
      <w:tr w:rsidR="00425D0D" w14:paraId="4623EF1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9AF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Cap.33.02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prestări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6A0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50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</w:tr>
      <w:tr w:rsidR="00425D0D" w14:paraId="433DACD0" w14:textId="77777777" w:rsidTr="00541354">
        <w:trPr>
          <w:trHeight w:val="309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EBD" w14:textId="77777777" w:rsidR="00425D0D" w:rsidRPr="0025631A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prestări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serv</w:t>
            </w:r>
            <w:r w:rsidRPr="00AA4B8C">
              <w:rPr>
                <w:rFonts w:ascii="Bookman Old Style" w:hAnsi="Bookman Old Style"/>
              </w:rPr>
              <w:t>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C64" w14:textId="77777777" w:rsidR="00425D0D" w:rsidRPr="00AA4B8C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92D" w14:textId="77777777" w:rsidR="00425D0D" w:rsidRPr="00AA4B8C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7338CE0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CC2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venituri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din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recuperarea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631A">
              <w:rPr>
                <w:rFonts w:ascii="Bookman Old Style" w:hAnsi="Bookman Old Style"/>
                <w:sz w:val="22"/>
                <w:szCs w:val="22"/>
              </w:rPr>
              <w:t>cheltuielilor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,</w:t>
            </w:r>
            <w:proofErr w:type="gram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imputa</w:t>
            </w:r>
            <w:r w:rsidRPr="0025631A">
              <w:rPr>
                <w:sz w:val="22"/>
                <w:szCs w:val="22"/>
              </w:rPr>
              <w:t>ț</w:t>
            </w:r>
            <w:r w:rsidRPr="0025631A">
              <w:rPr>
                <w:rFonts w:ascii="Bookman Old Style" w:hAnsi="Bookman Old Style"/>
                <w:sz w:val="22"/>
                <w:szCs w:val="22"/>
              </w:rPr>
              <w:t>ii</w:t>
            </w:r>
            <w:proofErr w:type="spellEnd"/>
            <w:r w:rsidRPr="0025631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25631A">
              <w:rPr>
                <w:rFonts w:ascii="Bookman Old Style" w:hAnsi="Bookman Old Style"/>
                <w:sz w:val="22"/>
                <w:szCs w:val="22"/>
              </w:rPr>
              <w:t>desp</w:t>
            </w:r>
            <w:r w:rsidRPr="0025631A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25631A">
              <w:rPr>
                <w:rFonts w:ascii="Bookman Old Style" w:hAnsi="Bookman Old Style"/>
                <w:sz w:val="22"/>
                <w:szCs w:val="22"/>
              </w:rPr>
              <w:t>gubiri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61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C86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3C1B1C8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BE8" w14:textId="77777777" w:rsidR="00425D0D" w:rsidRPr="0025631A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despăgubiri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13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199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425D0D" w14:paraId="47052A9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B6F0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Cap.34.02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administrative, </w:t>
            </w:r>
            <w:proofErr w:type="spellStart"/>
            <w:r>
              <w:rPr>
                <w:rFonts w:ascii="Bookman Old Style" w:hAnsi="Bookman Old Style"/>
                <w:b/>
              </w:rPr>
              <w:t>eliberare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permise</w:t>
            </w:r>
            <w:proofErr w:type="spellEnd"/>
            <w:r>
              <w:rPr>
                <w:rFonts w:ascii="Bookman Old Style" w:hAnsi="Bookman Old Style"/>
              </w:rPr>
              <w:t xml:space="preserve">  din</w:t>
            </w:r>
            <w:proofErr w:type="gramEnd"/>
            <w:r>
              <w:rPr>
                <w:rFonts w:ascii="Bookman Old Style" w:hAnsi="Bookman Old Style"/>
              </w:rPr>
              <w:t xml:space="preserve">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DDC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7AE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</w:t>
            </w:r>
          </w:p>
        </w:tc>
      </w:tr>
      <w:tr w:rsidR="00425D0D" w14:paraId="5170F16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D0C7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extrajudiciare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timbru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27A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95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425D0D" w14:paraId="15D45D25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70E8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administrative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8B8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3F2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2BA4544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5F9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Cap.35.02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Amenzi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penalităţi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b/>
              </w:rPr>
              <w:t>confiscări</w:t>
            </w:r>
            <w:proofErr w:type="spellEnd"/>
            <w:r>
              <w:rPr>
                <w:rFonts w:ascii="Bookman Old Style" w:hAnsi="Bookman Old Style"/>
              </w:rPr>
              <w:t xml:space="preserve"> , din 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2E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213,40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E60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213,40</w:t>
            </w:r>
          </w:p>
        </w:tc>
      </w:tr>
      <w:tr w:rsidR="00425D0D" w14:paraId="6247448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D9E4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amenzi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sancţiuni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aplicate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potrivit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14:paraId="04F3D3FA" w14:textId="77777777" w:rsidR="00425D0D" w:rsidRDefault="00425D0D" w:rsidP="0054135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dispoziţiilor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legale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0A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213,40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37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213,40</w:t>
            </w:r>
          </w:p>
        </w:tc>
      </w:tr>
      <w:tr w:rsidR="00425D0D" w14:paraId="71F5774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042" w14:textId="77777777" w:rsidR="00425D0D" w:rsidRPr="003A1C58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>Cap. 37.02</w:t>
            </w:r>
            <w:r>
              <w:rPr>
                <w:rFonts w:ascii="Bookman Old Style" w:hAnsi="Bookman Old Style"/>
              </w:rPr>
              <w:t xml:space="preserve">    </w:t>
            </w:r>
            <w:proofErr w:type="spellStart"/>
            <w:proofErr w:type="gramStart"/>
            <w:r w:rsidRPr="003A1C58">
              <w:rPr>
                <w:rFonts w:ascii="Bookman Old Style" w:hAnsi="Bookman Old Style"/>
                <w:b/>
              </w:rPr>
              <w:t>V</w:t>
            </w:r>
            <w:r>
              <w:rPr>
                <w:rFonts w:ascii="Bookman Old Style" w:hAnsi="Bookman Old Style"/>
                <w:b/>
              </w:rPr>
              <w:t>ărsăminte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 xml:space="preserve"> din</w:t>
            </w:r>
            <w:proofErr w:type="gram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sec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iunea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func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ionare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pentru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finan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area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cheltuielilor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dezvoltare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2F6C" w14:textId="77777777" w:rsidR="00425D0D" w:rsidRPr="00877F8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E35" w14:textId="77777777" w:rsidR="00425D0D" w:rsidRPr="00BE0157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-192,80</w:t>
            </w:r>
          </w:p>
        </w:tc>
      </w:tr>
      <w:tr w:rsidR="00425D0D" w14:paraId="69AE6FC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B854" w14:textId="77777777" w:rsidR="00425D0D" w:rsidRPr="00E05CDF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Cs/>
              </w:rPr>
            </w:pPr>
            <w:proofErr w:type="spellStart"/>
            <w:r w:rsidRPr="00E05CDF">
              <w:rPr>
                <w:rFonts w:ascii="Bookman Old Style" w:hAnsi="Bookman Old Style"/>
                <w:bCs/>
              </w:rPr>
              <w:t>V</w:t>
            </w:r>
            <w:r>
              <w:rPr>
                <w:rFonts w:ascii="Bookman Old Style" w:hAnsi="Bookman Old Style"/>
                <w:bCs/>
              </w:rPr>
              <w:t>ărsăminte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r w:rsidRPr="00E05CDF">
              <w:rPr>
                <w:rFonts w:ascii="Bookman Old Style" w:hAnsi="Bookman Old Style"/>
                <w:bCs/>
              </w:rPr>
              <w:t xml:space="preserve">din </w:t>
            </w:r>
            <w:proofErr w:type="spellStart"/>
            <w:proofErr w:type="gramStart"/>
            <w:r w:rsidRPr="00E05CDF">
              <w:rPr>
                <w:rFonts w:ascii="Bookman Old Style" w:hAnsi="Bookman Old Style"/>
                <w:bCs/>
              </w:rPr>
              <w:t>sec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iunea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 de</w:t>
            </w:r>
            <w:proofErr w:type="gramEnd"/>
            <w:r w:rsidRPr="00E05CDF"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E05CDF">
              <w:rPr>
                <w:rFonts w:ascii="Bookman Old Style" w:hAnsi="Bookman Old Style"/>
                <w:bCs/>
              </w:rPr>
              <w:t>func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ionare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711D" w14:textId="77777777" w:rsidR="00425D0D" w:rsidRPr="00D34FF5" w:rsidRDefault="00425D0D" w:rsidP="00541354">
            <w:pPr>
              <w:ind w:left="1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142,50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674" w14:textId="77777777" w:rsidR="00425D0D" w:rsidRPr="00D34FF5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192,80</w:t>
            </w:r>
          </w:p>
        </w:tc>
      </w:tr>
      <w:tr w:rsidR="00425D0D" w14:paraId="5A47776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571" w14:textId="77777777" w:rsidR="00425D0D" w:rsidRPr="008E059D" w:rsidRDefault="00425D0D" w:rsidP="00541354">
            <w:pPr>
              <w:rPr>
                <w:rFonts w:ascii="Bookman Old Style" w:hAnsi="Bookman Old Style"/>
                <w:b/>
                <w:bCs/>
              </w:rPr>
            </w:pPr>
            <w:r w:rsidRPr="008E059D">
              <w:rPr>
                <w:rFonts w:ascii="Bookman Old Style" w:hAnsi="Bookman Old Style"/>
                <w:b/>
                <w:bCs/>
              </w:rPr>
              <w:t xml:space="preserve">Cap. 00.18 </w:t>
            </w:r>
            <w:proofErr w:type="spellStart"/>
            <w:proofErr w:type="gramStart"/>
            <w:r w:rsidRPr="008E059D">
              <w:rPr>
                <w:rFonts w:ascii="Bookman Old Style" w:hAnsi="Bookman Old Style"/>
                <w:b/>
                <w:bCs/>
              </w:rPr>
              <w:t>Subven</w:t>
            </w:r>
            <w:r w:rsidRPr="008E059D">
              <w:rPr>
                <w:b/>
                <w:bCs/>
              </w:rPr>
              <w:t>ț</w:t>
            </w:r>
            <w:r w:rsidRPr="008E059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 de</w:t>
            </w:r>
            <w:proofErr w:type="gramEnd"/>
            <w:r w:rsidRPr="008E059D">
              <w:rPr>
                <w:rFonts w:ascii="Bookman Old Style" w:hAnsi="Bookman Old Style"/>
                <w:b/>
                <w:bCs/>
              </w:rPr>
              <w:t xml:space="preserve"> la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nivele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ale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administra</w:t>
            </w:r>
            <w:r w:rsidRPr="008E059D">
              <w:rPr>
                <w:b/>
                <w:bCs/>
              </w:rPr>
              <w:t>ț</w:t>
            </w:r>
            <w:r w:rsidRPr="008E059D">
              <w:rPr>
                <w:rFonts w:ascii="Bookman Old Style" w:hAnsi="Bookman Old Style"/>
                <w:b/>
                <w:bCs/>
              </w:rPr>
              <w:t>iei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publice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60D1" w14:textId="77777777" w:rsidR="00425D0D" w:rsidRPr="00904918" w:rsidRDefault="00425D0D" w:rsidP="0054135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1 232,50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9ED" w14:textId="77777777" w:rsidR="00425D0D" w:rsidRPr="00904918" w:rsidRDefault="00425D0D" w:rsidP="00541354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4 905,30</w:t>
            </w:r>
          </w:p>
        </w:tc>
      </w:tr>
      <w:tr w:rsidR="00425D0D" w14:paraId="779A45C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B1B" w14:textId="77777777" w:rsidR="00425D0D" w:rsidRPr="006270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-     </w:t>
            </w:r>
            <w:proofErr w:type="spellStart"/>
            <w:r>
              <w:rPr>
                <w:rFonts w:ascii="Bookman Old Style" w:hAnsi="Bookman Old Style"/>
              </w:rPr>
              <w:t>Subvenţii</w:t>
            </w:r>
            <w:proofErr w:type="spellEnd"/>
            <w:r>
              <w:rPr>
                <w:rFonts w:ascii="Bookman Old Style" w:hAnsi="Bookman Old Style"/>
              </w:rPr>
              <w:t xml:space="preserve"> de la </w:t>
            </w:r>
            <w:proofErr w:type="spellStart"/>
            <w:r>
              <w:rPr>
                <w:rFonts w:ascii="Bookman Old Style" w:hAnsi="Bookman Old Style"/>
              </w:rPr>
              <w:t>bugetul</w:t>
            </w:r>
            <w:proofErr w:type="spellEnd"/>
            <w:r>
              <w:rPr>
                <w:rFonts w:ascii="Bookman Old Style" w:hAnsi="Bookman Old Style"/>
              </w:rPr>
              <w:t xml:space="preserve"> de stat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ajutorul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încălzire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CC0" w14:textId="77777777" w:rsidR="00425D0D" w:rsidRPr="006270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675" w14:textId="77777777" w:rsidR="00425D0D" w:rsidRPr="006270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</w:tr>
      <w:tr w:rsidR="00425D0D" w14:paraId="1A55F94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C3DF" w14:textId="77777777" w:rsidR="00425D0D" w:rsidRPr="00B20AE6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Finan</w:t>
            </w:r>
            <w:r w:rsidRPr="00B20AE6">
              <w:rPr>
                <w:sz w:val="22"/>
                <w:szCs w:val="22"/>
              </w:rPr>
              <w:t>ț</w:t>
            </w:r>
            <w:r w:rsidRPr="00B20AE6">
              <w:rPr>
                <w:rFonts w:ascii="Bookman Old Style" w:hAnsi="Bookman Old Style"/>
                <w:sz w:val="22"/>
                <w:szCs w:val="22"/>
              </w:rPr>
              <w:t>area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Programului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Na</w:t>
            </w:r>
            <w:r w:rsidRPr="00B20AE6">
              <w:rPr>
                <w:sz w:val="22"/>
                <w:szCs w:val="22"/>
              </w:rPr>
              <w:t>ț</w:t>
            </w:r>
            <w:r w:rsidRPr="00B20AE6">
              <w:rPr>
                <w:rFonts w:ascii="Bookman Old Style" w:hAnsi="Bookman Old Style"/>
                <w:sz w:val="22"/>
                <w:szCs w:val="22"/>
              </w:rPr>
              <w:t>ional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de 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Dezvoltare</w:t>
            </w:r>
            <w:proofErr w:type="spellEnd"/>
            <w:proofErr w:type="gram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B20AE6">
              <w:rPr>
                <w:rFonts w:ascii="Bookman Old Style" w:hAnsi="Bookman Old Style"/>
                <w:sz w:val="22"/>
                <w:szCs w:val="22"/>
              </w:rPr>
              <w:t>Locală</w:t>
            </w:r>
            <w:proofErr w:type="spellEnd"/>
            <w:r w:rsidRPr="00B20AE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4776" w14:textId="77777777" w:rsidR="00425D0D" w:rsidRPr="008D564E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40AD" w14:textId="77777777" w:rsidR="00425D0D" w:rsidRPr="008D564E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0</w:t>
            </w:r>
          </w:p>
        </w:tc>
      </w:tr>
      <w:tr w:rsidR="00425D0D" w14:paraId="48CFBD1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6C2" w14:textId="77777777" w:rsidR="00425D0D" w:rsidRPr="00564ABC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904918">
              <w:rPr>
                <w:rFonts w:ascii="Bookman Old Style" w:hAnsi="Bookman Old Style"/>
              </w:rPr>
              <w:t>Subven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de la </w:t>
            </w:r>
            <w:proofErr w:type="spellStart"/>
            <w:r w:rsidRPr="00904918">
              <w:rPr>
                <w:rFonts w:ascii="Bookman Old Style" w:hAnsi="Bookman Old Style"/>
              </w:rPr>
              <w:t>bugetul</w:t>
            </w:r>
            <w:proofErr w:type="spellEnd"/>
            <w:r w:rsidRPr="00904918">
              <w:rPr>
                <w:rFonts w:ascii="Bookman Old Style" w:hAnsi="Bookman Old Style"/>
              </w:rPr>
              <w:t xml:space="preserve"> de </w:t>
            </w:r>
            <w:proofErr w:type="gramStart"/>
            <w:r w:rsidRPr="00904918">
              <w:rPr>
                <w:rFonts w:ascii="Bookman Old Style" w:hAnsi="Bookman Old Style"/>
              </w:rPr>
              <w:t>st</w:t>
            </w:r>
            <w:r>
              <w:rPr>
                <w:rFonts w:ascii="Bookman Old Style" w:hAnsi="Bookman Old Style"/>
              </w:rPr>
              <w:t>a</w:t>
            </w:r>
            <w:r w:rsidRPr="00904918">
              <w:rPr>
                <w:rFonts w:ascii="Bookman Old Style" w:hAnsi="Bookman Old Style"/>
              </w:rPr>
              <w:t xml:space="preserve">t  </w:t>
            </w:r>
            <w:proofErr w:type="spellStart"/>
            <w:r w:rsidRPr="00904918">
              <w:rPr>
                <w:rFonts w:ascii="Bookman Old Style" w:hAnsi="Bookman Old Style"/>
              </w:rPr>
              <w:t>necesare</w:t>
            </w:r>
            <w:proofErr w:type="spellEnd"/>
            <w:proofErr w:type="gram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sus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inerii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 </w:t>
            </w:r>
            <w:proofErr w:type="spellStart"/>
            <w:r w:rsidRPr="00904918">
              <w:rPr>
                <w:rFonts w:ascii="Cambria" w:hAnsi="Cambria" w:cs="Cambria"/>
              </w:rPr>
              <w:t>ș</w:t>
            </w:r>
            <w:r w:rsidRPr="00904918">
              <w:rPr>
                <w:rFonts w:ascii="Bookman Old Style" w:hAnsi="Bookman Old Style"/>
              </w:rPr>
              <w:t>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derul</w:t>
            </w:r>
            <w:r w:rsidRPr="00904918">
              <w:rPr>
                <w:rFonts w:ascii="Bookman Old Style" w:hAnsi="Bookman Old Style" w:cs="Bookman Old Style"/>
              </w:rPr>
              <w:t>ă</w:t>
            </w:r>
            <w:r w:rsidRPr="00904918">
              <w:rPr>
                <w:rFonts w:ascii="Bookman Old Style" w:hAnsi="Bookman Old Style"/>
              </w:rPr>
              <w:t>rii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564ABC">
              <w:rPr>
                <w:rFonts w:ascii="Bookman Old Style" w:hAnsi="Bookman Old Style"/>
              </w:rPr>
              <w:t>proiectelor</w:t>
            </w:r>
            <w:proofErr w:type="spellEnd"/>
            <w:r w:rsidRPr="00564AB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B2A2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282,50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8E5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282,50</w:t>
            </w:r>
          </w:p>
        </w:tc>
      </w:tr>
      <w:tr w:rsidR="00425D0D" w14:paraId="3ED1511D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178" w14:textId="77777777" w:rsidR="00425D0D" w:rsidRPr="00904918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Subven</w:t>
            </w:r>
            <w:r>
              <w:rPr>
                <w:rFonts w:ascii="Cambria" w:hAnsi="Cambria"/>
              </w:rPr>
              <w:t>ț</w:t>
            </w:r>
            <w:r>
              <w:rPr>
                <w:rFonts w:ascii="Bookman Old Style" w:hAnsi="Bookman Old Style"/>
              </w:rPr>
              <w:t>ii</w:t>
            </w:r>
            <w:proofErr w:type="spellEnd"/>
            <w:r>
              <w:rPr>
                <w:rFonts w:ascii="Bookman Old Style" w:hAnsi="Bookman Old Style"/>
              </w:rPr>
              <w:t xml:space="preserve"> de la </w:t>
            </w:r>
            <w:proofErr w:type="spellStart"/>
            <w:r>
              <w:rPr>
                <w:rFonts w:ascii="Bookman Old Style" w:hAnsi="Bookman Old Style"/>
              </w:rPr>
              <w:t>bugetul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de  stat</w:t>
            </w:r>
            <w:proofErr w:type="gram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către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bugetele</w:t>
            </w:r>
            <w:proofErr w:type="spellEnd"/>
            <w:r>
              <w:rPr>
                <w:rFonts w:ascii="Bookman Old Style" w:hAnsi="Bookman Old Style"/>
              </w:rPr>
              <w:t xml:space="preserve"> locale 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programul</w:t>
            </w:r>
            <w:proofErr w:type="spellEnd"/>
            <w:r>
              <w:rPr>
                <w:rFonts w:ascii="Bookman Old Style" w:hAnsi="Bookman Old Style"/>
              </w:rPr>
              <w:t xml:space="preserve"> national</w:t>
            </w:r>
            <w:r>
              <w:rPr>
                <w:rFonts w:ascii="Cambria" w:hAnsi="Cambria"/>
              </w:rPr>
              <w:t xml:space="preserve"> 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Anghel </w:t>
            </w:r>
            <w:proofErr w:type="spellStart"/>
            <w:r>
              <w:rPr>
                <w:rFonts w:ascii="Cambria" w:hAnsi="Cambria"/>
              </w:rPr>
              <w:t>Saligny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431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CF59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200</w:t>
            </w:r>
          </w:p>
        </w:tc>
      </w:tr>
      <w:tr w:rsidR="00425D0D" w14:paraId="064239B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FD2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Alocări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din PNRR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asisten</w:t>
            </w:r>
            <w:r>
              <w:rPr>
                <w:rFonts w:ascii="Cambria" w:hAnsi="Cambria"/>
              </w:rPr>
              <w:t>ței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6C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0A97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2 336,30</w:t>
            </w:r>
          </w:p>
        </w:tc>
      </w:tr>
      <w:tr w:rsidR="00425D0D" w14:paraId="7A3EEDD1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84A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Fonduri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europene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nerambursabile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25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98D" w14:textId="77777777" w:rsidR="00425D0D" w:rsidRPr="0086048F" w:rsidRDefault="00425D0D" w:rsidP="00541354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</w:t>
            </w:r>
            <w:r w:rsidRPr="0086048F">
              <w:rPr>
                <w:rFonts w:ascii="Bookman Old Style" w:hAnsi="Bookman Old Style"/>
                <w:i/>
                <w:iCs/>
              </w:rPr>
              <w:t>1 964,80</w:t>
            </w:r>
          </w:p>
        </w:tc>
      </w:tr>
      <w:tr w:rsidR="00425D0D" w14:paraId="706CCE0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296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TVA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17A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F1F" w14:textId="77777777" w:rsidR="00425D0D" w:rsidRPr="0086048F" w:rsidRDefault="00425D0D" w:rsidP="00541354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Pr="0086048F">
              <w:rPr>
                <w:rFonts w:ascii="Bookman Old Style" w:hAnsi="Bookman Old Style"/>
                <w:i/>
                <w:iCs/>
              </w:rPr>
              <w:t>371,50</w:t>
            </w:r>
          </w:p>
        </w:tc>
      </w:tr>
      <w:tr w:rsidR="00425D0D" w14:paraId="649CB8D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3C7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Alocări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prin</w:t>
            </w:r>
            <w:proofErr w:type="spellEnd"/>
            <w:r>
              <w:rPr>
                <w:rFonts w:ascii="Bookman Old Style" w:hAnsi="Bookman Old Style"/>
              </w:rPr>
              <w:t xml:space="preserve"> PNRR </w:t>
            </w:r>
            <w:proofErr w:type="spellStart"/>
            <w:r>
              <w:rPr>
                <w:rFonts w:ascii="Bookman Old Style" w:hAnsi="Bookman Old Style"/>
              </w:rPr>
              <w:t>aferentei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componentei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 xml:space="preserve">de  </w:t>
            </w:r>
            <w:proofErr w:type="spellStart"/>
            <w:r>
              <w:rPr>
                <w:rFonts w:ascii="Bookman Old Style" w:hAnsi="Bookman Old Style"/>
              </w:rPr>
              <w:t>împrumut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AB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F82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1 136,50</w:t>
            </w:r>
          </w:p>
        </w:tc>
      </w:tr>
      <w:tr w:rsidR="00425D0D" w14:paraId="3740B52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48D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Fonduri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împrumut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rambursabil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22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3E08" w14:textId="77777777" w:rsidR="00425D0D" w:rsidRPr="0086048F" w:rsidRDefault="00425D0D" w:rsidP="00541354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</w:t>
            </w:r>
            <w:r w:rsidRPr="0086048F">
              <w:rPr>
                <w:rFonts w:ascii="Bookman Old Style" w:hAnsi="Bookman Old Style"/>
                <w:i/>
                <w:iCs/>
              </w:rPr>
              <w:t>956,60</w:t>
            </w:r>
          </w:p>
        </w:tc>
      </w:tr>
      <w:tr w:rsidR="00425D0D" w14:paraId="31750B0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B29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aferente</w:t>
            </w:r>
            <w:proofErr w:type="spellEnd"/>
            <w:r>
              <w:rPr>
                <w:rFonts w:ascii="Bookman Old Style" w:hAnsi="Bookman Old Style"/>
              </w:rPr>
              <w:t xml:space="preserve"> TVA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FD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7AD" w14:textId="77777777" w:rsidR="00425D0D" w:rsidRPr="0086048F" w:rsidRDefault="00425D0D" w:rsidP="00541354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Pr="0086048F">
              <w:rPr>
                <w:rFonts w:ascii="Bookman Old Style" w:hAnsi="Bookman Old Style"/>
                <w:i/>
                <w:iCs/>
              </w:rPr>
              <w:t>179,</w:t>
            </w:r>
            <w:r>
              <w:rPr>
                <w:rFonts w:ascii="Bookman Old Style" w:hAnsi="Bookman Old Style"/>
                <w:i/>
                <w:iCs/>
              </w:rPr>
              <w:t>9</w:t>
            </w:r>
            <w:r w:rsidRPr="0086048F">
              <w:rPr>
                <w:rFonts w:ascii="Bookman Old Style" w:hAnsi="Bookman Old Style"/>
                <w:i/>
                <w:iCs/>
              </w:rPr>
              <w:t>0</w:t>
            </w:r>
          </w:p>
        </w:tc>
      </w:tr>
      <w:tr w:rsidR="00425D0D" w14:paraId="59D074E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157" w14:textId="77777777" w:rsidR="00425D0D" w:rsidRPr="00877F8D" w:rsidRDefault="00425D0D" w:rsidP="00541354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Subven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de la </w:t>
            </w: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proofErr w:type="gramStart"/>
            <w:r w:rsidRPr="00877F8D">
              <w:rPr>
                <w:rFonts w:ascii="Bookman Old Style" w:hAnsi="Bookman Old Style"/>
                <w:b/>
                <w:bCs/>
              </w:rPr>
              <w:t>administra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</w:rPr>
              <w:t xml:space="preserve"> 43</w:t>
            </w:r>
            <w:proofErr w:type="gramEnd"/>
            <w:r>
              <w:rPr>
                <w:rFonts w:ascii="Bookman Old Style" w:hAnsi="Bookman Old Style"/>
                <w:b/>
                <w:bCs/>
              </w:rPr>
              <w:t>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07A" w14:textId="77777777" w:rsidR="00425D0D" w:rsidRPr="00877F8D" w:rsidRDefault="00425D0D" w:rsidP="00541354">
            <w:pPr>
              <w:rPr>
                <w:rFonts w:ascii="Bookman Old Style" w:hAnsi="Bookman Old Style"/>
                <w:b/>
                <w:bCs/>
              </w:rPr>
            </w:pPr>
            <w:r w:rsidRPr="00877F8D">
              <w:rPr>
                <w:rFonts w:ascii="Bookman Old Style" w:hAnsi="Bookman Old Style"/>
                <w:b/>
                <w:bCs/>
              </w:rPr>
              <w:t xml:space="preserve">          320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0B7C" w14:textId="77777777" w:rsidR="00425D0D" w:rsidRPr="00877F8D" w:rsidRDefault="00425D0D" w:rsidP="0054135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 320</w:t>
            </w:r>
          </w:p>
        </w:tc>
      </w:tr>
      <w:tr w:rsidR="00425D0D" w14:paraId="34A36EB5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2FB" w14:textId="77777777" w:rsidR="00425D0D" w:rsidRPr="00195717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717">
              <w:rPr>
                <w:rFonts w:ascii="Bookman Old Style" w:hAnsi="Bookman Old Style"/>
                <w:sz w:val="22"/>
                <w:szCs w:val="22"/>
              </w:rPr>
              <w:t>alocate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 de</w:t>
            </w:r>
            <w:proofErr w:type="gram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la A.N.C.P.I.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pentru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finan</w:t>
            </w:r>
            <w:r w:rsidRPr="00195717">
              <w:rPr>
                <w:rFonts w:ascii="Cambria" w:hAnsi="Cambria" w:cs="Cambria"/>
                <w:sz w:val="22"/>
                <w:szCs w:val="22"/>
              </w:rPr>
              <w:t>ț</w:t>
            </w:r>
            <w:r w:rsidRPr="00195717">
              <w:rPr>
                <w:rFonts w:ascii="Bookman Old Style" w:hAnsi="Bookman Old Style"/>
                <w:sz w:val="22"/>
                <w:szCs w:val="22"/>
              </w:rPr>
              <w:t>area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Programului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Cadastru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195717">
              <w:rPr>
                <w:rFonts w:ascii="Cambria" w:hAnsi="Cambria" w:cs="Cambria"/>
                <w:sz w:val="22"/>
                <w:szCs w:val="22"/>
              </w:rPr>
              <w:t>ș</w:t>
            </w:r>
            <w:r w:rsidRPr="00195717">
              <w:rPr>
                <w:rFonts w:ascii="Bookman Old Style" w:hAnsi="Bookman Old Style"/>
                <w:sz w:val="22"/>
                <w:szCs w:val="22"/>
              </w:rPr>
              <w:t>i</w:t>
            </w:r>
            <w:proofErr w:type="spellEnd"/>
            <w:r w:rsidRPr="00195717">
              <w:rPr>
                <w:rFonts w:ascii="Bookman Old Style" w:hAnsi="Bookman Old Style"/>
                <w:sz w:val="22"/>
                <w:szCs w:val="22"/>
              </w:rPr>
              <w:t xml:space="preserve"> Carte </w:t>
            </w:r>
            <w:proofErr w:type="spellStart"/>
            <w:r w:rsidRPr="00195717">
              <w:rPr>
                <w:rFonts w:ascii="Bookman Old Style" w:hAnsi="Bookman Old Style"/>
                <w:sz w:val="22"/>
                <w:szCs w:val="22"/>
              </w:rPr>
              <w:t>Funciar</w:t>
            </w:r>
            <w:r w:rsidRPr="00195717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4CD4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320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C18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320</w:t>
            </w:r>
          </w:p>
        </w:tc>
      </w:tr>
      <w:tr w:rsidR="00425D0D" w:rsidRPr="00B705D0" w14:paraId="69E1A92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55C" w14:textId="77777777" w:rsidR="00425D0D" w:rsidRPr="00186829" w:rsidRDefault="00425D0D" w:rsidP="00541354">
            <w:pPr>
              <w:rPr>
                <w:rFonts w:ascii="Bookman Old Style" w:hAnsi="Bookman Old Style"/>
                <w:b/>
              </w:rPr>
            </w:pPr>
            <w:r w:rsidRPr="00186829">
              <w:rPr>
                <w:rFonts w:ascii="Bookman Old Style" w:hAnsi="Bookman Old Style"/>
                <w:b/>
              </w:rPr>
              <w:t>Cap. 48.</w:t>
            </w:r>
            <w:proofErr w:type="gramStart"/>
            <w:r w:rsidRPr="00186829">
              <w:rPr>
                <w:rFonts w:ascii="Bookman Old Style" w:hAnsi="Bookman Old Style"/>
                <w:b/>
              </w:rPr>
              <w:t>02.Sume</w:t>
            </w:r>
            <w:proofErr w:type="gram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primite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de la U.E /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al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donatori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în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contul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plă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ilor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efectuate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b/>
              </w:rPr>
              <w:t>ș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prefinan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 w:cs="Bookman Old Style"/>
                <w:b/>
              </w:rPr>
              <w:t>ă</w:t>
            </w:r>
            <w:r w:rsidRPr="00186829">
              <w:rPr>
                <w:rFonts w:ascii="Bookman Old Style" w:hAnsi="Bookman Old Style"/>
                <w:b/>
              </w:rPr>
              <w:t>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1EE" w14:textId="77777777" w:rsidR="00425D0D" w:rsidRPr="00B705D0" w:rsidRDefault="00425D0D" w:rsidP="00541354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 2 297,90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CDF" w14:textId="77777777" w:rsidR="00425D0D" w:rsidRPr="00B705D0" w:rsidRDefault="00425D0D" w:rsidP="00541354">
            <w:pPr>
              <w:jc w:val="center"/>
              <w:rPr>
                <w:rFonts w:ascii="Bookman Old Style" w:hAnsi="Bookman Old Style"/>
                <w:b/>
                <w:color w:val="C0504D" w:themeColor="accent2"/>
              </w:rPr>
            </w:pPr>
            <w:r w:rsidRPr="005B7C58">
              <w:rPr>
                <w:rFonts w:ascii="Bookman Old Style" w:hAnsi="Bookman Old Style"/>
                <w:b/>
                <w:color w:val="000000" w:themeColor="text1"/>
              </w:rPr>
              <w:t>2 297,90</w:t>
            </w:r>
          </w:p>
        </w:tc>
      </w:tr>
      <w:tr w:rsidR="00425D0D" w14:paraId="2E93DA3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2F8" w14:textId="77777777" w:rsidR="00425D0D" w:rsidRPr="00D26353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primite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6353">
              <w:rPr>
                <w:rFonts w:ascii="Bookman Old Style" w:hAnsi="Bookman Old Style"/>
                <w:sz w:val="22"/>
                <w:szCs w:val="22"/>
              </w:rPr>
              <w:t>contul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plă</w:t>
            </w:r>
            <w:r w:rsidRPr="00D26353">
              <w:rPr>
                <w:sz w:val="22"/>
                <w:szCs w:val="22"/>
              </w:rPr>
              <w:t>ț</w:t>
            </w:r>
            <w:r w:rsidRPr="00D26353">
              <w:rPr>
                <w:rFonts w:ascii="Bookman Old Style" w:hAnsi="Bookman Old Style"/>
                <w:sz w:val="22"/>
                <w:szCs w:val="22"/>
              </w:rPr>
              <w:t>ilor</w:t>
            </w:r>
            <w:proofErr w:type="spellEnd"/>
            <w:proofErr w:type="gram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efectuate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anul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26353">
              <w:rPr>
                <w:rFonts w:ascii="Bookman Old Style" w:hAnsi="Bookman Old Style"/>
                <w:sz w:val="22"/>
                <w:szCs w:val="22"/>
              </w:rPr>
              <w:t>curent</w:t>
            </w:r>
            <w:proofErr w:type="spellEnd"/>
            <w:r w:rsidRPr="00D263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E9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1 849,10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18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1 849,10</w:t>
            </w:r>
          </w:p>
        </w:tc>
      </w:tr>
      <w:tr w:rsidR="00425D0D" w14:paraId="6E7E83E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482" w14:textId="77777777" w:rsidR="00425D0D" w:rsidRPr="00E701DC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primite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contul</w:t>
            </w:r>
            <w:proofErr w:type="spellEnd"/>
            <w:proofErr w:type="gram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plă</w:t>
            </w:r>
            <w:r w:rsidRPr="00E701DC">
              <w:rPr>
                <w:sz w:val="22"/>
                <w:szCs w:val="22"/>
              </w:rPr>
              <w:t>ț</w:t>
            </w:r>
            <w:r w:rsidRPr="00E701DC">
              <w:rPr>
                <w:rFonts w:ascii="Bookman Old Style" w:hAnsi="Bookman Old Style"/>
                <w:sz w:val="22"/>
                <w:szCs w:val="22"/>
              </w:rPr>
              <w:t>ilor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efectuate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anii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anteriori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F9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448,80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307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448,80</w:t>
            </w:r>
          </w:p>
        </w:tc>
      </w:tr>
    </w:tbl>
    <w:p w14:paraId="0696B30C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5F9884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Art.3.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structura bugetului cheltuielile  se prezintă astfel :</w:t>
      </w:r>
    </w:p>
    <w:p w14:paraId="146AF2E5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425D0D" w14:paraId="6B37A7E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71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14:paraId="041DFDA3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87F" w14:textId="77777777" w:rsidR="00425D0D" w:rsidRPr="00E8627B" w:rsidRDefault="00425D0D" w:rsidP="0054135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1C8A9F0B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0D043799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0CF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21ECF94D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1B24BB71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  <w:lang w:val="ro-RO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425D0D" w14:paraId="2F1DE209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30C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Total </w:t>
            </w:r>
            <w:proofErr w:type="spellStart"/>
            <w:r>
              <w:rPr>
                <w:rFonts w:ascii="Bookman Old Style" w:hAnsi="Bookman Old Style"/>
                <w:b/>
              </w:rPr>
              <w:t>cheltuieli</w:t>
            </w:r>
            <w:proofErr w:type="spellEnd"/>
          </w:p>
          <w:p w14:paraId="0DDD2842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7BB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>
              <w:rPr>
                <w:rFonts w:ascii="Bookman Old Style" w:hAnsi="Bookman Old Style"/>
                <w:b/>
              </w:rPr>
              <w:t>18  075</w:t>
            </w:r>
            <w:proofErr w:type="gramEnd"/>
            <w:r>
              <w:rPr>
                <w:rFonts w:ascii="Bookman Old Style" w:hAnsi="Bookman Old Style"/>
                <w:b/>
              </w:rPr>
              <w:t>,40</w:t>
            </w:r>
          </w:p>
          <w:p w14:paraId="4CC1642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  <w:p w14:paraId="322B484A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</w:p>
          <w:p w14:paraId="418113DA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6B4A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21 748,20</w:t>
            </w:r>
          </w:p>
          <w:p w14:paraId="2297A83D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</w:p>
        </w:tc>
      </w:tr>
      <w:tr w:rsidR="00425D0D" w14:paraId="7EAD639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DC0" w14:textId="77777777" w:rsidR="00425D0D" w:rsidRPr="00E01DBE" w:rsidRDefault="00425D0D" w:rsidP="00541354">
            <w:pPr>
              <w:rPr>
                <w:rFonts w:ascii="Bookman Old Style" w:hAnsi="Bookman Old Style"/>
                <w:b/>
              </w:rPr>
            </w:pPr>
            <w:proofErr w:type="spellStart"/>
            <w:r w:rsidRPr="00E01DBE">
              <w:rPr>
                <w:rFonts w:ascii="Bookman Old Style" w:hAnsi="Bookman Old Style"/>
                <w:b/>
              </w:rPr>
              <w:t>Autorită</w:t>
            </w:r>
            <w:r w:rsidRPr="00E01DBE">
              <w:rPr>
                <w:rFonts w:ascii="Cambria" w:hAnsi="Cambria" w:cs="Cambria"/>
                <w:b/>
              </w:rPr>
              <w:t>ț</w:t>
            </w:r>
            <w:r w:rsidRPr="00E01DBE">
              <w:rPr>
                <w:rFonts w:ascii="Bookman Old Style" w:hAnsi="Bookman Old Style"/>
                <w:b/>
              </w:rPr>
              <w:t>i</w:t>
            </w:r>
            <w:proofErr w:type="spellEnd"/>
            <w:r w:rsidRPr="00E01DBE">
              <w:rPr>
                <w:rFonts w:ascii="Bookman Old Style" w:hAnsi="Bookman Old Style"/>
                <w:b/>
              </w:rPr>
              <w:t xml:space="preserve"> executive, din </w:t>
            </w:r>
            <w:proofErr w:type="gramStart"/>
            <w:r w:rsidRPr="00E01DBE">
              <w:rPr>
                <w:rFonts w:ascii="Bookman Old Style" w:hAnsi="Bookman Old Style"/>
                <w:b/>
              </w:rPr>
              <w:t>care :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75B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4 230,20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845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4 280, 50</w:t>
            </w:r>
          </w:p>
        </w:tc>
      </w:tr>
      <w:tr w:rsidR="00425D0D" w14:paraId="3E60659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FFD" w14:textId="77777777" w:rsidR="00425D0D" w:rsidRPr="00E01DBE" w:rsidRDefault="00425D0D" w:rsidP="00541354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40E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3 316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A14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3 316</w:t>
            </w:r>
          </w:p>
        </w:tc>
      </w:tr>
      <w:tr w:rsidR="00425D0D" w14:paraId="5B0989AF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D0E" w14:textId="77777777" w:rsidR="00425D0D" w:rsidRPr="00E01DBE" w:rsidRDefault="00425D0D" w:rsidP="00541354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01DBE">
              <w:rPr>
                <w:rFonts w:ascii="Bookman Old Style" w:hAnsi="Bookman Old Style"/>
              </w:rPr>
              <w:t>bunuri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Cambria" w:hAnsi="Cambria" w:cs="Cambria"/>
              </w:rPr>
              <w:t>ș</w:t>
            </w:r>
            <w:r w:rsidRPr="00E01DBE">
              <w:rPr>
                <w:rFonts w:ascii="Bookman Old Style" w:hAnsi="Bookman Old Style"/>
              </w:rPr>
              <w:t>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Bookman Old Style" w:hAnsi="Bookman Old Style"/>
              </w:rPr>
              <w:t>servicii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7077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88F" w14:textId="77777777" w:rsidR="00425D0D" w:rsidRPr="00E01DBE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732,20</w:t>
            </w:r>
          </w:p>
        </w:tc>
      </w:tr>
      <w:tr w:rsidR="00425D0D" w14:paraId="7D61DAC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035" w14:textId="77777777" w:rsidR="00425D0D" w:rsidRPr="00202807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Alte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EB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EB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164</w:t>
            </w:r>
          </w:p>
        </w:tc>
      </w:tr>
      <w:tr w:rsidR="00425D0D" w14:paraId="3BEB3A1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89C" w14:textId="77777777" w:rsidR="00425D0D" w:rsidRDefault="00425D0D" w:rsidP="0054135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45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A28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68,30</w:t>
            </w:r>
          </w:p>
        </w:tc>
      </w:tr>
      <w:tr w:rsidR="00425D0D" w14:paraId="7CAECAE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F506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Cap.54.</w:t>
            </w:r>
            <w:proofErr w:type="gramStart"/>
            <w:r>
              <w:rPr>
                <w:rFonts w:ascii="Bookman Old Style" w:hAnsi="Bookman Old Style"/>
                <w:b/>
              </w:rPr>
              <w:t>02  Alte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generale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180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286,50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209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286,50</w:t>
            </w:r>
          </w:p>
        </w:tc>
      </w:tr>
      <w:tr w:rsidR="00425D0D" w14:paraId="2ABA963C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950C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CFE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323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251</w:t>
            </w:r>
          </w:p>
        </w:tc>
      </w:tr>
      <w:tr w:rsidR="00425D0D" w14:paraId="6329FE2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4F1E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0B2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45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425D0D" w14:paraId="2E5ABC7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9CAB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investi</w:t>
            </w:r>
            <w:r>
              <w:rPr>
                <w:rFonts w:ascii="Cambria" w:hAnsi="Cambria"/>
              </w:rPr>
              <w:t>ții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0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7BA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10,50</w:t>
            </w:r>
          </w:p>
        </w:tc>
      </w:tr>
      <w:tr w:rsidR="00425D0D" w14:paraId="587BBA4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0F86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Cap.65.02 </w:t>
            </w:r>
            <w:proofErr w:type="spellStart"/>
            <w:r>
              <w:rPr>
                <w:rFonts w:ascii="Bookman Old Style" w:hAnsi="Bookman Old Style"/>
                <w:b/>
              </w:rPr>
              <w:t>Învăţământ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6FE8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2 468,30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E429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2 498,30</w:t>
            </w:r>
          </w:p>
        </w:tc>
      </w:tr>
      <w:tr w:rsidR="00425D0D" w14:paraId="13E2BBE5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222" w14:textId="77777777" w:rsidR="00425D0D" w:rsidRPr="002705CA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ro-RO"/>
              </w:rPr>
            </w:pPr>
            <w:r w:rsidRPr="002705CA">
              <w:rPr>
                <w:rFonts w:ascii="Bookman Old Style" w:hAnsi="Bookman Old Style"/>
                <w:lang w:val="ro-RO"/>
              </w:rPr>
              <w:t xml:space="preserve">cheltuieli </w:t>
            </w:r>
            <w:r>
              <w:rPr>
                <w:rFonts w:ascii="Bookman Old Style" w:hAnsi="Bookman Old Style"/>
                <w:lang w:val="ro-RO"/>
              </w:rPr>
              <w:t xml:space="preserve">cu bunuri </w:t>
            </w:r>
            <w:r>
              <w:rPr>
                <w:rFonts w:ascii="Cambria" w:hAnsi="Cambria"/>
                <w:lang w:val="ro-RO"/>
              </w:rPr>
              <w:t xml:space="preserve">și servicii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F621" w14:textId="77777777" w:rsidR="00425D0D" w:rsidRPr="00904918" w:rsidRDefault="00425D0D" w:rsidP="00541354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1 012,30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72C" w14:textId="77777777" w:rsidR="00425D0D" w:rsidRPr="00904918" w:rsidRDefault="00425D0D" w:rsidP="00541354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1 042,30</w:t>
            </w:r>
          </w:p>
        </w:tc>
      </w:tr>
      <w:tr w:rsidR="00425D0D" w14:paraId="0ECB2A8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98C" w14:textId="77777777" w:rsidR="00425D0D" w:rsidRPr="00B10313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10313">
              <w:rPr>
                <w:rFonts w:ascii="Bookman Old Style" w:hAnsi="Bookman Old Style"/>
              </w:rPr>
              <w:t>asisten</w:t>
            </w:r>
            <w:r w:rsidRPr="00B10313">
              <w:t>ț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  <w:r w:rsidRPr="00B10313">
              <w:rPr>
                <w:rFonts w:ascii="Bookman Old Style" w:hAnsi="Bookman Old Style"/>
              </w:rPr>
              <w:t xml:space="preserve"> </w:t>
            </w:r>
            <w:proofErr w:type="spellStart"/>
            <w:r w:rsidRPr="00B10313">
              <w:rPr>
                <w:rFonts w:ascii="Bookman Old Style" w:hAnsi="Bookman Old Style"/>
              </w:rPr>
              <w:t>social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A4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5F9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224</w:t>
            </w:r>
          </w:p>
        </w:tc>
      </w:tr>
      <w:tr w:rsidR="00425D0D" w14:paraId="5BDED91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141" w14:textId="77777777" w:rsidR="00425D0D" w:rsidRPr="00B142B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B142BE">
              <w:rPr>
                <w:rFonts w:ascii="Bookman Old Style" w:hAnsi="Bookman Old Style"/>
              </w:rPr>
              <w:t>proiecte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cu </w:t>
            </w:r>
            <w:proofErr w:type="spellStart"/>
            <w:r w:rsidRPr="00B142BE">
              <w:rPr>
                <w:rFonts w:ascii="Bookman Old Style" w:hAnsi="Bookman Old Style"/>
              </w:rPr>
              <w:t>finan</w:t>
            </w:r>
            <w:r w:rsidRPr="00B142BE">
              <w:rPr>
                <w:rFonts w:ascii="Cambria" w:hAnsi="Cambria" w:cs="Cambria"/>
              </w:rPr>
              <w:t>ț</w:t>
            </w:r>
            <w:r w:rsidRPr="00B142BE">
              <w:rPr>
                <w:rFonts w:ascii="Bookman Old Style" w:hAnsi="Bookman Old Style"/>
              </w:rPr>
              <w:t>are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B142BE">
              <w:rPr>
                <w:rFonts w:ascii="Bookman Old Style" w:hAnsi="Bookman Old Style"/>
              </w:rPr>
              <w:t>fonduri</w:t>
            </w:r>
            <w:proofErr w:type="spellEnd"/>
            <w:r w:rsidRPr="00B142BE">
              <w:rPr>
                <w:rFonts w:ascii="Bookman Old Style" w:hAnsi="Bookman Old Style"/>
              </w:rPr>
              <w:t xml:space="preserve"> </w:t>
            </w:r>
            <w:proofErr w:type="spellStart"/>
            <w:r w:rsidRPr="00B142BE">
              <w:rPr>
                <w:rFonts w:ascii="Bookman Old Style" w:hAnsi="Bookman Old Style"/>
              </w:rPr>
              <w:t>externe</w:t>
            </w:r>
            <w:proofErr w:type="spellEnd"/>
            <w:r w:rsidRPr="00B142B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900A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6A9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39526CB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F66" w14:textId="77777777" w:rsidR="00425D0D" w:rsidRPr="00B142B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burse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FF0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1 082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99C1" w14:textId="77777777" w:rsidR="00425D0D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1 082</w:t>
            </w:r>
          </w:p>
        </w:tc>
      </w:tr>
      <w:tr w:rsidR="00425D0D" w14:paraId="6A901E5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5AA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28A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26C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</w:tr>
      <w:tr w:rsidR="00425D0D" w14:paraId="306895F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49B9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Cap.66.02 </w:t>
            </w:r>
            <w:proofErr w:type="spellStart"/>
            <w:r>
              <w:rPr>
                <w:rFonts w:ascii="Bookman Old Style" w:hAnsi="Bookman Old Style"/>
                <w:b/>
              </w:rPr>
              <w:t>Sănătate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EAE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0633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21</w:t>
            </w:r>
          </w:p>
        </w:tc>
      </w:tr>
      <w:tr w:rsidR="00425D0D" w14:paraId="4E784A8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EA7E" w14:textId="77777777" w:rsidR="00425D0D" w:rsidRPr="0027038F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B26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51B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</w:tr>
      <w:tr w:rsidR="00425D0D" w14:paraId="2561654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940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Cap.67.02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Cultură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recreere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religie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58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1 526,70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777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1 526,70</w:t>
            </w:r>
          </w:p>
        </w:tc>
      </w:tr>
      <w:tr w:rsidR="00425D0D" w14:paraId="2846333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45B6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6B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A6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558</w:t>
            </w:r>
          </w:p>
        </w:tc>
      </w:tr>
      <w:tr w:rsidR="00425D0D" w14:paraId="106E420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C9C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proiecte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 w:rsidRPr="00904918">
              <w:rPr>
                <w:rFonts w:ascii="Bookman Old Style" w:hAnsi="Bookman Old Style"/>
              </w:rPr>
              <w:t>finan</w:t>
            </w:r>
            <w:r w:rsidRPr="00904918">
              <w:rPr>
                <w:rFonts w:ascii="Cambria" w:hAnsi="Cambria" w:cs="Cambria"/>
              </w:rPr>
              <w:t>ț</w:t>
            </w:r>
            <w:r w:rsidRPr="00904918">
              <w:rPr>
                <w:rFonts w:ascii="Bookman Old Style" w:hAnsi="Bookman Old Style"/>
              </w:rPr>
              <w:t>are</w:t>
            </w:r>
            <w:proofErr w:type="spellEnd"/>
            <w:r w:rsidRPr="00904918">
              <w:rPr>
                <w:rFonts w:ascii="Bookman Old Style" w:hAnsi="Bookman Old Style"/>
              </w:rPr>
              <w:t xml:space="preserve">  din</w:t>
            </w:r>
            <w:proofErr w:type="gram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fonduri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externe</w:t>
            </w:r>
            <w:proofErr w:type="spellEnd"/>
            <w:r w:rsidRPr="00904918">
              <w:rPr>
                <w:rFonts w:ascii="Bookman Old Style" w:hAnsi="Bookman Old Style"/>
              </w:rPr>
              <w:t xml:space="preserve"> </w:t>
            </w:r>
            <w:proofErr w:type="spellStart"/>
            <w:r w:rsidRPr="00904918">
              <w:rPr>
                <w:rFonts w:ascii="Bookman Old Style" w:hAnsi="Bookman Old Style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982B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682,70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5A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</w:p>
          <w:p w14:paraId="30F70B0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682,70</w:t>
            </w:r>
          </w:p>
        </w:tc>
      </w:tr>
      <w:tr w:rsidR="00425D0D" w14:paraId="44C0E12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C33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472D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C8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</w:p>
        </w:tc>
      </w:tr>
      <w:tr w:rsidR="00425D0D" w14:paraId="43B71AB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295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E4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77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</w:tr>
      <w:tr w:rsidR="00425D0D" w14:paraId="3E130B8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0949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Cap.68.02 </w:t>
            </w:r>
            <w:proofErr w:type="spellStart"/>
            <w:r>
              <w:rPr>
                <w:rFonts w:ascii="Bookman Old Style" w:hAnsi="Bookman Old Style"/>
                <w:b/>
              </w:rPr>
              <w:t>Asigurări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asistenţă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socială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2192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3 226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EAA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3 226</w:t>
            </w:r>
          </w:p>
        </w:tc>
      </w:tr>
      <w:tr w:rsidR="00425D0D" w14:paraId="7C046D9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9AA" w14:textId="77777777" w:rsidR="00425D0D" w:rsidRPr="008D36E7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</w:rPr>
            </w:pPr>
            <w:proofErr w:type="spellStart"/>
            <w:r w:rsidRPr="008D36E7">
              <w:rPr>
                <w:rFonts w:ascii="Bookman Old Style" w:hAnsi="Bookman Old Style"/>
              </w:rPr>
              <w:t>asisten</w:t>
            </w:r>
            <w:r w:rsidRPr="008D36E7">
              <w:t>ț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social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 w:cs="Bookman Old Style"/>
              </w:rPr>
              <w:t>î</w:t>
            </w:r>
            <w:r w:rsidRPr="008D36E7">
              <w:rPr>
                <w:rFonts w:ascii="Bookman Old Style" w:hAnsi="Bookman Old Style"/>
              </w:rPr>
              <w:t>n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caz</w:t>
            </w:r>
            <w:proofErr w:type="spellEnd"/>
            <w:r w:rsidRPr="008D36E7">
              <w:rPr>
                <w:rFonts w:ascii="Bookman Old Style" w:hAnsi="Bookman Old Style"/>
              </w:rPr>
              <w:t xml:space="preserve"> de </w:t>
            </w:r>
            <w:proofErr w:type="spellStart"/>
            <w:proofErr w:type="gramStart"/>
            <w:r w:rsidRPr="008D36E7">
              <w:rPr>
                <w:rFonts w:ascii="Bookman Old Style" w:hAnsi="Bookman Old Style"/>
              </w:rPr>
              <w:t>invaliditate</w:t>
            </w:r>
            <w:proofErr w:type="spellEnd"/>
            <w:r>
              <w:rPr>
                <w:rFonts w:ascii="Bookman Old Style" w:hAnsi="Bookman Old Style"/>
              </w:rPr>
              <w:t>,  din</w:t>
            </w:r>
            <w:proofErr w:type="gramEnd"/>
            <w:r>
              <w:rPr>
                <w:rFonts w:ascii="Bookman Old Style" w:hAnsi="Bookman Old Style"/>
              </w:rPr>
              <w:t xml:space="preserve"> care 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B78" w14:textId="77777777" w:rsidR="00425D0D" w:rsidRPr="008D36E7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F97" w14:textId="77777777" w:rsidR="00425D0D" w:rsidRPr="008D36E7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2 249</w:t>
            </w:r>
          </w:p>
        </w:tc>
      </w:tr>
      <w:tr w:rsidR="00425D0D" w14:paraId="3A96990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BEB" w14:textId="77777777" w:rsidR="00425D0D" w:rsidRPr="0011452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cheltuieli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de personal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89B" w14:textId="77777777" w:rsidR="00425D0D" w:rsidRPr="0011452E" w:rsidRDefault="00425D0D" w:rsidP="00541354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ACD" w14:textId="77777777" w:rsidR="00425D0D" w:rsidRPr="0011452E" w:rsidRDefault="00425D0D" w:rsidP="00541354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1 249</w:t>
            </w:r>
          </w:p>
        </w:tc>
      </w:tr>
      <w:tr w:rsidR="00425D0D" w14:paraId="631DFF05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371" w14:textId="77777777" w:rsidR="00425D0D" w:rsidRPr="0011452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asisten</w:t>
            </w:r>
            <w:r w:rsidRPr="0011452E">
              <w:rPr>
                <w:i/>
              </w:rPr>
              <w:t>ț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11452E">
              <w:rPr>
                <w:rFonts w:ascii="Bookman Old Style" w:hAnsi="Bookman Old Style"/>
                <w:i/>
              </w:rPr>
              <w:t>social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DFB" w14:textId="77777777" w:rsidR="00425D0D" w:rsidRPr="0011452E" w:rsidRDefault="00425D0D" w:rsidP="00541354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EE68" w14:textId="77777777" w:rsidR="00425D0D" w:rsidRPr="0011452E" w:rsidRDefault="00425D0D" w:rsidP="00541354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1 000</w:t>
            </w:r>
          </w:p>
        </w:tc>
      </w:tr>
      <w:tr w:rsidR="00425D0D" w14:paraId="457CF099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4A98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ajutor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încălzirea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locuinţei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72A6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472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</w:tr>
      <w:tr w:rsidR="00425D0D" w14:paraId="55E1A2E2" w14:textId="77777777" w:rsidTr="00541354">
        <w:trPr>
          <w:trHeight w:val="318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67C" w14:textId="77777777" w:rsidR="00425D0D" w:rsidRPr="00E43D6A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proofErr w:type="gram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ajutoare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- de </w:t>
            </w:r>
            <w:proofErr w:type="spellStart"/>
            <w:r>
              <w:rPr>
                <w:rFonts w:ascii="Bookman Old Style" w:hAnsi="Bookman Old Style"/>
              </w:rPr>
              <w:t>urgen</w:t>
            </w:r>
            <w:r>
              <w:t>ță</w:t>
            </w:r>
            <w:proofErr w:type="spellEnd"/>
            <w:r>
              <w:t xml:space="preserve"> </w:t>
            </w:r>
            <w:proofErr w:type="spellStart"/>
            <w:r w:rsidRPr="0063699C">
              <w:t>ș</w:t>
            </w:r>
            <w:r w:rsidRPr="0063699C">
              <w:rPr>
                <w:rFonts w:ascii="Bookman Old Style" w:hAnsi="Bookman Old Style"/>
              </w:rPr>
              <w:t>i</w:t>
            </w:r>
            <w:proofErr w:type="spellEnd"/>
            <w:r w:rsidRPr="0063699C">
              <w:rPr>
                <w:rFonts w:ascii="Bookman Old Style" w:hAnsi="Bookman Old Style"/>
              </w:rPr>
              <w:t xml:space="preserve"> de </w:t>
            </w:r>
            <w:proofErr w:type="spellStart"/>
            <w:r w:rsidRPr="0063699C">
              <w:rPr>
                <w:rFonts w:ascii="Bookman Old Style" w:hAnsi="Bookman Old Style" w:cs="Bookman Old Style"/>
              </w:rPr>
              <w:t>î</w:t>
            </w:r>
            <w:r w:rsidRPr="0063699C">
              <w:rPr>
                <w:rFonts w:ascii="Bookman Old Style" w:hAnsi="Bookman Old Style"/>
              </w:rPr>
              <w:t>nmorm</w:t>
            </w:r>
            <w:r w:rsidRPr="0063699C">
              <w:rPr>
                <w:rFonts w:ascii="Bookman Old Style" w:hAnsi="Bookman Old Style" w:cs="Bookman Old Style"/>
              </w:rPr>
              <w:t>â</w:t>
            </w:r>
            <w:r w:rsidRPr="0063699C">
              <w:rPr>
                <w:rFonts w:ascii="Bookman Old Style" w:hAnsi="Bookman Old Style"/>
              </w:rPr>
              <w:t>ntare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1923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16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</w:tr>
      <w:tr w:rsidR="00425D0D" w:rsidRPr="00117141" w14:paraId="6AA624A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A07A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Cap.70.02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Cambria" w:hAnsi="Cambria" w:cs="Cambria"/>
                <w:b/>
              </w:rPr>
              <w:t>ș</w:t>
            </w:r>
            <w:r w:rsidRPr="002130A2">
              <w:rPr>
                <w:rFonts w:ascii="Bookman Old Style" w:hAnsi="Bookman Old Style"/>
                <w:b/>
              </w:rPr>
              <w:t>i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 w:rsidRPr="002130A2">
              <w:rPr>
                <w:rFonts w:ascii="Bookman Old Style" w:hAnsi="Bookman Old Style"/>
                <w:b/>
              </w:rPr>
              <w:t>locuin</w:t>
            </w:r>
            <w:r w:rsidRPr="002130A2">
              <w:rPr>
                <w:rFonts w:ascii="Cambria" w:hAnsi="Cambria" w:cs="Cambria"/>
                <w:b/>
              </w:rPr>
              <w:t>ț</w:t>
            </w:r>
            <w:r w:rsidRPr="002130A2">
              <w:rPr>
                <w:rFonts w:ascii="Bookman Old Style" w:hAnsi="Bookman Old Style"/>
                <w:b/>
              </w:rPr>
              <w:t>e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4322" w14:textId="77777777" w:rsidR="00425D0D" w:rsidRPr="00117141" w:rsidRDefault="00425D0D" w:rsidP="0054135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4 297,20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EE3" w14:textId="77777777" w:rsidR="00425D0D" w:rsidRPr="00117141" w:rsidRDefault="00425D0D" w:rsidP="0054135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6 784,50 </w:t>
            </w:r>
          </w:p>
        </w:tc>
      </w:tr>
      <w:tr w:rsidR="00425D0D" w14:paraId="2880A74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10A" w14:textId="77777777" w:rsidR="00425D0D" w:rsidRPr="0058509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cheltuieli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bunuri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Cambria" w:hAnsi="Cambria" w:cs="Cambria"/>
              </w:rPr>
              <w:t>ș</w:t>
            </w:r>
            <w:r w:rsidRPr="0058509E">
              <w:rPr>
                <w:rFonts w:ascii="Bookman Old Style" w:hAnsi="Bookman Old Style"/>
              </w:rPr>
              <w:t>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servicii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0F8" w14:textId="77777777" w:rsidR="00425D0D" w:rsidRPr="008D36E7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1 867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6BF" w14:textId="77777777" w:rsidR="00425D0D" w:rsidRPr="008D36E7" w:rsidRDefault="00425D0D" w:rsidP="00541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1 773,50</w:t>
            </w:r>
          </w:p>
        </w:tc>
      </w:tr>
      <w:tr w:rsidR="00425D0D" w14:paraId="6CDC240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210" w14:textId="77777777" w:rsidR="00425D0D" w:rsidRPr="0058509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58509E">
              <w:rPr>
                <w:rFonts w:ascii="Bookman Old Style" w:hAnsi="Bookman Old Style"/>
              </w:rPr>
              <w:t>fonduri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externe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A004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1 507,40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8B2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1 507,40</w:t>
            </w:r>
          </w:p>
        </w:tc>
      </w:tr>
      <w:tr w:rsidR="00425D0D" w14:paraId="5D54E8A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BAD" w14:textId="77777777" w:rsidR="00425D0D" w:rsidRPr="0058509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cheltuieli</w:t>
            </w:r>
            <w:proofErr w:type="spellEnd"/>
            <w:r w:rsidRPr="0058509E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DF7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922,80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8B6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1 097,80</w:t>
            </w:r>
          </w:p>
        </w:tc>
      </w:tr>
      <w:tr w:rsidR="00425D0D" w14:paraId="0F8901C0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9BD" w14:textId="77777777" w:rsidR="00425D0D" w:rsidRPr="0058509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din</w:t>
            </w:r>
            <w:proofErr w:type="gram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sume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reprezentând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r w:rsidRPr="0058509E">
              <w:rPr>
                <w:rFonts w:ascii="Bookman Old Style" w:hAnsi="Bookman Old Style"/>
              </w:rPr>
              <w:t>asisten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 w:cs="Bookman Old Style"/>
              </w:rPr>
              <w:t>ă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</w:t>
            </w:r>
            <w:proofErr w:type="spellStart"/>
            <w:r w:rsidRPr="0058509E">
              <w:rPr>
                <w:rFonts w:ascii="Bookman Old Style" w:hAnsi="Bookman Old Style"/>
              </w:rPr>
              <w:t>financiară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268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2D8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1 269,30 </w:t>
            </w:r>
          </w:p>
        </w:tc>
      </w:tr>
      <w:tr w:rsidR="00425D0D" w14:paraId="16201DA6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EF4" w14:textId="77777777" w:rsidR="00425D0D" w:rsidRPr="0058509E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58509E">
              <w:rPr>
                <w:rFonts w:ascii="Bookman Old Style" w:hAnsi="Bookman Old Style"/>
              </w:rPr>
              <w:t>Proiecte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cu </w:t>
            </w:r>
            <w:proofErr w:type="spellStart"/>
            <w:r w:rsidRPr="0058509E">
              <w:rPr>
                <w:rFonts w:ascii="Bookman Old Style" w:hAnsi="Bookman Old Style"/>
              </w:rPr>
              <w:t>finan</w:t>
            </w:r>
            <w:r w:rsidRPr="0058509E">
              <w:rPr>
                <w:rFonts w:ascii="Cambria" w:hAnsi="Cambria" w:cs="Cambria"/>
              </w:rPr>
              <w:t>ț</w:t>
            </w:r>
            <w:r w:rsidRPr="0058509E">
              <w:rPr>
                <w:rFonts w:ascii="Bookman Old Style" w:hAnsi="Bookman Old Style"/>
              </w:rPr>
              <w:t>are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 din </w:t>
            </w:r>
            <w:proofErr w:type="spellStart"/>
            <w:r w:rsidRPr="0058509E">
              <w:rPr>
                <w:rFonts w:ascii="Bookman Old Style" w:hAnsi="Bookman Old Style"/>
              </w:rPr>
              <w:t>sumele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58509E">
              <w:rPr>
                <w:rFonts w:ascii="Bookman Old Style" w:hAnsi="Bookman Old Style"/>
              </w:rPr>
              <w:t>aferente</w:t>
            </w:r>
            <w:proofErr w:type="spellEnd"/>
            <w:r w:rsidRPr="0058509E">
              <w:rPr>
                <w:rFonts w:ascii="Bookman Old Style" w:hAnsi="Bookman Old Style"/>
              </w:rPr>
              <w:t xml:space="preserve">  </w:t>
            </w:r>
            <w:proofErr w:type="spellStart"/>
            <w:r w:rsidRPr="0058509E">
              <w:rPr>
                <w:rFonts w:ascii="Bookman Old Style" w:hAnsi="Bookman Old Style"/>
              </w:rPr>
              <w:t>componentei</w:t>
            </w:r>
            <w:proofErr w:type="spellEnd"/>
            <w:proofErr w:type="gramEnd"/>
            <w:r w:rsidRPr="0058509E">
              <w:rPr>
                <w:rFonts w:ascii="Bookman Old Style" w:hAnsi="Bookman Old Style"/>
              </w:rPr>
              <w:t xml:space="preserve"> de </w:t>
            </w:r>
            <w:proofErr w:type="spellStart"/>
            <w:r w:rsidRPr="0058509E">
              <w:rPr>
                <w:rFonts w:ascii="Bookman Old Style" w:hAnsi="Bookman Old Style"/>
              </w:rPr>
              <w:t>împrumut</w:t>
            </w:r>
            <w:proofErr w:type="spellEnd"/>
            <w:r w:rsidRPr="0058509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61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25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1 136,50</w:t>
            </w:r>
          </w:p>
        </w:tc>
      </w:tr>
      <w:tr w:rsidR="00425D0D" w14:paraId="40F68ECA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29D1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Cap.74.02 </w:t>
            </w:r>
            <w:proofErr w:type="spellStart"/>
            <w:r>
              <w:rPr>
                <w:rFonts w:ascii="Bookman Old Style" w:hAnsi="Bookman Old Style"/>
                <w:b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FD3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430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C6E1" w14:textId="77777777" w:rsidR="00425D0D" w:rsidRDefault="00425D0D" w:rsidP="0054135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430</w:t>
            </w:r>
          </w:p>
        </w:tc>
      </w:tr>
      <w:tr w:rsidR="00425D0D" w14:paraId="3B8A6AD7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A855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 w:rsidRPr="00735105">
              <w:rPr>
                <w:rFonts w:ascii="Bookman Old Style" w:hAnsi="Bookman Old Style"/>
              </w:rPr>
              <w:t>bunuri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Cambria" w:hAnsi="Cambria" w:cs="Cambria"/>
              </w:rPr>
              <w:t>ș</w:t>
            </w:r>
            <w:r w:rsidRPr="00735105">
              <w:rPr>
                <w:rFonts w:ascii="Bookman Old Style" w:hAnsi="Bookman Old Style"/>
              </w:rPr>
              <w:t>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Bookman Old Style" w:hAnsi="Bookman Old Style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39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66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</w:t>
            </w:r>
          </w:p>
        </w:tc>
      </w:tr>
      <w:tr w:rsidR="00425D0D" w14:paraId="72F3734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DC4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2D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03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71CF825F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00D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35105">
              <w:rPr>
                <w:rFonts w:ascii="Bookman Old Style" w:hAnsi="Bookman Old Style"/>
              </w:rPr>
              <w:t>transferuri</w:t>
            </w:r>
            <w:proofErr w:type="spellEnd"/>
            <w:r w:rsidRPr="00735105">
              <w:rPr>
                <w:rFonts w:ascii="Bookman Old Style" w:hAnsi="Bookman Old Style"/>
              </w:rPr>
              <w:t xml:space="preserve">  (</w:t>
            </w:r>
            <w:proofErr w:type="spellStart"/>
            <w:proofErr w:type="gramEnd"/>
            <w:r w:rsidRPr="00735105">
              <w:rPr>
                <w:rFonts w:ascii="Bookman Old Style" w:hAnsi="Bookman Old Style"/>
              </w:rPr>
              <w:t>cofinan</w:t>
            </w:r>
            <w:r w:rsidRPr="00735105">
              <w:rPr>
                <w:rFonts w:ascii="Cambria" w:hAnsi="Cambria" w:cs="Cambria"/>
              </w:rPr>
              <w:t>ț</w:t>
            </w:r>
            <w:r w:rsidRPr="00735105">
              <w:rPr>
                <w:rFonts w:ascii="Bookman Old Style" w:hAnsi="Bookman Old Style"/>
              </w:rPr>
              <w:t>are</w:t>
            </w:r>
            <w:proofErr w:type="spellEnd"/>
            <w:r w:rsidRPr="00735105">
              <w:rPr>
                <w:rFonts w:ascii="Bookman Old Style" w:hAnsi="Bookman Old Style"/>
              </w:rPr>
              <w:t xml:space="preserve">  2% </w:t>
            </w:r>
            <w:proofErr w:type="spellStart"/>
            <w:r w:rsidRPr="00735105">
              <w:rPr>
                <w:rFonts w:ascii="Bookman Old Style" w:hAnsi="Bookman Old Style"/>
              </w:rPr>
              <w:t>pentru</w:t>
            </w:r>
            <w:proofErr w:type="spellEnd"/>
            <w:r w:rsidRPr="00735105">
              <w:rPr>
                <w:rFonts w:ascii="Bookman Old Style" w:hAnsi="Bookman Old Style"/>
              </w:rPr>
              <w:t xml:space="preserve"> </w:t>
            </w:r>
            <w:proofErr w:type="spellStart"/>
            <w:r w:rsidRPr="00735105">
              <w:rPr>
                <w:rFonts w:ascii="Bookman Old Style" w:hAnsi="Bookman Old Style"/>
              </w:rPr>
              <w:t>canalizare</w:t>
            </w:r>
            <w:proofErr w:type="spellEnd"/>
            <w:r w:rsidRPr="00735105">
              <w:rPr>
                <w:rFonts w:ascii="Bookman Old Style" w:hAnsi="Bookman Old Style"/>
              </w:rPr>
              <w:t xml:space="preserve">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47CF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D07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25D0D" w14:paraId="4CF0E6E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67E1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Cap.84.02 </w:t>
            </w:r>
            <w:proofErr w:type="spellStart"/>
            <w:r>
              <w:rPr>
                <w:rFonts w:ascii="Bookman Old Style" w:hAnsi="Bookman Old Style"/>
                <w:b/>
              </w:rPr>
              <w:t>Transporturi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F5D6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1 470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14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2 575,70</w:t>
            </w:r>
          </w:p>
        </w:tc>
      </w:tr>
      <w:tr w:rsidR="00425D0D" w14:paraId="6D8E64CC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983E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850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47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653,20</w:t>
            </w:r>
          </w:p>
        </w:tc>
      </w:tr>
      <w:tr w:rsidR="00425D0D" w14:paraId="5E9CE8C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679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Proiecte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finan</w:t>
            </w:r>
            <w:r>
              <w:rPr>
                <w:rFonts w:ascii="Cambria" w:hAnsi="Cambria"/>
              </w:rPr>
              <w:t>țare</w:t>
            </w:r>
            <w:proofErr w:type="spellEnd"/>
            <w:r>
              <w:rPr>
                <w:rFonts w:ascii="Cambria" w:hAnsi="Cambria"/>
              </w:rPr>
              <w:t xml:space="preserve">  din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sumele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reprezentând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asistență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3D9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1 067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65E5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1 067</w:t>
            </w:r>
          </w:p>
        </w:tc>
      </w:tr>
      <w:tr w:rsidR="00425D0D" w14:paraId="26BA2E1C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9A98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8891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A3B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855,50</w:t>
            </w:r>
          </w:p>
        </w:tc>
      </w:tr>
      <w:tr w:rsidR="00425D0D" w14:paraId="7A122DD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B63F" w14:textId="77777777" w:rsidR="00425D0D" w:rsidRDefault="00425D0D" w:rsidP="00541354">
            <w:p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Cap.87.02 Alte </w:t>
            </w:r>
            <w:proofErr w:type="spellStart"/>
            <w:proofErr w:type="gramStart"/>
            <w:r>
              <w:rPr>
                <w:rFonts w:ascii="Bookman Old Style" w:hAnsi="Bookman Old Style"/>
                <w:b/>
              </w:rPr>
              <w:t>acţiuni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economice</w:t>
            </w:r>
            <w:proofErr w:type="spellEnd"/>
            <w:proofErr w:type="gram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7311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766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119</w:t>
            </w:r>
          </w:p>
        </w:tc>
      </w:tr>
      <w:tr w:rsidR="00425D0D" w14:paraId="1561CBA9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D337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D9E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207" w14:textId="77777777" w:rsidR="00425D0D" w:rsidRDefault="00425D0D" w:rsidP="005413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119</w:t>
            </w:r>
          </w:p>
        </w:tc>
      </w:tr>
    </w:tbl>
    <w:p w14:paraId="63CEC246" w14:textId="77777777" w:rsidR="00425D0D" w:rsidRDefault="00425D0D" w:rsidP="00425D0D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fr-FR"/>
        </w:rPr>
        <w:tab/>
        <w:t xml:space="preserve">         </w:t>
      </w:r>
    </w:p>
    <w:p w14:paraId="0DFFD3E5" w14:textId="77777777" w:rsidR="00425D0D" w:rsidRPr="001169E2" w:rsidRDefault="00425D0D" w:rsidP="00425D0D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Art.4. (1)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Bugetul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subvenţii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2023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 : </w:t>
      </w:r>
    </w:p>
    <w:p w14:paraId="2A70B137" w14:textId="77777777" w:rsidR="00425D0D" w:rsidRDefault="00425D0D" w:rsidP="00425D0D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lang w:val="fr-FR"/>
        </w:rPr>
        <w:t xml:space="preserve">  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totale</w:t>
      </w:r>
      <w:r>
        <w:rPr>
          <w:rFonts w:ascii="Bookman Old Style" w:eastAsia="Times New Roman" w:hAnsi="Bookman Old Style" w:cs="Times New Roman"/>
          <w:lang w:val="fr-FR"/>
        </w:rPr>
        <w:t xml:space="preserve">   </w:t>
      </w:r>
      <w:proofErr w:type="gramStart"/>
      <w:r>
        <w:rPr>
          <w:rFonts w:ascii="Bookman Old Style" w:eastAsia="Times New Roman" w:hAnsi="Bookman Old Style" w:cs="Times New Roman"/>
          <w:lang w:val="fr-FR"/>
        </w:rPr>
        <w:t xml:space="preserve">-  </w:t>
      </w:r>
      <w:r>
        <w:rPr>
          <w:rFonts w:ascii="Bookman Old Style" w:eastAsia="Times New Roman" w:hAnsi="Bookman Old Style" w:cs="Times New Roman"/>
          <w:b/>
          <w:lang w:val="fr-FR"/>
        </w:rPr>
        <w:t>965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  mii  lei </w:t>
      </w:r>
    </w:p>
    <w:p w14:paraId="404B4739" w14:textId="77777777" w:rsidR="00425D0D" w:rsidRDefault="00425D0D" w:rsidP="00425D0D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b/>
          <w:lang w:val="fr-FR"/>
        </w:rPr>
        <w:t xml:space="preserve">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lang w:val="fr-FR"/>
        </w:rPr>
        <w:t>totale  -</w:t>
      </w:r>
      <w:proofErr w:type="gramEnd"/>
      <w:r>
        <w:rPr>
          <w:rFonts w:ascii="Bookman Old Style" w:eastAsia="Times New Roman" w:hAnsi="Bookman Old Style" w:cs="Times New Roman"/>
          <w:b/>
          <w:lang w:val="fr-FR"/>
        </w:rPr>
        <w:t xml:space="preserve"> 995,68  mii  lei</w:t>
      </w:r>
    </w:p>
    <w:p w14:paraId="22F8310C" w14:textId="77777777" w:rsidR="00425D0D" w:rsidRDefault="00425D0D" w:rsidP="00425D0D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</w:p>
    <w:tbl>
      <w:tblPr>
        <w:tblStyle w:val="TableGrid1"/>
        <w:tblW w:w="10368" w:type="dxa"/>
        <w:tblLook w:val="01E0" w:firstRow="1" w:lastRow="1" w:firstColumn="1" w:lastColumn="1" w:noHBand="0" w:noVBand="0"/>
      </w:tblPr>
      <w:tblGrid>
        <w:gridCol w:w="6498"/>
        <w:gridCol w:w="1980"/>
        <w:gridCol w:w="1890"/>
      </w:tblGrid>
      <w:tr w:rsidR="00425D0D" w14:paraId="3A790FA2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CF2" w14:textId="77777777" w:rsidR="00425D0D" w:rsidRDefault="00425D0D" w:rsidP="00541354">
            <w:pPr>
              <w:tabs>
                <w:tab w:val="left" w:pos="-426"/>
              </w:tabs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indicator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39C" w14:textId="77777777" w:rsidR="00425D0D" w:rsidRPr="00E8627B" w:rsidRDefault="00425D0D" w:rsidP="0054135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  <w:r w:rsidRPr="00E8627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6C85CD63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  <w:p w14:paraId="6425475F" w14:textId="77777777" w:rsidR="00425D0D" w:rsidRDefault="00425D0D" w:rsidP="00541354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3D2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  <w:proofErr w:type="spellEnd"/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14:paraId="1E0F4FE1" w14:textId="77777777" w:rsidR="00425D0D" w:rsidRPr="00E8627B" w:rsidRDefault="00425D0D" w:rsidP="0054135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nr.1</w:t>
            </w:r>
          </w:p>
          <w:p w14:paraId="4C78343E" w14:textId="77777777" w:rsidR="00425D0D" w:rsidRDefault="00425D0D" w:rsidP="00541354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 w:rsidRPr="00E8627B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</w:tr>
      <w:tr w:rsidR="00425D0D" w14:paraId="406068AC" w14:textId="77777777" w:rsidTr="00541354">
        <w:trPr>
          <w:trHeight w:val="47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E9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7119E649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proofErr w:type="spellStart"/>
            <w:r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totale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117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0493287F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965</w:t>
            </w:r>
          </w:p>
          <w:p w14:paraId="1C8538E6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233" w14:textId="77777777" w:rsidR="00425D0D" w:rsidRDefault="00425D0D" w:rsidP="00541354">
            <w:pPr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14:paraId="072F65C8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965</w:t>
            </w:r>
          </w:p>
        </w:tc>
      </w:tr>
      <w:tr w:rsidR="00425D0D" w14:paraId="567A944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5F1B" w14:textId="77777777" w:rsidR="00425D0D" w:rsidRPr="00D63E1A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 xml:space="preserve">30.10.05 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concesiuni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închirieri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9BC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C7E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</w:tr>
      <w:tr w:rsidR="00425D0D" w14:paraId="547271EC" w14:textId="77777777" w:rsidTr="00541354">
        <w:trPr>
          <w:trHeight w:val="264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7C14" w14:textId="77777777" w:rsidR="00425D0D" w:rsidRPr="00D63E1A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30.10.09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utilizarea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păşunilor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D0A6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1C9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</w:tr>
      <w:tr w:rsidR="00425D0D" w14:paraId="0D5C6DB8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45C6" w14:textId="77777777" w:rsidR="00425D0D" w:rsidRPr="00D63E1A" w:rsidRDefault="00425D0D" w:rsidP="00541354">
            <w:pPr>
              <w:rPr>
                <w:rFonts w:ascii="Bookman Old Style" w:hAnsi="Bookman Old Style"/>
                <w:b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30.10.50 Alte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proprietate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8B01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98B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</w:tr>
      <w:tr w:rsidR="00425D0D" w14:paraId="6FD6F93C" w14:textId="77777777" w:rsidTr="00541354">
        <w:trPr>
          <w:trHeight w:val="282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59D" w14:textId="77777777" w:rsidR="00425D0D" w:rsidRPr="00D63E1A" w:rsidRDefault="00425D0D" w:rsidP="00541354">
            <w:pPr>
              <w:rPr>
                <w:rFonts w:ascii="Bookman Old Style" w:hAnsi="Bookman Old Style"/>
                <w:b/>
                <w:lang w:val="fr-FR"/>
              </w:rPr>
            </w:pPr>
            <w:r w:rsidRPr="00D63E1A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D63E1A">
              <w:rPr>
                <w:rFonts w:ascii="Bookman Old Style" w:hAnsi="Bookman Old Style"/>
                <w:b/>
                <w:lang w:val="fr-FR"/>
              </w:rPr>
              <w:t xml:space="preserve">33.10.05  </w:t>
            </w:r>
            <w:r>
              <w:rPr>
                <w:rFonts w:ascii="Bookman Old Style" w:hAnsi="Bookman Old Style"/>
                <w:b/>
                <w:lang w:val="fr-FR"/>
              </w:rPr>
              <w:t>A</w:t>
            </w:r>
            <w:r w:rsidRPr="00D63E1A">
              <w:rPr>
                <w:rFonts w:ascii="Bookman Old Style" w:hAnsi="Bookman Old Style"/>
                <w:b/>
                <w:lang w:val="fr-FR"/>
              </w:rPr>
              <w:t>lte</w:t>
            </w:r>
            <w:proofErr w:type="gram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din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D63E1A"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 w:rsidRPr="00D63E1A">
              <w:rPr>
                <w:rFonts w:ascii="Bookman Old Style" w:hAnsi="Bookman Old Style"/>
                <w:b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39A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D12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125</w:t>
            </w:r>
          </w:p>
        </w:tc>
      </w:tr>
      <w:tr w:rsidR="00425D0D" w14:paraId="205D33CB" w14:textId="77777777" w:rsidTr="00541354">
        <w:trPr>
          <w:trHeight w:val="282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52E" w14:textId="77777777" w:rsidR="00425D0D" w:rsidRPr="00331B29" w:rsidRDefault="00425D0D" w:rsidP="00541354">
            <w:pPr>
              <w:rPr>
                <w:rFonts w:ascii="Bookman Old Style" w:hAnsi="Bookman Old Style"/>
                <w:b/>
                <w:lang w:val="fr-FR"/>
              </w:rPr>
            </w:pPr>
            <w:r w:rsidRPr="00331B29">
              <w:rPr>
                <w:rFonts w:ascii="Bookman Old Style" w:hAnsi="Bookman Old Style"/>
                <w:b/>
                <w:lang w:val="fr-FR"/>
              </w:rPr>
              <w:t xml:space="preserve">Cap. </w:t>
            </w:r>
            <w:proofErr w:type="gramStart"/>
            <w:r w:rsidRPr="00331B29">
              <w:rPr>
                <w:rFonts w:ascii="Bookman Old Style" w:hAnsi="Bookman Old Style"/>
                <w:b/>
                <w:lang w:val="fr-FR"/>
              </w:rPr>
              <w:t xml:space="preserve">33.10.14 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Contribu</w:t>
            </w:r>
            <w:r w:rsidRPr="00331B29">
              <w:rPr>
                <w:b/>
                <w:lang w:val="fr-FR"/>
              </w:rPr>
              <w:t>ț</w:t>
            </w:r>
            <w:r w:rsidRPr="00331B29">
              <w:rPr>
                <w:rFonts w:ascii="Bookman Old Style" w:hAnsi="Bookman Old Style"/>
                <w:b/>
                <w:lang w:val="fr-FR"/>
              </w:rPr>
              <w:t>ii</w:t>
            </w:r>
            <w:proofErr w:type="spellEnd"/>
            <w:proofErr w:type="gram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elevi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, </w:t>
            </w:r>
            <w:proofErr w:type="spellStart"/>
            <w:r w:rsidRPr="00331B29">
              <w:rPr>
                <w:rFonts w:ascii="Bookman Old Style" w:hAnsi="Bookman Old Style"/>
                <w:b/>
                <w:lang w:val="fr-FR"/>
              </w:rPr>
              <w:t>pre</w:t>
            </w:r>
            <w:r w:rsidRPr="00331B29">
              <w:rPr>
                <w:b/>
                <w:lang w:val="fr-FR"/>
              </w:rPr>
              <w:t>ș</w:t>
            </w:r>
            <w:r w:rsidRPr="00331B29">
              <w:rPr>
                <w:rFonts w:ascii="Bookman Old Style" w:hAnsi="Bookman Old Style"/>
                <w:b/>
                <w:lang w:val="fr-FR"/>
              </w:rPr>
              <w:t>colari</w:t>
            </w:r>
            <w:proofErr w:type="spellEnd"/>
            <w:r w:rsidRPr="00331B29"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C37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743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425D0D" w14:paraId="646392CF" w14:textId="77777777" w:rsidTr="00541354">
        <w:trPr>
          <w:trHeight w:val="48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D0B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26333E9D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Cheltuielile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totale  :</w:t>
            </w:r>
            <w:proofErr w:type="gramEnd"/>
          </w:p>
          <w:p w14:paraId="16F5C8AE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52A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14:paraId="70A180CF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995,68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C68" w14:textId="77777777" w:rsidR="00425D0D" w:rsidRDefault="00425D0D" w:rsidP="00541354">
            <w:pPr>
              <w:rPr>
                <w:rFonts w:ascii="Bookman Old Style" w:hAnsi="Bookman Old Style"/>
                <w:lang w:val="fr-FR"/>
              </w:rPr>
            </w:pPr>
          </w:p>
          <w:p w14:paraId="2BCCA1AF" w14:textId="77777777" w:rsidR="00425D0D" w:rsidRPr="00AA6829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 xml:space="preserve">        995,68</w:t>
            </w:r>
          </w:p>
        </w:tc>
      </w:tr>
      <w:tr w:rsidR="00425D0D" w14:paraId="2B12C70C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00A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</w:t>
            </w:r>
            <w:r>
              <w:rPr>
                <w:rFonts w:ascii="Bookman Old Style" w:hAnsi="Bookman Old Style"/>
                <w:b/>
                <w:i/>
                <w:lang w:val="fr-FR"/>
              </w:rPr>
              <w:t xml:space="preserve">. </w:t>
            </w:r>
            <w:r>
              <w:rPr>
                <w:rFonts w:ascii="Bookman Old Style" w:hAnsi="Bookman Old Style"/>
                <w:b/>
                <w:lang w:val="fr-FR"/>
              </w:rPr>
              <w:t>67.10 -</w:t>
            </w:r>
            <w:proofErr w:type="gramStart"/>
            <w:r>
              <w:rPr>
                <w:rFonts w:ascii="Bookman Old Style" w:hAnsi="Bookman Old Style"/>
                <w:b/>
                <w:lang w:val="fr-FR"/>
              </w:rPr>
              <w:t>Cultura ,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recreere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b/>
                <w:lang w:val="fr-FR"/>
              </w:rPr>
              <w:t>ș</w:t>
            </w:r>
            <w:r w:rsidRPr="0004578B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religie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</w:t>
            </w:r>
            <w:r w:rsidRPr="0004578B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E9A" w14:textId="77777777" w:rsidR="00425D0D" w:rsidRPr="00B21E36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428" w14:textId="77777777" w:rsidR="00425D0D" w:rsidRPr="00B21E36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 xml:space="preserve"> 40</w:t>
            </w:r>
          </w:p>
        </w:tc>
      </w:tr>
      <w:tr w:rsidR="00425D0D" w14:paraId="2C4510D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C39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2769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388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</w:tr>
      <w:tr w:rsidR="00425D0D" w14:paraId="757BF9E3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F03" w14:textId="77777777" w:rsidR="00425D0D" w:rsidRDefault="00425D0D" w:rsidP="00541354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 w:rsidRPr="0004578B">
              <w:rPr>
                <w:rFonts w:ascii="Bookman Old Style" w:hAnsi="Bookman Old Style"/>
                <w:lang w:val="fr-FR"/>
              </w:rPr>
              <w:t>alte</w:t>
            </w:r>
            <w:proofErr w:type="spellEnd"/>
            <w:proofErr w:type="gramEnd"/>
            <w:r w:rsidRPr="0004578B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</w:p>
          <w:p w14:paraId="3F4F876B" w14:textId="77777777" w:rsidR="00425D0D" w:rsidRPr="0004578B" w:rsidRDefault="00425D0D" w:rsidP="00541354">
            <w:pPr>
              <w:pStyle w:val="ListParagraph"/>
              <w:tabs>
                <w:tab w:val="left" w:pos="-426"/>
              </w:tabs>
              <w:ind w:left="540" w:right="-858"/>
              <w:jc w:val="both"/>
              <w:rPr>
                <w:rFonts w:ascii="Bookman Old Style" w:hAnsi="Bookman Old Style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B20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0DC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</w:tr>
      <w:tr w:rsidR="00425D0D" w14:paraId="1A7BF8DE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5DDF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Cap.70.10 -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locuinţe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F6C5" w14:textId="77777777" w:rsidR="00425D0D" w:rsidRPr="008F4392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DB3" w14:textId="77777777" w:rsidR="00425D0D" w:rsidRPr="008F4392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80</w:t>
            </w:r>
          </w:p>
        </w:tc>
      </w:tr>
      <w:tr w:rsidR="00425D0D" w14:paraId="235601B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226" w14:textId="77777777" w:rsidR="00425D0D" w:rsidRPr="008F4392" w:rsidRDefault="00425D0D" w:rsidP="00541354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proofErr w:type="gramStart"/>
            <w:r w:rsidRPr="008F4392"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8F4392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și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8F4392">
              <w:rPr>
                <w:rFonts w:ascii="Cambria" w:hAnsi="Cambria"/>
                <w:lang w:val="fr-FR"/>
              </w:rPr>
              <w:t>servicii</w:t>
            </w:r>
            <w:proofErr w:type="spellEnd"/>
            <w:r w:rsidRPr="008F4392">
              <w:rPr>
                <w:rFonts w:ascii="Cambria" w:hAnsi="Cambria"/>
                <w:lang w:val="fr-FR"/>
              </w:rPr>
              <w:t xml:space="preserve"> </w:t>
            </w:r>
            <w:r w:rsidRPr="008F4392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09CF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10C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</w:tr>
      <w:tr w:rsidR="00425D0D" w14:paraId="58259CF4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FC9" w14:textId="77777777" w:rsidR="00425D0D" w:rsidRPr="008F4392" w:rsidRDefault="00425D0D" w:rsidP="00541354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proofErr w:type="gramEnd"/>
            <w:r>
              <w:rPr>
                <w:rFonts w:ascii="Bookman Old Style" w:hAnsi="Bookman Old Style"/>
                <w:lang w:val="fr-FR"/>
              </w:rPr>
              <w:t xml:space="preserve"> de capital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11A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F8A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0</w:t>
            </w:r>
          </w:p>
        </w:tc>
      </w:tr>
      <w:tr w:rsidR="00425D0D" w14:paraId="1F9B2BBF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252B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74.10 –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502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505" w14:textId="77777777" w:rsidR="00425D0D" w:rsidRPr="00AA6829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AA6829">
              <w:rPr>
                <w:rFonts w:ascii="Bookman Old Style" w:hAnsi="Bookman Old Style"/>
                <w:b/>
                <w:bCs/>
                <w:lang w:val="fr-FR"/>
              </w:rPr>
              <w:t>600</w:t>
            </w:r>
          </w:p>
        </w:tc>
      </w:tr>
      <w:tr w:rsidR="00425D0D" w14:paraId="24A15F6D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A71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cu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Cambria" w:hAnsi="Cambria" w:cs="Cambria"/>
                <w:lang w:val="fr-FR"/>
              </w:rPr>
              <w:t>ș</w:t>
            </w:r>
            <w:r w:rsidRPr="001E1E8E">
              <w:rPr>
                <w:rFonts w:ascii="Bookman Old Style" w:hAnsi="Bookman Old Style"/>
                <w:lang w:val="fr-FR"/>
              </w:rPr>
              <w:t>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 w:rsidRPr="001E1E8E"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 w:rsidRPr="001E1E8E"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28B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887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600</w:t>
            </w:r>
          </w:p>
        </w:tc>
      </w:tr>
      <w:tr w:rsidR="00425D0D" w14:paraId="1459C651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A027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83.10 –</w:t>
            </w:r>
            <w:proofErr w:type="spellStart"/>
            <w:proofErr w:type="gramStart"/>
            <w:r>
              <w:rPr>
                <w:rFonts w:ascii="Bookman Old Style" w:hAnsi="Bookman Old Style"/>
                <w:b/>
                <w:lang w:val="fr-FR"/>
              </w:rPr>
              <w:t>Agricultură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 ,</w:t>
            </w:r>
            <w:proofErr w:type="gram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Sivicultură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Piscicultură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b/>
                <w:lang w:val="fr-FR"/>
              </w:rPr>
              <w:t>ș</w:t>
            </w:r>
            <w:r w:rsidRPr="0004578B">
              <w:rPr>
                <w:rFonts w:ascii="Bookman Old Style" w:hAnsi="Bookman Old Style"/>
                <w:b/>
                <w:lang w:val="fr-FR"/>
              </w:rPr>
              <w:t>i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 w:rsidRPr="0004578B">
              <w:rPr>
                <w:rFonts w:ascii="Bookman Old Style" w:hAnsi="Bookman Old Style"/>
                <w:b/>
                <w:lang w:val="fr-FR"/>
              </w:rPr>
              <w:t>V</w:t>
            </w:r>
            <w:r w:rsidRPr="0004578B">
              <w:rPr>
                <w:rFonts w:ascii="Bookman Old Style" w:hAnsi="Bookman Old Style" w:cs="Bookman Old Style"/>
                <w:b/>
                <w:lang w:val="fr-FR"/>
              </w:rPr>
              <w:t>â</w:t>
            </w:r>
            <w:r w:rsidRPr="0004578B">
              <w:rPr>
                <w:rFonts w:ascii="Bookman Old Style" w:hAnsi="Bookman Old Style"/>
                <w:b/>
                <w:lang w:val="fr-FR"/>
              </w:rPr>
              <w:t>n</w:t>
            </w:r>
            <w:r w:rsidRPr="0004578B">
              <w:rPr>
                <w:rFonts w:ascii="Bookman Old Style" w:hAnsi="Bookman Old Style" w:cs="Bookman Old Style"/>
                <w:b/>
                <w:lang w:val="fr-FR"/>
              </w:rPr>
              <w:t>ă</w:t>
            </w:r>
            <w:r w:rsidRPr="0004578B">
              <w:rPr>
                <w:rFonts w:ascii="Bookman Old Style" w:hAnsi="Bookman Old Style"/>
                <w:b/>
                <w:lang w:val="fr-FR"/>
              </w:rPr>
              <w:t>toare</w:t>
            </w:r>
            <w:proofErr w:type="spellEnd"/>
            <w:r w:rsidRPr="0004578B">
              <w:rPr>
                <w:rFonts w:ascii="Bookman Old Style" w:hAnsi="Bookman Old Style"/>
                <w:b/>
                <w:lang w:val="fr-FR"/>
              </w:rPr>
              <w:t xml:space="preserve">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E3EB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97D" w14:textId="77777777" w:rsidR="00425D0D" w:rsidRPr="00AA6829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 w:rsidRPr="00AA6829"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</w:tr>
      <w:tr w:rsidR="00425D0D" w14:paraId="6AAC8F5B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C619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/>
                <w:i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</w:t>
            </w:r>
            <w:r>
              <w:rPr>
                <w:rFonts w:ascii="Bookman Old Style" w:hAnsi="Bookman Old Style"/>
                <w:lang w:val="fr-FR"/>
              </w:rPr>
              <w:t>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A186" w14:textId="77777777" w:rsidR="00425D0D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F7E" w14:textId="77777777" w:rsidR="00425D0D" w:rsidRPr="00AA6829" w:rsidRDefault="00425D0D" w:rsidP="00541354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Cs/>
                <w:lang w:val="fr-FR"/>
              </w:rPr>
            </w:pPr>
            <w:r w:rsidRPr="00AA6829"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</w:tr>
      <w:tr w:rsidR="00425D0D" w14:paraId="42512BDE" w14:textId="77777777" w:rsidTr="00541354">
        <w:trPr>
          <w:trHeight w:val="341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7630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Cap. 65.10</w:t>
            </w:r>
            <w:r>
              <w:rPr>
                <w:rFonts w:ascii="Bookman Old Style" w:hAnsi="Bookman Old Style"/>
                <w:lang w:val="fr-FR"/>
              </w:rPr>
              <w:t xml:space="preserve"> </w:t>
            </w:r>
            <w:r>
              <w:rPr>
                <w:rFonts w:ascii="Bookman Old Style" w:hAnsi="Bookman Old Style"/>
                <w:b/>
                <w:lang w:val="fr-FR"/>
              </w:rPr>
              <w:t xml:space="preserve">–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Învăţământ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15D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   255,68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56D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 xml:space="preserve">           255.68</w:t>
            </w:r>
          </w:p>
        </w:tc>
      </w:tr>
      <w:tr w:rsidR="00425D0D" w14:paraId="20C698A1" w14:textId="77777777" w:rsidTr="00541354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240" w14:textId="77777777" w:rsidR="00425D0D" w:rsidRDefault="00425D0D" w:rsidP="00541354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-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cheltuieli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cu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bunuri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FR"/>
              </w:rPr>
              <w:t>servicii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97B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      255,68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16B" w14:textId="77777777" w:rsidR="00425D0D" w:rsidRDefault="00425D0D" w:rsidP="00541354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 xml:space="preserve">            255,68</w:t>
            </w:r>
          </w:p>
        </w:tc>
      </w:tr>
    </w:tbl>
    <w:p w14:paraId="7DDA1B8C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fr-FR"/>
        </w:rPr>
      </w:pPr>
    </w:p>
    <w:p w14:paraId="335FB981" w14:textId="77777777" w:rsidR="00425D0D" w:rsidRPr="00C04102" w:rsidRDefault="00425D0D" w:rsidP="00425D0D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Pr="0019572F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 xml:space="preserve">(2)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Deficitul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în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30,68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mii</w:t>
      </w:r>
      <w:r w:rsidRPr="0019572F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l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ei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acoperă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excedentul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preceden</w:t>
      </w:r>
      <w:r>
        <w:rPr>
          <w:rFonts w:ascii="Cambria" w:eastAsia="Times New Roman" w:hAnsi="Cambria" w:cs="Times New Roman"/>
          <w:sz w:val="24"/>
          <w:szCs w:val="24"/>
          <w:lang w:val="fr-FR"/>
        </w:rPr>
        <w:t>ți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fr-FR"/>
        </w:rPr>
        <w:t>și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fr-FR"/>
        </w:rPr>
        <w:t>utilizează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fr-FR"/>
        </w:rPr>
        <w:t xml:space="preserve">  la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fr-FR"/>
        </w:rPr>
        <w:t>Liceul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Liceul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Teoretic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Radu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Vlădescu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“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 </w:t>
      </w:r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Pătârlagele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finan</w:t>
      </w:r>
      <w:r w:rsidRPr="00F65568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func</w:t>
      </w:r>
      <w:r w:rsidRPr="00F65568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ionare</w:t>
      </w:r>
      <w:proofErr w:type="spellEnd"/>
      <w:r w:rsidRPr="00F65568">
        <w:rPr>
          <w:rFonts w:ascii="Bookman Old Style" w:eastAsia="Times New Roman" w:hAnsi="Bookman Old Style" w:cs="Times New Roman"/>
          <w:sz w:val="24"/>
          <w:szCs w:val="24"/>
          <w:lang w:val="fr-FR"/>
        </w:rPr>
        <w:t>.</w:t>
      </w:r>
      <w:r>
        <w:rPr>
          <w:rFonts w:ascii="Cambria" w:eastAsia="Times New Roman" w:hAnsi="Cambria" w:cs="Times New Roman"/>
          <w:sz w:val="24"/>
          <w:szCs w:val="24"/>
          <w:lang w:val="fr-FR"/>
        </w:rPr>
        <w:t xml:space="preserve"> </w:t>
      </w:r>
    </w:p>
    <w:p w14:paraId="7A5C5636" w14:textId="77777777" w:rsidR="00425D0D" w:rsidRPr="00F65568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3645957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>Art.5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aprobă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modificarea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listei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obiectivelor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investiţii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2023,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conform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anexei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nr.1, care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face  parte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integrantă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prezenta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hotărâre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</w:t>
      </w:r>
    </w:p>
    <w:p w14:paraId="7BC44507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3399295C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14:paraId="15D4862A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1FE76367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5ED57C42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6C55FE2D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15C8CCFD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6C223743" w14:textId="77777777" w:rsidR="00425D0D" w:rsidRPr="000A6B8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152BC7A3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Art.7.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  şi Instituţiei Prefectului - Judeţul Buzău, în condiţiile şi termenele prevăzute de lege .</w:t>
      </w:r>
    </w:p>
    <w:p w14:paraId="4B966B8A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4A8773B" w14:textId="77777777" w:rsidR="00425D0D" w:rsidRDefault="00425D0D" w:rsidP="00425D0D">
      <w:pPr>
        <w:rPr>
          <w:rFonts w:ascii="Bookman Old Style" w:hAnsi="Bookman Old Style"/>
        </w:rPr>
      </w:pPr>
    </w:p>
    <w:p w14:paraId="13E34815" w14:textId="536CB497" w:rsidR="00425D0D" w:rsidRDefault="00425D0D" w:rsidP="00425D0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</w:p>
    <w:p w14:paraId="790D37C3" w14:textId="7EF1B75A" w:rsidR="00425D0D" w:rsidRPr="00425D0D" w:rsidRDefault="00425D0D" w:rsidP="00425D0D">
      <w:pPr>
        <w:jc w:val="both"/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0B212B21" w14:textId="77777777" w:rsidR="00425D0D" w:rsidRPr="00425D0D" w:rsidRDefault="00425D0D" w:rsidP="00425D0D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12804B10" w14:textId="77777777" w:rsidR="00425D0D" w:rsidRPr="00425D0D" w:rsidRDefault="00425D0D" w:rsidP="00425D0D">
      <w:pPr>
        <w:jc w:val="both"/>
      </w:pPr>
      <w:r w:rsidRPr="00425D0D">
        <w:rPr>
          <w:rFonts w:ascii="Bookman Old Style" w:hAnsi="Bookman Old Style"/>
          <w:sz w:val="24"/>
          <w:szCs w:val="24"/>
          <w:lang w:eastAsia="en-GB"/>
        </w:rPr>
        <w:t xml:space="preserve">                 </w:t>
      </w:r>
      <w:r w:rsidRPr="00425D0D"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 w:rsidRPr="00425D0D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5ECC4F85" w14:textId="77777777" w:rsidR="00425D0D" w:rsidRPr="00425D0D" w:rsidRDefault="00425D0D" w:rsidP="00425D0D">
      <w:pPr>
        <w:jc w:val="both"/>
      </w:pPr>
    </w:p>
    <w:p w14:paraId="5F138FAF" w14:textId="2FF94BCA" w:rsidR="00425D0D" w:rsidRPr="00425D0D" w:rsidRDefault="00425D0D" w:rsidP="00425D0D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425D0D"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425D0D">
        <w:rPr>
          <w:rFonts w:ascii="Bookman Old Style" w:hAnsi="Bookman Old Style"/>
          <w:b/>
          <w:sz w:val="24"/>
          <w:szCs w:val="24"/>
          <w:lang w:eastAsia="en-GB"/>
        </w:rPr>
        <w:t>.</w:t>
      </w:r>
      <w:r>
        <w:rPr>
          <w:rFonts w:ascii="Bookman Old Style" w:hAnsi="Bookman Old Style"/>
          <w:b/>
          <w:sz w:val="24"/>
          <w:szCs w:val="24"/>
          <w:lang w:eastAsia="en-GB"/>
        </w:rPr>
        <w:t>63</w:t>
      </w:r>
    </w:p>
    <w:p w14:paraId="0C7C1BC5" w14:textId="7CCC1DF6" w:rsidR="00425D0D" w:rsidRPr="00425D0D" w:rsidRDefault="00425D0D" w:rsidP="00425D0D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425D0D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425D0D"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>
        <w:rPr>
          <w:rFonts w:ascii="Bookman Old Style" w:hAnsi="Bookman Old Style"/>
          <w:b/>
          <w:sz w:val="24"/>
          <w:szCs w:val="24"/>
          <w:lang w:eastAsia="en-GB"/>
        </w:rPr>
        <w:t>20.07.2023</w:t>
      </w:r>
    </w:p>
    <w:p w14:paraId="10421D53" w14:textId="77777777" w:rsidR="00425D0D" w:rsidRPr="00425D0D" w:rsidRDefault="00425D0D" w:rsidP="00425D0D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36BBAF0" w14:textId="05925F04" w:rsidR="00425D0D" w:rsidRPr="00425D0D" w:rsidRDefault="00425D0D" w:rsidP="00425D0D">
      <w:pPr>
        <w:spacing w:after="0" w:line="240" w:lineRule="auto"/>
        <w:jc w:val="center"/>
      </w:pPr>
      <w:proofErr w:type="spellStart"/>
      <w:r w:rsidRPr="00425D0D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425D0D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425D0D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425D0D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425D0D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425D0D">
        <w:rPr>
          <w:rFonts w:ascii="Century" w:hAnsi="Century"/>
          <w:color w:val="000000"/>
          <w:sz w:val="18"/>
          <w:szCs w:val="18"/>
          <w:lang w:eastAsia="en-GB"/>
        </w:rPr>
        <w:t xml:space="preserve"> din  data 2</w:t>
      </w:r>
      <w:r>
        <w:rPr>
          <w:rFonts w:ascii="Century" w:hAnsi="Century"/>
          <w:color w:val="000000"/>
          <w:sz w:val="18"/>
          <w:szCs w:val="18"/>
          <w:lang w:eastAsia="en-GB"/>
        </w:rPr>
        <w:t>0</w:t>
      </w:r>
      <w:r w:rsidRPr="00425D0D">
        <w:rPr>
          <w:rFonts w:ascii="Century" w:hAnsi="Century"/>
          <w:color w:val="000000"/>
          <w:sz w:val="18"/>
          <w:szCs w:val="18"/>
          <w:lang w:eastAsia="en-GB"/>
        </w:rPr>
        <w:t>.0</w:t>
      </w:r>
      <w:r>
        <w:rPr>
          <w:rFonts w:ascii="Century" w:hAnsi="Century"/>
          <w:color w:val="000000"/>
          <w:sz w:val="18"/>
          <w:szCs w:val="18"/>
          <w:lang w:eastAsia="en-GB"/>
        </w:rPr>
        <w:t>7</w:t>
      </w:r>
      <w:r w:rsidRPr="00425D0D">
        <w:rPr>
          <w:rFonts w:ascii="Century" w:hAnsi="Century"/>
          <w:color w:val="000000"/>
          <w:sz w:val="18"/>
          <w:szCs w:val="18"/>
          <w:lang w:eastAsia="en-GB"/>
        </w:rPr>
        <w:t>.2023,</w:t>
      </w:r>
    </w:p>
    <w:p w14:paraId="66EF7575" w14:textId="77777777" w:rsidR="00425D0D" w:rsidRPr="00425D0D" w:rsidRDefault="00425D0D" w:rsidP="00425D0D">
      <w:pPr>
        <w:spacing w:after="0" w:line="240" w:lineRule="auto"/>
        <w:jc w:val="center"/>
      </w:pPr>
      <w:r w:rsidRPr="00425D0D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425D0D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>.(</w:t>
      </w:r>
      <w:proofErr w:type="gramEnd"/>
      <w:r w:rsidRPr="00425D0D">
        <w:rPr>
          <w:rFonts w:ascii="Century" w:hAnsi="Century"/>
          <w:sz w:val="18"/>
          <w:szCs w:val="18"/>
          <w:lang w:eastAsia="en-GB"/>
        </w:rPr>
        <w:t xml:space="preserve">3) </w:t>
      </w:r>
      <w:r w:rsidRPr="00425D0D">
        <w:rPr>
          <w:rFonts w:ascii="Bookman Old Style" w:eastAsia="Times New Roman" w:hAnsi="Bookman Old Style" w:cs="Times New Roman"/>
          <w:sz w:val="18"/>
          <w:szCs w:val="18"/>
          <w:lang w:val="ro-RO"/>
        </w:rPr>
        <w:t>lit.”a”</w:t>
      </w:r>
      <w:r w:rsidRPr="00425D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25D0D">
        <w:rPr>
          <w:rFonts w:ascii="Century" w:hAnsi="Century"/>
          <w:sz w:val="18"/>
          <w:szCs w:val="18"/>
          <w:lang w:eastAsia="en-GB"/>
        </w:rPr>
        <w:t xml:space="preserve"> din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Ordonan</w:t>
      </w:r>
      <w:r w:rsidRPr="00425D0D">
        <w:rPr>
          <w:rFonts w:ascii="Cambria" w:hAnsi="Cambria" w:cs="Cambria"/>
          <w:sz w:val="18"/>
          <w:szCs w:val="18"/>
          <w:lang w:eastAsia="en-GB"/>
        </w:rPr>
        <w:t>ț</w:t>
      </w:r>
      <w:r w:rsidRPr="00425D0D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Urgen</w:t>
      </w:r>
      <w:r w:rsidRPr="00425D0D">
        <w:rPr>
          <w:rFonts w:ascii="Cambria" w:hAnsi="Cambria" w:cs="Cambria"/>
          <w:sz w:val="18"/>
          <w:szCs w:val="18"/>
          <w:lang w:eastAsia="en-GB"/>
        </w:rPr>
        <w:t>ț</w:t>
      </w:r>
      <w:r w:rsidRPr="00425D0D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0B79F567" w14:textId="18FC49E3" w:rsidR="00425D0D" w:rsidRPr="00425D0D" w:rsidRDefault="00425D0D" w:rsidP="00425D0D">
      <w:pPr>
        <w:spacing w:after="0" w:line="240" w:lineRule="auto"/>
        <w:jc w:val="center"/>
      </w:pPr>
      <w:proofErr w:type="spellStart"/>
      <w:r w:rsidRPr="00425D0D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 w:rsidRPr="00425D0D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ambria" w:hAnsi="Cambria" w:cs="Cambria"/>
          <w:sz w:val="18"/>
          <w:szCs w:val="18"/>
          <w:lang w:eastAsia="en-GB"/>
        </w:rPr>
        <w:t>ș</w:t>
      </w:r>
      <w:r w:rsidRPr="00425D0D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complet</w:t>
      </w:r>
      <w:r w:rsidRPr="00425D0D">
        <w:rPr>
          <w:rFonts w:ascii="Century" w:hAnsi="Century" w:cs="Bookman Old Style"/>
          <w:sz w:val="18"/>
          <w:szCs w:val="18"/>
          <w:lang w:eastAsia="en-GB"/>
        </w:rPr>
        <w:t>ă</w:t>
      </w:r>
      <w:r w:rsidRPr="00425D0D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,  cu un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de  1</w:t>
      </w:r>
      <w:r>
        <w:rPr>
          <w:rFonts w:ascii="Century" w:hAnsi="Century"/>
          <w:sz w:val="18"/>
          <w:szCs w:val="18"/>
          <w:lang w:eastAsia="en-GB"/>
        </w:rPr>
        <w:t>3</w:t>
      </w:r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 w:rsidRPr="00425D0D">
        <w:rPr>
          <w:rFonts w:ascii="Century" w:hAnsi="Century"/>
          <w:sz w:val="18"/>
          <w:szCs w:val="18"/>
          <w:lang w:eastAsia="en-GB"/>
        </w:rPr>
        <w:t>”</w:t>
      </w:r>
      <w:bookmarkEnd w:id="1"/>
      <w:r w:rsidRPr="00425D0D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ambria" w:hAnsi="Cambria" w:cs="Cambria"/>
          <w:sz w:val="18"/>
          <w:szCs w:val="18"/>
          <w:lang w:eastAsia="en-GB"/>
        </w:rPr>
        <w:t>ș</w:t>
      </w:r>
      <w:r w:rsidRPr="00425D0D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1</w:t>
      </w:r>
      <w:r>
        <w:rPr>
          <w:rFonts w:ascii="Century" w:hAnsi="Century"/>
          <w:sz w:val="18"/>
          <w:szCs w:val="18"/>
          <w:lang w:eastAsia="en-GB"/>
        </w:rPr>
        <w:t>3</w:t>
      </w:r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425D0D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425D0D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60C83979" w14:textId="77777777" w:rsidR="00425D0D" w:rsidRPr="00425D0D" w:rsidRDefault="00425D0D" w:rsidP="00425D0D">
      <w:pPr>
        <w:tabs>
          <w:tab w:val="left" w:pos="4320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1510B26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256926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F3FC76C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CD2545F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FBAE0F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513E5B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D1F8C9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41F4AF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54CA38" w14:textId="77777777" w:rsidR="00425D0D" w:rsidRDefault="00425D0D" w:rsidP="00425D0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A4C6D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A742B2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386655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CAF889B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BD4BC22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95298B5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1E8DE52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40CDA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DC47077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D66156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9ADDFE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0F6591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327156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9C5186E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93C1CF0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1D2CE84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7D5B57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0793D1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37E1EF1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7EE53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123840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31C5A9D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C9858C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40BE1E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2FBF20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C6A2C46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792B9A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CEE69E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8CBD0E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682FB1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208049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19F529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A973551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AA60E4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D13AA52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F853D9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331596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9BE1020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6668F88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5E6E2D6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461FCE5" w14:textId="77777777" w:rsidR="00554723" w:rsidRDefault="00554723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E53464" w14:textId="7B17B3DF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75C6028" w14:textId="0DE1B8F9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781E527" w14:textId="0060EB52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30500E" w14:textId="77777777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4F8F13" w14:textId="1F30C836" w:rsidR="00EF3A9A" w:rsidRDefault="00EF3A9A" w:rsidP="001822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EF3A9A" w:rsidSect="001F0C49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24E"/>
    <w:multiLevelType w:val="hybridMultilevel"/>
    <w:tmpl w:val="F8FCA6F6"/>
    <w:lvl w:ilvl="0" w:tplc="8D662E42">
      <w:start w:val="4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F0786C"/>
    <w:multiLevelType w:val="hybridMultilevel"/>
    <w:tmpl w:val="72686A84"/>
    <w:lvl w:ilvl="0" w:tplc="0CF0BF38">
      <w:start w:val="2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54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94"/>
    <w:multiLevelType w:val="hybridMultilevel"/>
    <w:tmpl w:val="9AECDAE2"/>
    <w:lvl w:ilvl="0" w:tplc="ECFABED6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5C1B"/>
    <w:multiLevelType w:val="hybridMultilevel"/>
    <w:tmpl w:val="A7C815D0"/>
    <w:lvl w:ilvl="0" w:tplc="362E0C92">
      <w:start w:val="6"/>
      <w:numFmt w:val="bullet"/>
      <w:lvlText w:val="-"/>
      <w:lvlJc w:val="left"/>
      <w:pPr>
        <w:ind w:left="93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DC56A86"/>
    <w:multiLevelType w:val="hybridMultilevel"/>
    <w:tmpl w:val="9D3C7AFE"/>
    <w:lvl w:ilvl="0" w:tplc="4D04E3D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9893">
    <w:abstractNumId w:val="2"/>
  </w:num>
  <w:num w:numId="2" w16cid:durableId="672608411">
    <w:abstractNumId w:val="4"/>
  </w:num>
  <w:num w:numId="3" w16cid:durableId="1709258440">
    <w:abstractNumId w:val="1"/>
  </w:num>
  <w:num w:numId="4" w16cid:durableId="2105303402">
    <w:abstractNumId w:val="0"/>
  </w:num>
  <w:num w:numId="5" w16cid:durableId="1900633055">
    <w:abstractNumId w:val="3"/>
  </w:num>
  <w:num w:numId="6" w16cid:durableId="203345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E74"/>
    <w:rsid w:val="000208BD"/>
    <w:rsid w:val="000245EB"/>
    <w:rsid w:val="00024705"/>
    <w:rsid w:val="0004578B"/>
    <w:rsid w:val="00046CA8"/>
    <w:rsid w:val="00047D2F"/>
    <w:rsid w:val="000536CC"/>
    <w:rsid w:val="0005460E"/>
    <w:rsid w:val="00080A0E"/>
    <w:rsid w:val="0008350D"/>
    <w:rsid w:val="000917DA"/>
    <w:rsid w:val="00094908"/>
    <w:rsid w:val="000A6B8D"/>
    <w:rsid w:val="000B0339"/>
    <w:rsid w:val="000C49BA"/>
    <w:rsid w:val="000E27EF"/>
    <w:rsid w:val="000F47D2"/>
    <w:rsid w:val="001025A1"/>
    <w:rsid w:val="0011105F"/>
    <w:rsid w:val="001143AB"/>
    <w:rsid w:val="0011452E"/>
    <w:rsid w:val="001169E2"/>
    <w:rsid w:val="00117141"/>
    <w:rsid w:val="001237CA"/>
    <w:rsid w:val="00123F7B"/>
    <w:rsid w:val="00145775"/>
    <w:rsid w:val="00164196"/>
    <w:rsid w:val="00175780"/>
    <w:rsid w:val="001822C6"/>
    <w:rsid w:val="00182EB2"/>
    <w:rsid w:val="00186829"/>
    <w:rsid w:val="00195717"/>
    <w:rsid w:val="0019572F"/>
    <w:rsid w:val="001C1113"/>
    <w:rsid w:val="001E1E8E"/>
    <w:rsid w:val="001F0C49"/>
    <w:rsid w:val="00202807"/>
    <w:rsid w:val="00204382"/>
    <w:rsid w:val="00212846"/>
    <w:rsid w:val="002130A2"/>
    <w:rsid w:val="00220393"/>
    <w:rsid w:val="002203DD"/>
    <w:rsid w:val="00221300"/>
    <w:rsid w:val="0025631A"/>
    <w:rsid w:val="0027038F"/>
    <w:rsid w:val="002705CA"/>
    <w:rsid w:val="00273626"/>
    <w:rsid w:val="00277410"/>
    <w:rsid w:val="00293DA5"/>
    <w:rsid w:val="002D5D3D"/>
    <w:rsid w:val="002D7C08"/>
    <w:rsid w:val="002E13CE"/>
    <w:rsid w:val="002E5C04"/>
    <w:rsid w:val="002E60DA"/>
    <w:rsid w:val="002F6760"/>
    <w:rsid w:val="002F7257"/>
    <w:rsid w:val="00322DED"/>
    <w:rsid w:val="00331B29"/>
    <w:rsid w:val="00346F3E"/>
    <w:rsid w:val="003508A1"/>
    <w:rsid w:val="00353394"/>
    <w:rsid w:val="00360F97"/>
    <w:rsid w:val="003674CF"/>
    <w:rsid w:val="00376758"/>
    <w:rsid w:val="003A1C58"/>
    <w:rsid w:val="003A3F00"/>
    <w:rsid w:val="003B6FED"/>
    <w:rsid w:val="003E675E"/>
    <w:rsid w:val="003F52AC"/>
    <w:rsid w:val="00425D0D"/>
    <w:rsid w:val="004300BC"/>
    <w:rsid w:val="00444032"/>
    <w:rsid w:val="00477C73"/>
    <w:rsid w:val="00482EFE"/>
    <w:rsid w:val="00484392"/>
    <w:rsid w:val="00486AFE"/>
    <w:rsid w:val="004973DD"/>
    <w:rsid w:val="004A0A43"/>
    <w:rsid w:val="004A32AD"/>
    <w:rsid w:val="004A4BFA"/>
    <w:rsid w:val="004A5D65"/>
    <w:rsid w:val="004A752E"/>
    <w:rsid w:val="004B30D5"/>
    <w:rsid w:val="004C2E7D"/>
    <w:rsid w:val="004C4B81"/>
    <w:rsid w:val="004E7C27"/>
    <w:rsid w:val="004F05E5"/>
    <w:rsid w:val="00504861"/>
    <w:rsid w:val="00511649"/>
    <w:rsid w:val="0051496A"/>
    <w:rsid w:val="005168E1"/>
    <w:rsid w:val="00532024"/>
    <w:rsid w:val="00543E24"/>
    <w:rsid w:val="0055456A"/>
    <w:rsid w:val="00554723"/>
    <w:rsid w:val="005565FD"/>
    <w:rsid w:val="00564ABC"/>
    <w:rsid w:val="00583445"/>
    <w:rsid w:val="0058509E"/>
    <w:rsid w:val="0059328C"/>
    <w:rsid w:val="005A6371"/>
    <w:rsid w:val="005B7C58"/>
    <w:rsid w:val="005C4E74"/>
    <w:rsid w:val="005C675E"/>
    <w:rsid w:val="005D2C3A"/>
    <w:rsid w:val="005E0180"/>
    <w:rsid w:val="005F3579"/>
    <w:rsid w:val="005F37F7"/>
    <w:rsid w:val="0061554C"/>
    <w:rsid w:val="00616648"/>
    <w:rsid w:val="006244F9"/>
    <w:rsid w:val="00625CFB"/>
    <w:rsid w:val="0062700D"/>
    <w:rsid w:val="0063699C"/>
    <w:rsid w:val="0064500C"/>
    <w:rsid w:val="0065035B"/>
    <w:rsid w:val="00663A7C"/>
    <w:rsid w:val="00670353"/>
    <w:rsid w:val="006821EB"/>
    <w:rsid w:val="006D22F5"/>
    <w:rsid w:val="006D3930"/>
    <w:rsid w:val="006F0D51"/>
    <w:rsid w:val="0070020F"/>
    <w:rsid w:val="00731E88"/>
    <w:rsid w:val="00735105"/>
    <w:rsid w:val="00741F46"/>
    <w:rsid w:val="00752870"/>
    <w:rsid w:val="0076381A"/>
    <w:rsid w:val="007701E8"/>
    <w:rsid w:val="007A10E2"/>
    <w:rsid w:val="007A7CE9"/>
    <w:rsid w:val="007B0726"/>
    <w:rsid w:val="007B4FB8"/>
    <w:rsid w:val="007B6B3D"/>
    <w:rsid w:val="007D3176"/>
    <w:rsid w:val="007D4470"/>
    <w:rsid w:val="007E01FA"/>
    <w:rsid w:val="007E280D"/>
    <w:rsid w:val="007F40E9"/>
    <w:rsid w:val="008069DE"/>
    <w:rsid w:val="00815683"/>
    <w:rsid w:val="00820D67"/>
    <w:rsid w:val="00832D57"/>
    <w:rsid w:val="00837D21"/>
    <w:rsid w:val="00842F51"/>
    <w:rsid w:val="008450B2"/>
    <w:rsid w:val="00846024"/>
    <w:rsid w:val="008602BF"/>
    <w:rsid w:val="0086048F"/>
    <w:rsid w:val="00877F8D"/>
    <w:rsid w:val="00880CDA"/>
    <w:rsid w:val="008836B3"/>
    <w:rsid w:val="008871A2"/>
    <w:rsid w:val="00887989"/>
    <w:rsid w:val="008912FE"/>
    <w:rsid w:val="008A6C31"/>
    <w:rsid w:val="008A78B2"/>
    <w:rsid w:val="008C0DBA"/>
    <w:rsid w:val="008C4A59"/>
    <w:rsid w:val="008D36E7"/>
    <w:rsid w:val="008D564E"/>
    <w:rsid w:val="008E059D"/>
    <w:rsid w:val="008E7750"/>
    <w:rsid w:val="008F08FD"/>
    <w:rsid w:val="008F4392"/>
    <w:rsid w:val="00904918"/>
    <w:rsid w:val="00961692"/>
    <w:rsid w:val="00992BE1"/>
    <w:rsid w:val="00993CAD"/>
    <w:rsid w:val="00997652"/>
    <w:rsid w:val="009D24D4"/>
    <w:rsid w:val="009E2641"/>
    <w:rsid w:val="009E2D8B"/>
    <w:rsid w:val="009E3FD0"/>
    <w:rsid w:val="009F68CD"/>
    <w:rsid w:val="00A45C84"/>
    <w:rsid w:val="00A77C64"/>
    <w:rsid w:val="00A87C2F"/>
    <w:rsid w:val="00A935BA"/>
    <w:rsid w:val="00A9446B"/>
    <w:rsid w:val="00AA4B8C"/>
    <w:rsid w:val="00AA6829"/>
    <w:rsid w:val="00AA76F2"/>
    <w:rsid w:val="00AB0C9E"/>
    <w:rsid w:val="00AC73D9"/>
    <w:rsid w:val="00AE424C"/>
    <w:rsid w:val="00AE4829"/>
    <w:rsid w:val="00AF0049"/>
    <w:rsid w:val="00AF054D"/>
    <w:rsid w:val="00AF4EB4"/>
    <w:rsid w:val="00B07DB2"/>
    <w:rsid w:val="00B10313"/>
    <w:rsid w:val="00B142BE"/>
    <w:rsid w:val="00B20AE6"/>
    <w:rsid w:val="00B21E36"/>
    <w:rsid w:val="00B33EC5"/>
    <w:rsid w:val="00B51F1A"/>
    <w:rsid w:val="00B705D0"/>
    <w:rsid w:val="00B76694"/>
    <w:rsid w:val="00B953F7"/>
    <w:rsid w:val="00BA66AB"/>
    <w:rsid w:val="00BB397E"/>
    <w:rsid w:val="00BB5912"/>
    <w:rsid w:val="00BB6252"/>
    <w:rsid w:val="00BC4CF9"/>
    <w:rsid w:val="00BD7B56"/>
    <w:rsid w:val="00BE0157"/>
    <w:rsid w:val="00C04102"/>
    <w:rsid w:val="00C13133"/>
    <w:rsid w:val="00C16220"/>
    <w:rsid w:val="00C367D1"/>
    <w:rsid w:val="00C52C28"/>
    <w:rsid w:val="00C54D20"/>
    <w:rsid w:val="00C55A59"/>
    <w:rsid w:val="00C57B54"/>
    <w:rsid w:val="00C758D4"/>
    <w:rsid w:val="00C837CF"/>
    <w:rsid w:val="00CB348F"/>
    <w:rsid w:val="00CC3B64"/>
    <w:rsid w:val="00CC4548"/>
    <w:rsid w:val="00CD2456"/>
    <w:rsid w:val="00CE4C25"/>
    <w:rsid w:val="00CE6EBE"/>
    <w:rsid w:val="00CE75BC"/>
    <w:rsid w:val="00D10674"/>
    <w:rsid w:val="00D26353"/>
    <w:rsid w:val="00D34FF5"/>
    <w:rsid w:val="00D568F7"/>
    <w:rsid w:val="00D63E1A"/>
    <w:rsid w:val="00D86524"/>
    <w:rsid w:val="00D90A59"/>
    <w:rsid w:val="00DB48D6"/>
    <w:rsid w:val="00DB76E7"/>
    <w:rsid w:val="00DB7C8B"/>
    <w:rsid w:val="00DC5B03"/>
    <w:rsid w:val="00DD15B3"/>
    <w:rsid w:val="00E01DBE"/>
    <w:rsid w:val="00E05CDF"/>
    <w:rsid w:val="00E1428A"/>
    <w:rsid w:val="00E372FC"/>
    <w:rsid w:val="00E43D6A"/>
    <w:rsid w:val="00E44AD8"/>
    <w:rsid w:val="00E51F9A"/>
    <w:rsid w:val="00E55BCD"/>
    <w:rsid w:val="00E6485D"/>
    <w:rsid w:val="00E701DC"/>
    <w:rsid w:val="00E70868"/>
    <w:rsid w:val="00E74061"/>
    <w:rsid w:val="00E74B90"/>
    <w:rsid w:val="00E957F5"/>
    <w:rsid w:val="00EA0AF0"/>
    <w:rsid w:val="00EA25AC"/>
    <w:rsid w:val="00EA322F"/>
    <w:rsid w:val="00EA3885"/>
    <w:rsid w:val="00EA3D14"/>
    <w:rsid w:val="00EA5FC3"/>
    <w:rsid w:val="00EC0958"/>
    <w:rsid w:val="00EC74EF"/>
    <w:rsid w:val="00ED3118"/>
    <w:rsid w:val="00EE22F4"/>
    <w:rsid w:val="00EF187E"/>
    <w:rsid w:val="00EF3A9A"/>
    <w:rsid w:val="00EF4666"/>
    <w:rsid w:val="00F144EB"/>
    <w:rsid w:val="00F5576E"/>
    <w:rsid w:val="00F61E16"/>
    <w:rsid w:val="00F63FF8"/>
    <w:rsid w:val="00F65568"/>
    <w:rsid w:val="00F725FA"/>
    <w:rsid w:val="00F73A00"/>
    <w:rsid w:val="00F96047"/>
    <w:rsid w:val="00FA16D8"/>
    <w:rsid w:val="00FC25FB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A044"/>
  <w15:docId w15:val="{6E155FDB-6782-4EF0-ACB2-A61F637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74"/>
    <w:pPr>
      <w:ind w:left="720"/>
      <w:contextualSpacing/>
    </w:pPr>
  </w:style>
  <w:style w:type="table" w:customStyle="1" w:styleId="TableGrid1">
    <w:name w:val="Table Grid1"/>
    <w:basedOn w:val="TableNormal"/>
    <w:rsid w:val="005C4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3F61-3C44-4FA1-9CEF-EA674A8C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12</Pages>
  <Words>3781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189</cp:revision>
  <cp:lastPrinted>2023-02-01T06:14:00Z</cp:lastPrinted>
  <dcterms:created xsi:type="dcterms:W3CDTF">2017-03-14T11:12:00Z</dcterms:created>
  <dcterms:modified xsi:type="dcterms:W3CDTF">2023-07-21T05:34:00Z</dcterms:modified>
</cp:coreProperties>
</file>