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5C7B" w14:textId="77777777" w:rsidR="008E0DA7" w:rsidRPr="0009083A" w:rsidRDefault="008E0DA7" w:rsidP="008E0DA7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B01DFF">
        <w:rPr>
          <w:rFonts w:ascii="Bookman Old Style" w:hAnsi="Bookman Old Style"/>
          <w:sz w:val="28"/>
          <w:szCs w:val="28"/>
        </w:rPr>
        <w:t xml:space="preserve">             </w:t>
      </w:r>
      <w:r w:rsidRPr="0009083A">
        <w:rPr>
          <w:rFonts w:ascii="Bookman Old Style" w:hAnsi="Bookman Old Style"/>
          <w:b/>
          <w:bCs/>
          <w:sz w:val="24"/>
          <w:szCs w:val="24"/>
        </w:rPr>
        <w:t>ROMANIA</w:t>
      </w:r>
    </w:p>
    <w:p w14:paraId="19EDDCC3" w14:textId="77777777" w:rsidR="008E0DA7" w:rsidRPr="0009083A" w:rsidRDefault="008E0DA7" w:rsidP="008E0DA7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 xml:space="preserve">        JUDETUL BUZAU</w:t>
      </w:r>
    </w:p>
    <w:p w14:paraId="553AE4E7" w14:textId="77777777" w:rsidR="008E0DA7" w:rsidRPr="0009083A" w:rsidRDefault="008E0DA7" w:rsidP="008E0DA7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>CONSILIUL LOCAL AL ORAŞULUI</w:t>
      </w:r>
    </w:p>
    <w:p w14:paraId="4F6C575F" w14:textId="77777777" w:rsidR="008E0DA7" w:rsidRPr="0009083A" w:rsidRDefault="008E0DA7" w:rsidP="008E0DA7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 xml:space="preserve">            PĂTÂRLAGELE</w:t>
      </w:r>
    </w:p>
    <w:p w14:paraId="0A60AF1B" w14:textId="77777777" w:rsidR="008E0DA7" w:rsidRPr="0009083A" w:rsidRDefault="008E0DA7" w:rsidP="008E0DA7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3A2A5F3F" w14:textId="77777777" w:rsidR="008E0DA7" w:rsidRPr="00B01DFF" w:rsidRDefault="008E0DA7" w:rsidP="008E0DA7">
      <w:pPr>
        <w:pStyle w:val="NoSpacing"/>
        <w:contextualSpacing/>
        <w:rPr>
          <w:rFonts w:ascii="Bookman Old Style" w:hAnsi="Bookman Old Style"/>
          <w:sz w:val="28"/>
          <w:szCs w:val="28"/>
        </w:rPr>
      </w:pPr>
    </w:p>
    <w:p w14:paraId="0694D5D2" w14:textId="77777777" w:rsidR="008E0DA7" w:rsidRPr="0009083A" w:rsidRDefault="008E0DA7" w:rsidP="008E0DA7">
      <w:pPr>
        <w:pStyle w:val="NoSpacing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09083A">
        <w:rPr>
          <w:rFonts w:ascii="Bookman Old Style" w:hAnsi="Bookman Old Style"/>
          <w:b/>
          <w:sz w:val="24"/>
          <w:szCs w:val="24"/>
        </w:rPr>
        <w:t>PROIECT DE HOTĂRÂRE</w:t>
      </w:r>
    </w:p>
    <w:p w14:paraId="16DB9C47" w14:textId="77777777" w:rsidR="008E0DA7" w:rsidRPr="0009083A" w:rsidRDefault="008E0DA7" w:rsidP="008E0DA7">
      <w:pPr>
        <w:pStyle w:val="NoSpacing"/>
        <w:contextualSpacing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09083A">
        <w:rPr>
          <w:rFonts w:ascii="Bookman Old Style" w:hAnsi="Bookman Old Style"/>
          <w:b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aprobarea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Regulamentului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participarea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cadrul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derulat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co-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finan</w:t>
      </w:r>
      <w:r w:rsidRPr="0009083A">
        <w:rPr>
          <w:rFonts w:ascii="Cambria" w:hAnsi="Cambria" w:cs="Cambria"/>
          <w:b/>
          <w:sz w:val="24"/>
          <w:szCs w:val="24"/>
        </w:rPr>
        <w:t>ț</w:t>
      </w:r>
      <w:r w:rsidRPr="0009083A">
        <w:rPr>
          <w:rFonts w:ascii="Bookman Old Style" w:hAnsi="Bookman Old Style"/>
          <w:b/>
          <w:sz w:val="24"/>
          <w:szCs w:val="24"/>
        </w:rPr>
        <w:t>are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cu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Administra</w:t>
      </w:r>
      <w:r w:rsidRPr="0009083A">
        <w:rPr>
          <w:rFonts w:ascii="Cambria" w:hAnsi="Cambria" w:cs="Cambria"/>
          <w:b/>
          <w:sz w:val="24"/>
          <w:szCs w:val="24"/>
        </w:rPr>
        <w:t>ț</w:t>
      </w:r>
      <w:r w:rsidRPr="0009083A">
        <w:rPr>
          <w:rFonts w:ascii="Bookman Old Style" w:hAnsi="Bookman Old Style"/>
          <w:b/>
          <w:sz w:val="24"/>
          <w:szCs w:val="24"/>
        </w:rPr>
        <w:t>ia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Fondului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Mediu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precum </w:t>
      </w:r>
      <w:proofErr w:type="spellStart"/>
      <w:r w:rsidRPr="0009083A">
        <w:rPr>
          <w:rFonts w:ascii="Cambria" w:hAnsi="Cambria" w:cs="Cambria"/>
          <w:b/>
          <w:sz w:val="24"/>
          <w:szCs w:val="24"/>
        </w:rPr>
        <w:t>ș</w:t>
      </w:r>
      <w:r w:rsidRPr="0009083A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procesul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 w:cs="Bookman Old Style"/>
          <w:b/>
          <w:sz w:val="24"/>
          <w:szCs w:val="24"/>
        </w:rPr>
        <w:t>î</w:t>
      </w:r>
      <w:r w:rsidRPr="0009083A">
        <w:rPr>
          <w:rFonts w:ascii="Bookman Old Style" w:hAnsi="Bookman Old Style"/>
          <w:b/>
          <w:sz w:val="24"/>
          <w:szCs w:val="24"/>
        </w:rPr>
        <w:t>nregistrare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al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acestora</w:t>
      </w:r>
      <w:proofErr w:type="spellEnd"/>
    </w:p>
    <w:p w14:paraId="0207121C" w14:textId="77777777" w:rsidR="008E0DA7" w:rsidRPr="00B01DFF" w:rsidRDefault="008E0DA7" w:rsidP="008E0DA7">
      <w:pPr>
        <w:pStyle w:val="NoSpacing"/>
        <w:contextualSpacing/>
        <w:rPr>
          <w:rFonts w:ascii="Bookman Old Style" w:hAnsi="Bookman Old Style"/>
          <w:sz w:val="28"/>
          <w:szCs w:val="28"/>
          <w:lang w:val="ro-RO"/>
        </w:rPr>
      </w:pPr>
    </w:p>
    <w:p w14:paraId="644E6621" w14:textId="77777777" w:rsidR="008E0DA7" w:rsidRPr="00B01DFF" w:rsidRDefault="008E0DA7" w:rsidP="008E0DA7">
      <w:pPr>
        <w:pStyle w:val="NoSpacing"/>
        <w:contextualSpacing/>
        <w:rPr>
          <w:rFonts w:ascii="Bookman Old Style" w:hAnsi="Bookman Old Style"/>
          <w:sz w:val="28"/>
          <w:szCs w:val="28"/>
          <w:lang w:val="ro-RO"/>
        </w:rPr>
      </w:pPr>
    </w:p>
    <w:p w14:paraId="55C35319" w14:textId="14B1A191" w:rsidR="008E0DA7" w:rsidRPr="0009083A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09083A">
        <w:rPr>
          <w:rFonts w:ascii="Bookman Old Style" w:hAnsi="Bookman Old Style"/>
          <w:sz w:val="24"/>
          <w:szCs w:val="24"/>
          <w:lang w:val="ro-RO"/>
        </w:rPr>
        <w:t xml:space="preserve">Consiliul Local  al oraşului Pătârlagele, judeţul Buzău  întrunit în şedinţă ordinară, </w:t>
      </w:r>
      <w:proofErr w:type="spellStart"/>
      <w:r w:rsidRPr="0009083A">
        <w:rPr>
          <w:rFonts w:ascii="Bookman Old Style" w:hAnsi="Bookman Old Style"/>
          <w:sz w:val="24"/>
          <w:szCs w:val="24"/>
        </w:rPr>
        <w:t>având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vedere</w:t>
      </w:r>
      <w:proofErr w:type="spellEnd"/>
      <w:r w:rsidRPr="0009083A">
        <w:rPr>
          <w:rFonts w:ascii="Bookman Old Style" w:hAnsi="Bookman Old Style"/>
          <w:sz w:val="24"/>
          <w:szCs w:val="24"/>
        </w:rPr>
        <w:t>:</w:t>
      </w:r>
    </w:p>
    <w:p w14:paraId="4157C863" w14:textId="0FAA23C8" w:rsidR="008E0DA7" w:rsidRPr="005B31F3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09083A">
        <w:rPr>
          <w:rFonts w:ascii="Bookman Old Style" w:hAnsi="Bookman Old Style"/>
          <w:sz w:val="24"/>
          <w:szCs w:val="24"/>
          <w:lang w:val="ro-RO"/>
        </w:rPr>
        <w:t xml:space="preserve">- referatul de aprobare  prezentat de primarul oraşului Pătârlagele, înregistrat la nr. </w:t>
      </w:r>
      <w:r w:rsidR="005B31F3">
        <w:rPr>
          <w:rFonts w:ascii="Bookman Old Style" w:hAnsi="Bookman Old Style"/>
          <w:sz w:val="24"/>
          <w:szCs w:val="24"/>
        </w:rPr>
        <w:t>7217 / 24.08.2023</w:t>
      </w:r>
      <w:r w:rsidR="005B31F3">
        <w:rPr>
          <w:rFonts w:ascii="Bookman Old Style" w:hAnsi="Bookman Old Style"/>
          <w:sz w:val="24"/>
          <w:szCs w:val="24"/>
          <w:lang w:val="ro-RO"/>
        </w:rPr>
        <w:t>;</w:t>
      </w:r>
    </w:p>
    <w:p w14:paraId="5FAF63CA" w14:textId="0943B56C" w:rsidR="008E0DA7" w:rsidRPr="0009083A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09083A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09083A">
        <w:rPr>
          <w:rFonts w:ascii="Bookman Old Style" w:hAnsi="Bookman Old Style"/>
          <w:sz w:val="24"/>
          <w:szCs w:val="24"/>
        </w:rPr>
        <w:t>raportul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compartimentului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specialitate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nr.</w:t>
      </w:r>
      <w:r w:rsidR="005B31F3">
        <w:rPr>
          <w:rFonts w:ascii="Bookman Old Style" w:hAnsi="Bookman Old Style"/>
          <w:sz w:val="24"/>
          <w:szCs w:val="24"/>
        </w:rPr>
        <w:t>7218 / 24.08.2023</w:t>
      </w:r>
      <w:r w:rsidRPr="0009083A">
        <w:rPr>
          <w:rFonts w:ascii="Bookman Old Style" w:hAnsi="Bookman Old Style"/>
          <w:sz w:val="24"/>
          <w:szCs w:val="24"/>
        </w:rPr>
        <w:t>;</w:t>
      </w:r>
    </w:p>
    <w:p w14:paraId="669436D0" w14:textId="3BD6051B" w:rsidR="008E0DA7" w:rsidRPr="0009083A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09083A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Ordinului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Ministrului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7780">
        <w:rPr>
          <w:rFonts w:ascii="Bookman Old Style" w:hAnsi="Bookman Old Style"/>
          <w:sz w:val="24"/>
          <w:szCs w:val="24"/>
        </w:rPr>
        <w:t>M</w:t>
      </w:r>
      <w:r w:rsidRPr="0009083A">
        <w:rPr>
          <w:rFonts w:ascii="Bookman Old Style" w:hAnsi="Bookman Old Style"/>
          <w:sz w:val="24"/>
          <w:szCs w:val="24"/>
        </w:rPr>
        <w:t>ediului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D7780">
        <w:rPr>
          <w:rFonts w:ascii="Bookman Old Style" w:hAnsi="Bookman Old Style"/>
          <w:sz w:val="24"/>
          <w:szCs w:val="24"/>
        </w:rPr>
        <w:t>A</w:t>
      </w:r>
      <w:r w:rsidRPr="0009083A">
        <w:rPr>
          <w:rFonts w:ascii="Bookman Old Style" w:hAnsi="Bookman Old Style"/>
          <w:sz w:val="24"/>
          <w:szCs w:val="24"/>
        </w:rPr>
        <w:t>pelor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si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7780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/>
          <w:sz w:val="24"/>
          <w:szCs w:val="24"/>
        </w:rPr>
        <w:t>ădurilor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nr. 2261/23.08.2022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aprobarea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Ghidului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finantare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>;</w:t>
      </w:r>
    </w:p>
    <w:p w14:paraId="5F07C21F" w14:textId="446938DF" w:rsidR="008E0DA7" w:rsidRPr="0009083A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09083A">
        <w:rPr>
          <w:rFonts w:ascii="Bookman Old Style" w:hAnsi="Bookman Old Style"/>
          <w:sz w:val="24"/>
          <w:szCs w:val="24"/>
        </w:rPr>
        <w:t>-</w:t>
      </w:r>
      <w:r w:rsid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Ordinul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M</w:t>
      </w:r>
      <w:r w:rsidRPr="0009083A">
        <w:rPr>
          <w:rFonts w:ascii="Bookman Old Style" w:hAnsi="Bookman Old Style"/>
          <w:sz w:val="24"/>
          <w:szCs w:val="24"/>
        </w:rPr>
        <w:t>inistrului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M</w:t>
      </w:r>
      <w:r w:rsidRPr="0009083A">
        <w:rPr>
          <w:rFonts w:ascii="Bookman Old Style" w:hAnsi="Bookman Old Style"/>
          <w:sz w:val="24"/>
          <w:szCs w:val="24"/>
        </w:rPr>
        <w:t>ediului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7586D">
        <w:rPr>
          <w:rFonts w:ascii="Bookman Old Style" w:hAnsi="Bookman Old Style"/>
          <w:sz w:val="24"/>
          <w:szCs w:val="24"/>
        </w:rPr>
        <w:t>A</w:t>
      </w:r>
      <w:r w:rsidRPr="0009083A">
        <w:rPr>
          <w:rFonts w:ascii="Bookman Old Style" w:hAnsi="Bookman Old Style"/>
          <w:sz w:val="24"/>
          <w:szCs w:val="24"/>
        </w:rPr>
        <w:t>pelor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/>
          <w:sz w:val="24"/>
          <w:szCs w:val="24"/>
        </w:rPr>
        <w:t>ădurilor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nr. 864/30.03.2023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modificarea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anexei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Ordinul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M</w:t>
      </w:r>
      <w:r w:rsidRPr="0009083A">
        <w:rPr>
          <w:rFonts w:ascii="Bookman Old Style" w:hAnsi="Bookman Old Style"/>
          <w:sz w:val="24"/>
          <w:szCs w:val="24"/>
        </w:rPr>
        <w:t>inistrului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M</w:t>
      </w:r>
      <w:r w:rsidRPr="0009083A">
        <w:rPr>
          <w:rFonts w:ascii="Bookman Old Style" w:hAnsi="Bookman Old Style"/>
          <w:sz w:val="24"/>
          <w:szCs w:val="24"/>
        </w:rPr>
        <w:t>ediului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7586D">
        <w:rPr>
          <w:rFonts w:ascii="Bookman Old Style" w:hAnsi="Bookman Old Style"/>
          <w:sz w:val="24"/>
          <w:szCs w:val="24"/>
        </w:rPr>
        <w:t>A</w:t>
      </w:r>
      <w:r w:rsidRPr="0009083A">
        <w:rPr>
          <w:rFonts w:ascii="Bookman Old Style" w:hAnsi="Bookman Old Style"/>
          <w:sz w:val="24"/>
          <w:szCs w:val="24"/>
        </w:rPr>
        <w:t>pelor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7586D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/>
          <w:sz w:val="24"/>
          <w:szCs w:val="24"/>
        </w:rPr>
        <w:t>ădurilor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nr. 2261/2022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aprobarea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Ghidului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finantare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>;</w:t>
      </w:r>
    </w:p>
    <w:p w14:paraId="47AF0311" w14:textId="4B864943" w:rsidR="008E0DA7" w:rsidRPr="0009083A" w:rsidRDefault="008E0DA7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09083A">
        <w:rPr>
          <w:rFonts w:ascii="Bookman Old Style" w:hAnsi="Bookman Old Style"/>
          <w:sz w:val="24"/>
          <w:szCs w:val="24"/>
        </w:rPr>
        <w:t>-</w:t>
      </w:r>
      <w:r w:rsid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09083A">
        <w:rPr>
          <w:rFonts w:ascii="Bookman Old Style" w:hAnsi="Bookman Old Style"/>
          <w:sz w:val="24"/>
          <w:szCs w:val="24"/>
        </w:rPr>
        <w:t>H</w:t>
      </w:r>
      <w:r w:rsidR="0009083A">
        <w:rPr>
          <w:rFonts w:ascii="Bookman Old Style" w:hAnsi="Bookman Old Style"/>
          <w:sz w:val="24"/>
          <w:szCs w:val="24"/>
        </w:rPr>
        <w:t>.</w:t>
      </w:r>
      <w:r w:rsidRPr="0009083A">
        <w:rPr>
          <w:rFonts w:ascii="Bookman Old Style" w:hAnsi="Bookman Old Style"/>
          <w:sz w:val="24"/>
          <w:szCs w:val="24"/>
        </w:rPr>
        <w:t>C</w:t>
      </w:r>
      <w:r w:rsidR="0009083A">
        <w:rPr>
          <w:rFonts w:ascii="Bookman Old Style" w:hAnsi="Bookman Old Style"/>
          <w:sz w:val="24"/>
          <w:szCs w:val="24"/>
        </w:rPr>
        <w:t>.</w:t>
      </w:r>
      <w:r w:rsidRPr="0009083A">
        <w:rPr>
          <w:rFonts w:ascii="Bookman Old Style" w:hAnsi="Bookman Old Style"/>
          <w:sz w:val="24"/>
          <w:szCs w:val="24"/>
        </w:rPr>
        <w:t xml:space="preserve">L </w:t>
      </w:r>
      <w:r w:rsidR="0009083A">
        <w:rPr>
          <w:rFonts w:ascii="Bookman Old Style" w:hAnsi="Bookman Old Style"/>
          <w:sz w:val="24"/>
          <w:szCs w:val="24"/>
        </w:rPr>
        <w:t>.</w:t>
      </w:r>
      <w:proofErr w:type="gramEnd"/>
      <w:r w:rsid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nr. </w:t>
      </w:r>
      <w:proofErr w:type="gramStart"/>
      <w:r w:rsidR="0009083A" w:rsidRPr="0009083A">
        <w:rPr>
          <w:rFonts w:ascii="Bookman Old Style" w:hAnsi="Bookman Old Style"/>
          <w:sz w:val="24"/>
          <w:szCs w:val="24"/>
        </w:rPr>
        <w:t>31  /</w:t>
      </w:r>
      <w:proofErr w:type="gramEnd"/>
      <w:r w:rsidR="0009083A" w:rsidRPr="0009083A">
        <w:rPr>
          <w:rFonts w:ascii="Bookman Old Style" w:hAnsi="Bookman Old Style"/>
          <w:sz w:val="24"/>
          <w:szCs w:val="24"/>
        </w:rPr>
        <w:t>19.04.2023</w:t>
      </w:r>
      <w:r w:rsidR="0009083A"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U</w:t>
      </w:r>
      <w:r w:rsidR="0009083A">
        <w:rPr>
          <w:rFonts w:ascii="Bookman Old Style" w:hAnsi="Bookman Old Style"/>
          <w:sz w:val="24"/>
          <w:szCs w:val="24"/>
        </w:rPr>
        <w:t>.</w:t>
      </w:r>
      <w:r w:rsidRPr="0009083A">
        <w:rPr>
          <w:rFonts w:ascii="Bookman Old Style" w:hAnsi="Bookman Old Style"/>
          <w:sz w:val="24"/>
          <w:szCs w:val="24"/>
        </w:rPr>
        <w:t>A</w:t>
      </w:r>
      <w:r w:rsidR="0009083A">
        <w:rPr>
          <w:rFonts w:ascii="Bookman Old Style" w:hAnsi="Bookman Old Style"/>
          <w:sz w:val="24"/>
          <w:szCs w:val="24"/>
        </w:rPr>
        <w:t>.</w:t>
      </w:r>
      <w:r w:rsidRPr="0009083A">
        <w:rPr>
          <w:rFonts w:ascii="Bookman Old Style" w:hAnsi="Bookman Old Style"/>
          <w:sz w:val="24"/>
          <w:szCs w:val="24"/>
        </w:rPr>
        <w:t>T</w:t>
      </w:r>
      <w:r w:rsidR="0009083A">
        <w:rPr>
          <w:rFonts w:ascii="Bookman Old Style" w:hAnsi="Bookman Old Style"/>
          <w:sz w:val="24"/>
          <w:szCs w:val="24"/>
        </w:rPr>
        <w:t>.</w:t>
      </w:r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Oraşul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Programul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program </w:t>
      </w:r>
      <w:proofErr w:type="spellStart"/>
      <w:r w:rsidRPr="0009083A">
        <w:rPr>
          <w:rFonts w:ascii="Bookman Old Style" w:hAnsi="Bookman Old Style"/>
          <w:sz w:val="24"/>
          <w:szCs w:val="24"/>
        </w:rPr>
        <w:t>gestionat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Administratia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Fondului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Mediu</w:t>
      </w:r>
      <w:proofErr w:type="spellEnd"/>
    </w:p>
    <w:p w14:paraId="20157AEB" w14:textId="612F43C3" w:rsidR="008E0DA7" w:rsidRPr="0009083A" w:rsidRDefault="0009083A" w:rsidP="0009083A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temeiul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art. 129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>. (2) lit. b</w:t>
      </w:r>
      <w:proofErr w:type="gramStart"/>
      <w:r w:rsidR="008E0DA7" w:rsidRPr="0009083A">
        <w:rPr>
          <w:rFonts w:ascii="Bookman Old Style" w:hAnsi="Bookman Old Style"/>
          <w:sz w:val="24"/>
          <w:szCs w:val="24"/>
        </w:rPr>
        <w:t xml:space="preserve">), 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proofErr w:type="gramEnd"/>
      <w:r w:rsidR="008E0DA7" w:rsidRPr="0009083A">
        <w:rPr>
          <w:rFonts w:ascii="Bookman Old Style" w:hAnsi="Bookman Old Style"/>
          <w:sz w:val="24"/>
          <w:szCs w:val="24"/>
        </w:rPr>
        <w:t xml:space="preserve">. (4), lit. a)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si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f)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. (7) lit.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i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si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k)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. (14), art. 133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(2) lit. a, art. 139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alin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. (3), lit. a)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d),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coroborat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cu art. 5, lit. cc) din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Ordonan</w:t>
      </w:r>
      <w:r w:rsidR="008E0DA7" w:rsidRPr="0009083A">
        <w:rPr>
          <w:rFonts w:ascii="Cambria" w:hAnsi="Cambria" w:cs="Cambria"/>
          <w:sz w:val="24"/>
          <w:szCs w:val="24"/>
        </w:rPr>
        <w:t>ț</w:t>
      </w:r>
      <w:r w:rsidR="008E0DA7" w:rsidRPr="0009083A">
        <w:rPr>
          <w:rFonts w:ascii="Bookman Old Style" w:hAnsi="Bookman Old Style"/>
          <w:sz w:val="24"/>
          <w:szCs w:val="24"/>
        </w:rPr>
        <w:t>a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Urgen</w:t>
      </w:r>
      <w:r w:rsidR="008E0DA7" w:rsidRPr="0009083A">
        <w:rPr>
          <w:rFonts w:ascii="Cambria" w:hAnsi="Cambria" w:cs="Cambria"/>
          <w:sz w:val="24"/>
          <w:szCs w:val="24"/>
        </w:rPr>
        <w:t>ț</w:t>
      </w:r>
      <w:r w:rsidR="008E0DA7" w:rsidRPr="0009083A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Guvernului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nr. 57/2019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0DA7" w:rsidRPr="0009083A">
        <w:rPr>
          <w:rFonts w:ascii="Bookman Old Style" w:hAnsi="Bookman Old Style"/>
          <w:sz w:val="24"/>
          <w:szCs w:val="24"/>
        </w:rPr>
        <w:t>Codul</w:t>
      </w:r>
      <w:proofErr w:type="spellEnd"/>
      <w:r w:rsidR="008E0DA7"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E0DA7" w:rsidRPr="0009083A">
        <w:rPr>
          <w:rFonts w:ascii="Bookman Old Style" w:hAnsi="Bookman Old Style"/>
          <w:sz w:val="24"/>
          <w:szCs w:val="24"/>
        </w:rPr>
        <w:t>Administrativ,</w:t>
      </w:r>
      <w:r>
        <w:rPr>
          <w:rFonts w:ascii="Bookman Old Style" w:hAnsi="Bookman Old Style"/>
          <w:sz w:val="24"/>
          <w:szCs w:val="24"/>
        </w:rPr>
        <w:t>cu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modificările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completările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ulterioare</w:t>
      </w:r>
      <w:proofErr w:type="spellEnd"/>
      <w:r>
        <w:rPr>
          <w:rFonts w:ascii="Bookman Old Style" w:hAnsi="Bookman Old Style"/>
          <w:sz w:val="24"/>
          <w:szCs w:val="24"/>
        </w:rPr>
        <w:t xml:space="preserve"> ,</w:t>
      </w:r>
    </w:p>
    <w:p w14:paraId="731957BE" w14:textId="77777777" w:rsidR="008E0DA7" w:rsidRPr="0009083A" w:rsidRDefault="008E0DA7" w:rsidP="008E0DA7">
      <w:pPr>
        <w:pStyle w:val="NoSpacing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2E481414" w14:textId="53FE1D9E" w:rsidR="008E0DA7" w:rsidRPr="0009083A" w:rsidRDefault="008E0DA7" w:rsidP="008E0DA7">
      <w:pPr>
        <w:pStyle w:val="NoSpacing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>HOTĂRĂŞTE</w:t>
      </w:r>
      <w:r w:rsidR="0009083A">
        <w:rPr>
          <w:rFonts w:ascii="Bookman Old Style" w:hAnsi="Bookman Old Style"/>
          <w:b/>
          <w:bCs/>
          <w:sz w:val="24"/>
          <w:szCs w:val="24"/>
        </w:rPr>
        <w:t>:</w:t>
      </w:r>
    </w:p>
    <w:p w14:paraId="1E370714" w14:textId="77777777" w:rsidR="008E0DA7" w:rsidRPr="0009083A" w:rsidRDefault="008E0DA7" w:rsidP="008E0DA7">
      <w:pPr>
        <w:pStyle w:val="NoSpacing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40174C81" w14:textId="77777777" w:rsidR="008E0DA7" w:rsidRDefault="008E0DA7" w:rsidP="00D7586D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>Art.1</w:t>
      </w:r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aprobă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Regulamentul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cadrul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care </w:t>
      </w:r>
      <w:proofErr w:type="spellStart"/>
      <w:r w:rsidRPr="0009083A">
        <w:rPr>
          <w:rFonts w:ascii="Bookman Old Style" w:hAnsi="Bookman Old Style"/>
          <w:sz w:val="24"/>
          <w:szCs w:val="24"/>
        </w:rPr>
        <w:t>cuprinde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Procedura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internă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Cererea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 w:cs="Bookman Old Style"/>
          <w:sz w:val="24"/>
          <w:szCs w:val="24"/>
        </w:rPr>
        <w:t>î</w:t>
      </w:r>
      <w:r w:rsidRPr="0009083A">
        <w:rPr>
          <w:rFonts w:ascii="Bookman Old Style" w:hAnsi="Bookman Old Style"/>
          <w:sz w:val="24"/>
          <w:szCs w:val="24"/>
        </w:rPr>
        <w:t>nscrierea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 w:cs="Bookman Old Style"/>
          <w:sz w:val="24"/>
          <w:szCs w:val="24"/>
        </w:rPr>
        <w:t>î</w:t>
      </w:r>
      <w:r w:rsidRPr="0009083A">
        <w:rPr>
          <w:rFonts w:ascii="Bookman Old Style" w:hAnsi="Bookman Old Style"/>
          <w:sz w:val="24"/>
          <w:szCs w:val="24"/>
        </w:rPr>
        <w:t>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Program elaborate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Primăria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</w:t>
      </w:r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 w:cs="Bookman Old Style"/>
          <w:sz w:val="24"/>
          <w:szCs w:val="24"/>
        </w:rPr>
        <w:t>ă</w:t>
      </w:r>
      <w:r w:rsidRPr="0009083A">
        <w:rPr>
          <w:rFonts w:ascii="Bookman Old Style" w:hAnsi="Bookman Old Style"/>
          <w:sz w:val="24"/>
          <w:szCs w:val="24"/>
        </w:rPr>
        <w:t>t</w:t>
      </w:r>
      <w:r w:rsidRPr="0009083A">
        <w:rPr>
          <w:rFonts w:ascii="Bookman Old Style" w:hAnsi="Bookman Old Style" w:cs="Bookman Old Style"/>
          <w:sz w:val="24"/>
          <w:szCs w:val="24"/>
        </w:rPr>
        <w:t>â</w:t>
      </w:r>
      <w:r w:rsidRPr="0009083A">
        <w:rPr>
          <w:rFonts w:ascii="Bookman Old Style" w:hAnsi="Bookman Old Style"/>
          <w:sz w:val="24"/>
          <w:szCs w:val="24"/>
        </w:rPr>
        <w:t>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conform </w:t>
      </w:r>
      <w:proofErr w:type="spellStart"/>
      <w:r w:rsidRPr="0009083A">
        <w:rPr>
          <w:rFonts w:ascii="Bookman Old Style" w:hAnsi="Bookman Old Style"/>
          <w:sz w:val="24"/>
          <w:szCs w:val="24"/>
        </w:rPr>
        <w:t>anexei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care face </w:t>
      </w:r>
      <w:proofErr w:type="spellStart"/>
      <w:r w:rsidRPr="0009083A">
        <w:rPr>
          <w:rFonts w:ascii="Bookman Old Style" w:hAnsi="Bookman Old Style"/>
          <w:sz w:val="24"/>
          <w:szCs w:val="24"/>
        </w:rPr>
        <w:t>parte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prezenta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hotărâre</w:t>
      </w:r>
      <w:proofErr w:type="spellEnd"/>
      <w:r w:rsidRPr="0009083A">
        <w:rPr>
          <w:rFonts w:ascii="Bookman Old Style" w:hAnsi="Bookman Old Style"/>
          <w:sz w:val="24"/>
          <w:szCs w:val="24"/>
        </w:rPr>
        <w:t>.</w:t>
      </w:r>
    </w:p>
    <w:p w14:paraId="04207EDB" w14:textId="77777777" w:rsidR="00D7586D" w:rsidRPr="0009083A" w:rsidRDefault="00D7586D" w:rsidP="00D7586D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58DEBA38" w14:textId="6C99C937" w:rsidR="008E0DA7" w:rsidRDefault="008E0DA7" w:rsidP="00D7586D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 xml:space="preserve">Art. </w:t>
      </w:r>
      <w:proofErr w:type="gramStart"/>
      <w:r w:rsidRPr="00D7586D">
        <w:rPr>
          <w:rFonts w:ascii="Bookman Old Style" w:hAnsi="Bookman Old Style"/>
          <w:b/>
          <w:bCs/>
          <w:sz w:val="24"/>
          <w:szCs w:val="24"/>
        </w:rPr>
        <w:t>2</w:t>
      </w:r>
      <w:r w:rsidRPr="0009083A">
        <w:rPr>
          <w:rFonts w:ascii="Bookman Old Style" w:hAnsi="Bookman Old Style"/>
          <w:sz w:val="24"/>
          <w:szCs w:val="24"/>
        </w:rPr>
        <w:t xml:space="preserve"> </w:t>
      </w:r>
      <w:r w:rsid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Grupul</w:t>
      </w:r>
      <w:proofErr w:type="spellEnd"/>
      <w:proofErr w:type="gram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lucru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desemnat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09083A">
        <w:rPr>
          <w:rFonts w:ascii="Bookman Old Style" w:hAnsi="Bookman Old Style"/>
          <w:sz w:val="24"/>
          <w:szCs w:val="24"/>
        </w:rPr>
        <w:t>implementarea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monitorizarea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proiectului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va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 w:rsidRPr="0009083A">
        <w:rPr>
          <w:rFonts w:ascii="Bookman Old Style" w:hAnsi="Bookman Old Style"/>
          <w:sz w:val="24"/>
          <w:szCs w:val="24"/>
        </w:rPr>
        <w:t>numit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Dispozi</w:t>
      </w:r>
      <w:r w:rsidRPr="0009083A">
        <w:rPr>
          <w:rFonts w:ascii="Cambria" w:hAnsi="Cambria" w:cs="Cambria"/>
          <w:sz w:val="24"/>
          <w:szCs w:val="24"/>
        </w:rPr>
        <w:t>ț</w:t>
      </w:r>
      <w:r w:rsidRPr="0009083A">
        <w:rPr>
          <w:rFonts w:ascii="Bookman Old Style" w:hAnsi="Bookman Old Style"/>
          <w:sz w:val="24"/>
          <w:szCs w:val="24"/>
        </w:rPr>
        <w:t>ia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Primarului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</w:t>
      </w:r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 w:cs="Bookman Old Style"/>
          <w:sz w:val="24"/>
          <w:szCs w:val="24"/>
        </w:rPr>
        <w:t>ă</w:t>
      </w:r>
      <w:r w:rsidRPr="0009083A">
        <w:rPr>
          <w:rFonts w:ascii="Bookman Old Style" w:hAnsi="Bookman Old Style"/>
          <w:sz w:val="24"/>
          <w:szCs w:val="24"/>
        </w:rPr>
        <w:t>t</w:t>
      </w:r>
      <w:r w:rsidRPr="0009083A">
        <w:rPr>
          <w:rFonts w:ascii="Bookman Old Style" w:hAnsi="Bookman Old Style" w:cs="Bookman Old Style"/>
          <w:sz w:val="24"/>
          <w:szCs w:val="24"/>
        </w:rPr>
        <w:t>â</w:t>
      </w:r>
      <w:r w:rsidRPr="0009083A">
        <w:rPr>
          <w:rFonts w:ascii="Bookman Old Style" w:hAnsi="Bookman Old Style"/>
          <w:sz w:val="24"/>
          <w:szCs w:val="24"/>
        </w:rPr>
        <w:t>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>.</w:t>
      </w:r>
    </w:p>
    <w:p w14:paraId="7A4E5962" w14:textId="77777777" w:rsidR="00D7586D" w:rsidRDefault="00D7586D" w:rsidP="00D7586D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10F95D93" w14:textId="792BE788" w:rsidR="00646297" w:rsidRPr="00646297" w:rsidRDefault="00646297" w:rsidP="0064629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Art.3</w:t>
      </w:r>
      <w:r>
        <w:rPr>
          <w:rFonts w:ascii="Bookman Old Style" w:hAnsi="Bookman Old Style"/>
          <w:sz w:val="24"/>
          <w:szCs w:val="24"/>
          <w:lang w:val="ro-RO"/>
        </w:rPr>
        <w:t xml:space="preserve">. 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Pătârlagele, Serviciul Urbanism </w:t>
      </w:r>
      <w:r w:rsidRPr="00646297">
        <w:rPr>
          <w:rFonts w:ascii="Cambria" w:hAnsi="Cambria" w:cs="Cambria"/>
          <w:sz w:val="24"/>
          <w:szCs w:val="24"/>
          <w:lang w:val="ro-RO"/>
        </w:rPr>
        <w:t>ș</w:t>
      </w:r>
      <w:r w:rsidRPr="00646297">
        <w:rPr>
          <w:rFonts w:ascii="Bookman Old Style" w:hAnsi="Bookman Old Style"/>
          <w:sz w:val="24"/>
          <w:szCs w:val="24"/>
          <w:lang w:val="ro-RO"/>
        </w:rPr>
        <w:t>i Achizi</w:t>
      </w:r>
      <w:r w:rsidRPr="00646297">
        <w:rPr>
          <w:rFonts w:ascii="Cambria" w:hAnsi="Cambria" w:cs="Cambria"/>
          <w:sz w:val="24"/>
          <w:szCs w:val="24"/>
          <w:lang w:val="ro-RO"/>
        </w:rPr>
        <w:t>ț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ii Publice </w:t>
      </w:r>
      <w:r w:rsidRPr="00646297">
        <w:rPr>
          <w:rFonts w:ascii="Cambria" w:hAnsi="Cambria" w:cs="Cambria"/>
          <w:sz w:val="24"/>
          <w:szCs w:val="24"/>
          <w:lang w:val="ro-RO"/>
        </w:rPr>
        <w:t>ș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i Compartimentul Juridic.  </w:t>
      </w:r>
    </w:p>
    <w:p w14:paraId="78D0EE02" w14:textId="77777777" w:rsidR="00D7586D" w:rsidRDefault="00D7586D" w:rsidP="00D7586D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0653395" w14:textId="77777777" w:rsidR="00D7586D" w:rsidRPr="0009083A" w:rsidRDefault="00D7586D" w:rsidP="00646297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6A141097" w14:textId="26FF2D51" w:rsidR="00D7586D" w:rsidRDefault="008E0DA7" w:rsidP="00D7586D">
      <w:pPr>
        <w:pStyle w:val="NoSpacing"/>
        <w:spacing w:line="276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  <w:lang w:val="ro-RO"/>
        </w:rPr>
        <w:t xml:space="preserve">Art. </w:t>
      </w:r>
      <w:r w:rsidR="00646297">
        <w:rPr>
          <w:rFonts w:ascii="Bookman Old Style" w:hAnsi="Bookman Old Style"/>
          <w:b/>
          <w:bCs/>
          <w:sz w:val="24"/>
          <w:szCs w:val="24"/>
          <w:lang w:val="ro-RO"/>
        </w:rPr>
        <w:t>4.</w:t>
      </w:r>
      <w:r w:rsidRPr="0009083A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Prezenta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hotărâre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aduce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09083A">
        <w:rPr>
          <w:rFonts w:ascii="Bookman Old Style" w:hAnsi="Bookman Old Style"/>
          <w:sz w:val="24"/>
          <w:szCs w:val="24"/>
        </w:rPr>
        <w:t>cunoştinţă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publică</w:t>
      </w:r>
      <w:proofErr w:type="spellEnd"/>
      <w:r w:rsidRPr="0009083A">
        <w:rPr>
          <w:rFonts w:ascii="Bookman Old Style" w:hAnsi="Bookman Old Style"/>
          <w:sz w:val="24"/>
          <w:szCs w:val="24"/>
        </w:rPr>
        <w:t>,</w:t>
      </w:r>
      <w:r w:rsid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respectiv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comunică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</w:p>
    <w:p w14:paraId="14319842" w14:textId="1ECD6A64" w:rsidR="008E0DA7" w:rsidRPr="0009083A" w:rsidRDefault="008E0DA7" w:rsidP="00D7586D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9083A">
        <w:rPr>
          <w:rFonts w:ascii="Bookman Old Style" w:hAnsi="Bookman Old Style"/>
          <w:sz w:val="24"/>
          <w:szCs w:val="24"/>
        </w:rPr>
        <w:t>Primarului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oraşului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Instituţiei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Prefectului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Buzău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condiţiile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termenele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prevăzute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lege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</w:p>
    <w:p w14:paraId="4DAAE495" w14:textId="77777777" w:rsidR="008E0DA7" w:rsidRPr="0009083A" w:rsidRDefault="008E0DA7" w:rsidP="00D7586D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14DD86A9" w14:textId="77777777" w:rsidR="00D7586D" w:rsidRDefault="00D7586D" w:rsidP="008E0DA7">
      <w:pPr>
        <w:pStyle w:val="NoSpacing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63CEF7D" w14:textId="77777777" w:rsidR="00D7586D" w:rsidRDefault="00D7586D" w:rsidP="008E0DA7">
      <w:pPr>
        <w:pStyle w:val="NoSpacing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E1F5037" w14:textId="38413786" w:rsidR="00D7586D" w:rsidRPr="002A52E2" w:rsidRDefault="00D7586D" w:rsidP="00D7586D">
      <w:pPr>
        <w:jc w:val="both"/>
        <w:rPr>
          <w:rFonts w:ascii="Bookman Old Style" w:hAnsi="Bookman Old Style"/>
          <w:b/>
          <w:bCs/>
          <w:sz w:val="24"/>
          <w:szCs w:val="24"/>
          <w:lang w:val="ro-RO"/>
        </w:rPr>
      </w:pP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                </w:t>
      </w:r>
      <w:r w:rsidRPr="002F5111">
        <w:rPr>
          <w:rFonts w:ascii="Bookman Old Style" w:hAnsi="Bookman Old Style"/>
          <w:b/>
          <w:bCs/>
          <w:sz w:val="24"/>
          <w:szCs w:val="24"/>
          <w:lang w:val="ro-RO"/>
        </w:rPr>
        <w:t xml:space="preserve">Nr. 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 xml:space="preserve">  </w:t>
      </w:r>
    </w:p>
    <w:p w14:paraId="6255134A" w14:textId="77777777" w:rsidR="00D7586D" w:rsidRDefault="00D7586D" w:rsidP="00D7586D">
      <w:pPr>
        <w:suppressAutoHyphens/>
        <w:autoSpaceDN w:val="0"/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Ini</w:t>
      </w:r>
      <w:r>
        <w:rPr>
          <w:rFonts w:ascii="Cambria" w:hAnsi="Cambria"/>
          <w:b/>
          <w:sz w:val="24"/>
          <w:szCs w:val="24"/>
          <w:lang w:val="ro-RO"/>
        </w:rPr>
        <w:t>ț</w:t>
      </w:r>
      <w:r>
        <w:rPr>
          <w:rFonts w:ascii="Bookman Old Style" w:hAnsi="Bookman Old Style"/>
          <w:b/>
          <w:sz w:val="24"/>
          <w:szCs w:val="24"/>
          <w:lang w:val="ro-RO"/>
        </w:rPr>
        <w:t>iator</w:t>
      </w:r>
    </w:p>
    <w:p w14:paraId="74D1D865" w14:textId="77777777" w:rsidR="00D7586D" w:rsidRPr="003E2DBC" w:rsidRDefault="00D7586D" w:rsidP="00D7586D">
      <w:pPr>
        <w:suppressAutoHyphens/>
        <w:autoSpaceDN w:val="0"/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Primar                                                                 Avizat</w:t>
      </w:r>
      <w:r w:rsidRPr="003E2DBC"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</w:p>
    <w:p w14:paraId="316784B7" w14:textId="77777777" w:rsidR="00D7586D" w:rsidRDefault="00D7586D" w:rsidP="00D758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 w:rsidRPr="003E2DBC">
        <w:rPr>
          <w:rFonts w:ascii="Bookman Old Style" w:hAnsi="Bookman Old Style"/>
          <w:b/>
          <w:sz w:val="24"/>
          <w:szCs w:val="24"/>
          <w:lang w:val="ro-RO"/>
        </w:rPr>
        <w:t xml:space="preserve">         </w:t>
      </w:r>
    </w:p>
    <w:p w14:paraId="6B5B3B37" w14:textId="77777777" w:rsidR="00D7586D" w:rsidRPr="003E2DBC" w:rsidRDefault="00D7586D" w:rsidP="00D758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</w:t>
      </w:r>
      <w:r w:rsidRPr="003E2DBC">
        <w:rPr>
          <w:rFonts w:ascii="Bookman Old Style" w:hAnsi="Bookman Old Style"/>
          <w:b/>
          <w:sz w:val="24"/>
          <w:szCs w:val="24"/>
          <w:lang w:val="ro-RO"/>
        </w:rPr>
        <w:t xml:space="preserve">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Gherghiceanu  Ion </w:t>
      </w:r>
      <w:r w:rsidRPr="003E2DBC"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       </w:t>
      </w:r>
      <w:r w:rsidRPr="003E2DBC">
        <w:rPr>
          <w:rFonts w:ascii="Bookman Old Style" w:hAnsi="Bookman Old Style"/>
          <w:b/>
          <w:sz w:val="24"/>
          <w:szCs w:val="24"/>
          <w:lang w:val="ro-RO"/>
        </w:rPr>
        <w:t>Secretar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General  U.A.T </w:t>
      </w:r>
    </w:p>
    <w:p w14:paraId="25FBABE9" w14:textId="77777777" w:rsidR="00D7586D" w:rsidRPr="003E2DBC" w:rsidRDefault="00D7586D" w:rsidP="00D758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</w:p>
    <w:p w14:paraId="42FED818" w14:textId="77777777" w:rsidR="00D7586D" w:rsidRDefault="00D7586D" w:rsidP="00D758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/>
        </w:rPr>
      </w:pPr>
      <w:r w:rsidRPr="003E2DBC">
        <w:rPr>
          <w:rFonts w:ascii="Bookman Old Style" w:hAnsi="Bookman Old Style"/>
          <w:sz w:val="24"/>
          <w:szCs w:val="24"/>
          <w:lang w:val="ro-RO"/>
        </w:rPr>
        <w:t xml:space="preserve">                                                 </w:t>
      </w:r>
      <w:r>
        <w:rPr>
          <w:rFonts w:ascii="Bookman Old Style" w:hAnsi="Bookman Old Style"/>
          <w:sz w:val="24"/>
          <w:szCs w:val="24"/>
          <w:lang w:val="ro-RO"/>
        </w:rPr>
        <w:t xml:space="preserve">                                       </w:t>
      </w:r>
      <w:r w:rsidRPr="003E2DBC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9D4B06">
        <w:rPr>
          <w:rFonts w:ascii="Bookman Old Style" w:hAnsi="Bookman Old Style"/>
          <w:b/>
          <w:sz w:val="24"/>
          <w:szCs w:val="24"/>
          <w:lang w:val="ro-RO"/>
        </w:rPr>
        <w:t xml:space="preserve">Meleghiuş Ioana </w:t>
      </w:r>
    </w:p>
    <w:p w14:paraId="45B4F160" w14:textId="77777777" w:rsidR="00D7586D" w:rsidRDefault="00D7586D" w:rsidP="00D7586D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</w:t>
      </w:r>
    </w:p>
    <w:p w14:paraId="746BEE1A" w14:textId="77777777" w:rsidR="00335E5B" w:rsidRPr="0009083A" w:rsidRDefault="00335E5B">
      <w:pPr>
        <w:rPr>
          <w:rFonts w:ascii="Bookman Old Style" w:hAnsi="Bookman Old Style"/>
          <w:sz w:val="24"/>
          <w:szCs w:val="24"/>
        </w:rPr>
      </w:pPr>
    </w:p>
    <w:p w14:paraId="6B9A4445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1839E967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00BBE246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42E44057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49852A30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14B05DEA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4D0F91C1" w14:textId="77777777" w:rsidR="005F71CA" w:rsidRPr="0009083A" w:rsidRDefault="005F71CA">
      <w:pPr>
        <w:rPr>
          <w:rFonts w:ascii="Bookman Old Style" w:hAnsi="Bookman Old Style"/>
          <w:sz w:val="24"/>
          <w:szCs w:val="24"/>
        </w:rPr>
      </w:pPr>
    </w:p>
    <w:p w14:paraId="69577858" w14:textId="77777777" w:rsidR="005F71CA" w:rsidRDefault="005F71CA"/>
    <w:p w14:paraId="5BB0C300" w14:textId="77777777" w:rsidR="005F71CA" w:rsidRDefault="005F71CA"/>
    <w:p w14:paraId="2735BA95" w14:textId="77777777" w:rsidR="005F71CA" w:rsidRDefault="005F71CA"/>
    <w:p w14:paraId="5343A8F7" w14:textId="77777777" w:rsidR="005F71CA" w:rsidRDefault="005F71CA"/>
    <w:p w14:paraId="65B5E677" w14:textId="77777777" w:rsidR="005F71CA" w:rsidRDefault="005F71CA"/>
    <w:p w14:paraId="0E57622A" w14:textId="77777777" w:rsidR="005F71CA" w:rsidRDefault="005F71CA"/>
    <w:p w14:paraId="495D8D32" w14:textId="77777777" w:rsidR="005F71CA" w:rsidRDefault="005F71CA"/>
    <w:p w14:paraId="24FE89E3" w14:textId="77777777" w:rsidR="005F71CA" w:rsidRDefault="005F71CA"/>
    <w:p w14:paraId="53FC9152" w14:textId="77777777" w:rsidR="005F71CA" w:rsidRDefault="005F71CA"/>
    <w:p w14:paraId="2610F0A6" w14:textId="77777777" w:rsidR="00D7586D" w:rsidRDefault="00D7586D"/>
    <w:p w14:paraId="6CBD0DEF" w14:textId="77777777" w:rsidR="005B31F3" w:rsidRDefault="005B31F3"/>
    <w:p w14:paraId="404035CB" w14:textId="36AA5B43" w:rsidR="005F71CA" w:rsidRPr="00D7586D" w:rsidRDefault="00D7586D" w:rsidP="005F71CA">
      <w:pPr>
        <w:keepNext/>
        <w:spacing w:after="0" w:line="240" w:lineRule="auto"/>
        <w:contextualSpacing/>
        <w:jc w:val="both"/>
        <w:outlineLvl w:val="0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</w:t>
      </w:r>
      <w:r w:rsidR="005F71CA" w:rsidRPr="00D7586D">
        <w:rPr>
          <w:rFonts w:ascii="Bookman Old Style" w:hAnsi="Bookman Old Style"/>
          <w:sz w:val="24"/>
          <w:szCs w:val="24"/>
          <w:lang w:val="ro-RO"/>
        </w:rPr>
        <w:t>JUDEŢUL BUZĂU</w:t>
      </w:r>
      <w:r w:rsidR="005F71CA" w:rsidRPr="00D7586D">
        <w:rPr>
          <w:rFonts w:ascii="Bookman Old Style" w:hAnsi="Bookman Old Style"/>
          <w:sz w:val="24"/>
          <w:szCs w:val="24"/>
          <w:lang w:val="ro-RO"/>
        </w:rPr>
        <w:tab/>
      </w:r>
      <w:r w:rsidR="005F71CA" w:rsidRPr="00D7586D">
        <w:rPr>
          <w:rFonts w:ascii="Bookman Old Style" w:hAnsi="Bookman Old Style"/>
          <w:sz w:val="24"/>
          <w:szCs w:val="24"/>
          <w:lang w:val="ro-RO"/>
        </w:rPr>
        <w:tab/>
      </w:r>
      <w:r w:rsidR="005F71CA" w:rsidRPr="00D7586D">
        <w:rPr>
          <w:rFonts w:ascii="Bookman Old Style" w:hAnsi="Bookman Old Style"/>
          <w:sz w:val="24"/>
          <w:szCs w:val="24"/>
          <w:lang w:val="ro-RO"/>
        </w:rPr>
        <w:tab/>
      </w:r>
      <w:r w:rsidR="005F71CA" w:rsidRPr="00D7586D">
        <w:rPr>
          <w:rFonts w:ascii="Bookman Old Style" w:hAnsi="Bookman Old Style"/>
          <w:sz w:val="24"/>
          <w:szCs w:val="24"/>
          <w:lang w:val="ro-RO"/>
        </w:rPr>
        <w:tab/>
        <w:t xml:space="preserve">        Nr.   </w:t>
      </w:r>
      <w:r w:rsidR="005B31F3">
        <w:rPr>
          <w:rFonts w:ascii="Bookman Old Style" w:hAnsi="Bookman Old Style"/>
          <w:sz w:val="24"/>
          <w:szCs w:val="24"/>
          <w:lang w:val="ro-RO"/>
        </w:rPr>
        <w:t>7217 / 24.08.2023</w:t>
      </w:r>
    </w:p>
    <w:p w14:paraId="7A5C92C2" w14:textId="77777777" w:rsidR="005F71CA" w:rsidRPr="00D7586D" w:rsidRDefault="005F71CA" w:rsidP="005F71CA">
      <w:pPr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D7586D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5649E" wp14:editId="13769AB6">
                <wp:simplePos x="0" y="0"/>
                <wp:positionH relativeFrom="column">
                  <wp:posOffset>3246474</wp:posOffset>
                </wp:positionH>
                <wp:positionV relativeFrom="paragraph">
                  <wp:posOffset>145903</wp:posOffset>
                </wp:positionV>
                <wp:extent cx="2972155" cy="942754"/>
                <wp:effectExtent l="0" t="0" r="1905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2155" cy="94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D394" w14:textId="77777777" w:rsidR="005F71CA" w:rsidRPr="00D7586D" w:rsidRDefault="005F71CA" w:rsidP="005F71CA">
                            <w:pPr>
                              <w:spacing w:line="240" w:lineRule="auto"/>
                              <w:contextualSpacing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 xml:space="preserve">  </w:t>
                            </w:r>
                            <w:r w:rsidRPr="00094E27">
                              <w:rPr>
                                <w:rFonts w:ascii="Garamond" w:hAnsi="Garamond"/>
                                <w:b/>
                              </w:rPr>
                              <w:t xml:space="preserve">  </w:t>
                            </w:r>
                            <w:r w:rsidRPr="00D7586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Comisia nr. 1.- </w:t>
                            </w:r>
                            <w:r w:rsidRPr="00D7586D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pentru agricultură şi economico-financiară</w:t>
                            </w:r>
                            <w:r w:rsidRPr="00D7586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2D913C" w14:textId="77777777" w:rsidR="005F71CA" w:rsidRPr="00D7586D" w:rsidRDefault="005F71CA" w:rsidP="005F71CA">
                            <w:pPr>
                              <w:spacing w:line="240" w:lineRule="auto"/>
                              <w:contextualSpacing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D7586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    Comisia nr. 2.- </w:t>
                            </w:r>
                            <w:r w:rsidRPr="00D7586D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pentru activităţi social-culturale, culte,  învăţământ, sănătate şi familie, muncă şi protecţie socială, protecţie copii, tineret şi sport </w:t>
                            </w:r>
                            <w:r w:rsidRPr="00D7586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272974AE" w14:textId="77777777" w:rsidR="005F71CA" w:rsidRPr="00D7586D" w:rsidRDefault="005F71CA" w:rsidP="005F71CA">
                            <w:pPr>
                              <w:spacing w:line="240" w:lineRule="auto"/>
                              <w:contextualSpacing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D7586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 xml:space="preserve">    Comisia nr. 3.- </w:t>
                            </w:r>
                            <w:r w:rsidRPr="00D7586D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juridică şi de disciplină, amenajarea  </w:t>
                            </w:r>
                          </w:p>
                          <w:p w14:paraId="7C6DEE6E" w14:textId="77777777" w:rsidR="005F71CA" w:rsidRPr="00D7586D" w:rsidRDefault="005F71CA" w:rsidP="005F71CA">
                            <w:pPr>
                              <w:spacing w:line="240" w:lineRule="auto"/>
                              <w:ind w:left="1276" w:hanging="1276"/>
                              <w:contextualSpacing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D7586D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teritoriului  şi urbanism, protecţie mediu şi turism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649E" id="Rectangle 1" o:spid="_x0000_s1026" style="position:absolute;left:0;text-align:left;margin-left:255.65pt;margin-top:11.5pt;width:234.0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" o:allowincell="f" strokecolor="white">
                <v:textbox>
                  <w:txbxContent>
                    <w:p w14:paraId="245CD394" w14:textId="77777777" w:rsidR="005F71CA" w:rsidRPr="00D7586D" w:rsidRDefault="005F71CA" w:rsidP="005F71CA">
                      <w:pPr>
                        <w:spacing w:line="240" w:lineRule="auto"/>
                        <w:contextualSpacing/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 xml:space="preserve">  </w:t>
                      </w:r>
                      <w:r w:rsidRPr="00094E27">
                        <w:rPr>
                          <w:rFonts w:ascii="Garamond" w:hAnsi="Garamond"/>
                          <w:b/>
                        </w:rPr>
                        <w:t xml:space="preserve">  </w:t>
                      </w:r>
                      <w:r w:rsidRPr="00D7586D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Comisia nr. 1.- </w:t>
                      </w:r>
                      <w:r w:rsidRPr="00D7586D">
                        <w:rPr>
                          <w:rFonts w:ascii="Garamond" w:hAnsi="Garamond"/>
                          <w:sz w:val="18"/>
                          <w:szCs w:val="18"/>
                        </w:rPr>
                        <w:t>pentru agricultură şi economico-financiară</w:t>
                      </w:r>
                      <w:r w:rsidRPr="00D7586D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2D913C" w14:textId="77777777" w:rsidR="005F71CA" w:rsidRPr="00D7586D" w:rsidRDefault="005F71CA" w:rsidP="005F71CA">
                      <w:pPr>
                        <w:spacing w:line="240" w:lineRule="auto"/>
                        <w:contextualSpacing/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  <w:r w:rsidRPr="00D7586D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    Comisia nr. 2.- </w:t>
                      </w:r>
                      <w:r w:rsidRPr="00D7586D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pentru activităţi social-culturale, culte,  învăţământ, sănătate şi familie, muncă şi protecţie socială, protecţie copii, tineret şi sport </w:t>
                      </w:r>
                      <w:r w:rsidRPr="00D7586D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272974AE" w14:textId="77777777" w:rsidR="005F71CA" w:rsidRPr="00D7586D" w:rsidRDefault="005F71CA" w:rsidP="005F71CA">
                      <w:pPr>
                        <w:spacing w:line="240" w:lineRule="auto"/>
                        <w:contextualSpacing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D7586D"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  <w:t xml:space="preserve">    Comisia nr. 3.- </w:t>
                      </w:r>
                      <w:r w:rsidRPr="00D7586D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juridică şi de disciplină, amenajarea  </w:t>
                      </w:r>
                    </w:p>
                    <w:p w14:paraId="7C6DEE6E" w14:textId="77777777" w:rsidR="005F71CA" w:rsidRPr="00D7586D" w:rsidRDefault="005F71CA" w:rsidP="005F71CA">
                      <w:pPr>
                        <w:spacing w:line="240" w:lineRule="auto"/>
                        <w:ind w:left="1276" w:hanging="1276"/>
                        <w:contextualSpacing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 w:rsidRPr="00D7586D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teritoriului  şi urbanism, protecţie mediu şi turism </w:t>
                      </w:r>
                    </w:p>
                  </w:txbxContent>
                </v:textbox>
              </v:rect>
            </w:pict>
          </mc:Fallback>
        </mc:AlternateContent>
      </w:r>
      <w:r w:rsidRPr="00D7586D">
        <w:rPr>
          <w:rFonts w:ascii="Bookman Old Style" w:hAnsi="Bookman Old Style"/>
          <w:sz w:val="24"/>
          <w:szCs w:val="24"/>
          <w:lang w:val="ro-RO"/>
        </w:rPr>
        <w:t>ORAŞUL PĂTÂRLAGELE</w:t>
      </w:r>
    </w:p>
    <w:p w14:paraId="4C77151C" w14:textId="77777777" w:rsidR="005F71CA" w:rsidRPr="00B01DFF" w:rsidRDefault="005F71CA" w:rsidP="005F71CA">
      <w:pPr>
        <w:contextualSpacing/>
        <w:jc w:val="both"/>
        <w:rPr>
          <w:rFonts w:ascii="Bookman Old Style" w:hAnsi="Bookman Old Style"/>
          <w:sz w:val="28"/>
          <w:szCs w:val="28"/>
          <w:lang w:val="ro-RO"/>
        </w:rPr>
      </w:pPr>
      <w:r w:rsidRPr="00B01DFF">
        <w:rPr>
          <w:rFonts w:ascii="Bookman Old Style" w:hAnsi="Bookman Old Style"/>
          <w:sz w:val="28"/>
          <w:szCs w:val="28"/>
          <w:lang w:val="ro-RO"/>
        </w:rPr>
        <w:t xml:space="preserve">     ---------------------</w:t>
      </w:r>
    </w:p>
    <w:p w14:paraId="0F71BE19" w14:textId="77777777" w:rsidR="005F71CA" w:rsidRPr="00D7586D" w:rsidRDefault="005F71CA" w:rsidP="005F71CA">
      <w:pPr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B01DFF">
        <w:rPr>
          <w:rFonts w:ascii="Bookman Old Style" w:hAnsi="Bookman Old Style"/>
          <w:sz w:val="28"/>
          <w:szCs w:val="28"/>
          <w:lang w:val="ro-RO"/>
        </w:rPr>
        <w:t xml:space="preserve">            </w:t>
      </w:r>
      <w:r w:rsidRPr="00D7586D">
        <w:rPr>
          <w:rFonts w:ascii="Bookman Old Style" w:hAnsi="Bookman Old Style"/>
          <w:sz w:val="24"/>
          <w:szCs w:val="24"/>
          <w:lang w:val="ro-RO"/>
        </w:rPr>
        <w:t xml:space="preserve">PRIMAR  </w:t>
      </w:r>
    </w:p>
    <w:p w14:paraId="19968047" w14:textId="77777777" w:rsidR="005F71CA" w:rsidRPr="00B01DFF" w:rsidRDefault="005F71CA" w:rsidP="005F71CA">
      <w:pPr>
        <w:contextualSpacing/>
        <w:rPr>
          <w:rFonts w:ascii="Bookman Old Style" w:hAnsi="Bookman Old Style"/>
          <w:b/>
          <w:sz w:val="28"/>
          <w:szCs w:val="28"/>
        </w:rPr>
      </w:pPr>
    </w:p>
    <w:p w14:paraId="3DC3EA4D" w14:textId="77777777" w:rsidR="005F71CA" w:rsidRPr="00B01DFF" w:rsidRDefault="005F71CA" w:rsidP="005F71CA">
      <w:pPr>
        <w:contextualSpacing/>
        <w:rPr>
          <w:rFonts w:ascii="Bookman Old Style" w:hAnsi="Bookman Old Style"/>
          <w:sz w:val="28"/>
          <w:szCs w:val="28"/>
          <w:lang w:val="ro-RO"/>
        </w:rPr>
      </w:pPr>
    </w:p>
    <w:p w14:paraId="200062E4" w14:textId="77777777" w:rsidR="005F71CA" w:rsidRPr="00B01DFF" w:rsidRDefault="005F71CA" w:rsidP="005F71CA">
      <w:pPr>
        <w:keepNext/>
        <w:spacing w:after="0" w:line="240" w:lineRule="auto"/>
        <w:contextualSpacing/>
        <w:jc w:val="center"/>
        <w:outlineLvl w:val="1"/>
        <w:rPr>
          <w:rFonts w:ascii="Bookman Old Style" w:hAnsi="Bookman Old Style"/>
          <w:b/>
          <w:sz w:val="28"/>
          <w:szCs w:val="28"/>
          <w:lang w:val="ro-RO"/>
        </w:rPr>
      </w:pPr>
    </w:p>
    <w:p w14:paraId="49DE9347" w14:textId="0D70B5B7" w:rsidR="005F71CA" w:rsidRPr="00D7586D" w:rsidRDefault="00D7586D" w:rsidP="005F71CA">
      <w:pPr>
        <w:keepNext/>
        <w:spacing w:after="0" w:line="240" w:lineRule="auto"/>
        <w:contextualSpacing/>
        <w:jc w:val="center"/>
        <w:outlineLvl w:val="1"/>
        <w:rPr>
          <w:rFonts w:ascii="Bookman Old Style" w:hAnsi="Bookman Old Style"/>
          <w:b/>
          <w:sz w:val="24"/>
          <w:szCs w:val="24"/>
          <w:lang w:val="ro-RO"/>
        </w:rPr>
      </w:pPr>
      <w:r w:rsidRPr="00D7586D">
        <w:rPr>
          <w:rFonts w:ascii="Bookman Old Style" w:hAnsi="Bookman Old Style"/>
          <w:b/>
          <w:sz w:val="24"/>
          <w:szCs w:val="24"/>
          <w:lang w:val="ro-RO"/>
        </w:rPr>
        <w:t>REFERAT DE APROBARE</w:t>
      </w:r>
    </w:p>
    <w:p w14:paraId="7AC4EB72" w14:textId="070ACE88" w:rsidR="005F71CA" w:rsidRPr="00D7586D" w:rsidRDefault="005F71CA" w:rsidP="005F71CA">
      <w:pPr>
        <w:pStyle w:val="NoSpacing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  <w:lang w:val="ro-RO"/>
        </w:rPr>
        <w:t xml:space="preserve"> proiect de hotărâre</w:t>
      </w:r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aprobarea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Regulamentului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participarea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persoanelor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fizice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cadrul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derulat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co-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finan</w:t>
      </w:r>
      <w:r w:rsidRPr="00D7586D">
        <w:rPr>
          <w:rFonts w:ascii="Cambria" w:hAnsi="Cambria" w:cs="Cambria"/>
          <w:b/>
          <w:bCs/>
          <w:sz w:val="24"/>
          <w:szCs w:val="24"/>
        </w:rPr>
        <w:t>ț</w:t>
      </w:r>
      <w:r w:rsidRPr="00D7586D">
        <w:rPr>
          <w:rFonts w:ascii="Bookman Old Style" w:hAnsi="Bookman Old Style"/>
          <w:b/>
          <w:bCs/>
          <w:sz w:val="24"/>
          <w:szCs w:val="24"/>
        </w:rPr>
        <w:t>are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cu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Administra</w:t>
      </w:r>
      <w:r w:rsidRPr="00D7586D">
        <w:rPr>
          <w:rFonts w:ascii="Cambria" w:hAnsi="Cambria" w:cs="Cambria"/>
          <w:b/>
          <w:bCs/>
          <w:sz w:val="24"/>
          <w:szCs w:val="24"/>
        </w:rPr>
        <w:t>ț</w:t>
      </w:r>
      <w:r w:rsidRPr="00D7586D">
        <w:rPr>
          <w:rFonts w:ascii="Bookman Old Style" w:hAnsi="Bookman Old Style"/>
          <w:b/>
          <w:bCs/>
          <w:sz w:val="24"/>
          <w:szCs w:val="24"/>
        </w:rPr>
        <w:t>ia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Fondului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Mediu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precum </w:t>
      </w:r>
      <w:proofErr w:type="spellStart"/>
      <w:r w:rsidRPr="00D7586D">
        <w:rPr>
          <w:rFonts w:ascii="Cambria" w:hAnsi="Cambria" w:cs="Cambria"/>
          <w:b/>
          <w:bCs/>
          <w:sz w:val="24"/>
          <w:szCs w:val="24"/>
        </w:rPr>
        <w:t>ș</w:t>
      </w:r>
      <w:r w:rsidRPr="00D7586D">
        <w:rPr>
          <w:rFonts w:ascii="Bookman Old Style" w:hAnsi="Bookman Old Style"/>
          <w:b/>
          <w:bCs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procesul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 w:cs="Bookman Old Style"/>
          <w:b/>
          <w:bCs/>
          <w:sz w:val="24"/>
          <w:szCs w:val="24"/>
        </w:rPr>
        <w:t>î</w:t>
      </w:r>
      <w:r w:rsidRPr="00D7586D">
        <w:rPr>
          <w:rFonts w:ascii="Bookman Old Style" w:hAnsi="Bookman Old Style"/>
          <w:b/>
          <w:bCs/>
          <w:sz w:val="24"/>
          <w:szCs w:val="24"/>
        </w:rPr>
        <w:t>nregistrare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al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acestora</w:t>
      </w:r>
      <w:proofErr w:type="spellEnd"/>
    </w:p>
    <w:p w14:paraId="6F8980C1" w14:textId="77777777" w:rsidR="005F71CA" w:rsidRDefault="005F71CA" w:rsidP="005F71CA">
      <w:pPr>
        <w:contextualSpacing/>
        <w:jc w:val="center"/>
        <w:rPr>
          <w:rFonts w:ascii="Bookman Old Style" w:hAnsi="Bookman Old Style"/>
          <w:b/>
          <w:bCs/>
          <w:sz w:val="24"/>
          <w:szCs w:val="24"/>
          <w:lang w:val="ro-RO"/>
        </w:rPr>
      </w:pPr>
    </w:p>
    <w:p w14:paraId="6F4A709D" w14:textId="77777777" w:rsidR="00D7586D" w:rsidRPr="00D7586D" w:rsidRDefault="00D7586D" w:rsidP="005F71CA">
      <w:pPr>
        <w:contextualSpacing/>
        <w:jc w:val="center"/>
        <w:rPr>
          <w:rFonts w:ascii="Bookman Old Style" w:hAnsi="Bookman Old Style"/>
          <w:b/>
          <w:bCs/>
          <w:sz w:val="24"/>
          <w:szCs w:val="24"/>
          <w:lang w:val="ro-RO"/>
        </w:rPr>
      </w:pPr>
    </w:p>
    <w:p w14:paraId="091D4E33" w14:textId="77777777" w:rsidR="005F71CA" w:rsidRPr="00D7586D" w:rsidRDefault="005F71CA" w:rsidP="005F71CA">
      <w:pPr>
        <w:contextualSpacing/>
        <w:jc w:val="center"/>
        <w:rPr>
          <w:rFonts w:ascii="Bookman Old Style" w:hAnsi="Bookman Old Style"/>
          <w:sz w:val="24"/>
          <w:szCs w:val="24"/>
          <w:lang w:val="ro-RO"/>
        </w:rPr>
      </w:pPr>
      <w:r w:rsidRPr="00D7586D">
        <w:rPr>
          <w:rFonts w:ascii="Bookman Old Style" w:hAnsi="Bookman Old Style"/>
          <w:sz w:val="24"/>
          <w:szCs w:val="24"/>
          <w:lang w:val="ro-RO"/>
        </w:rPr>
        <w:t>Domnilor consilieri şi delegaţi săteşti,</w:t>
      </w:r>
    </w:p>
    <w:p w14:paraId="444DA529" w14:textId="77777777" w:rsidR="005F71CA" w:rsidRDefault="005F71CA" w:rsidP="005F71CA">
      <w:pPr>
        <w:contextualSpacing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48677DD7" w14:textId="77777777" w:rsidR="00D7586D" w:rsidRPr="00D7586D" w:rsidRDefault="00D7586D" w:rsidP="005F71CA">
      <w:pPr>
        <w:contextualSpacing/>
        <w:jc w:val="center"/>
        <w:rPr>
          <w:rFonts w:ascii="Bookman Old Style" w:hAnsi="Bookman Old Style"/>
          <w:sz w:val="24"/>
          <w:szCs w:val="24"/>
          <w:lang w:val="ro-RO"/>
        </w:rPr>
      </w:pPr>
    </w:p>
    <w:p w14:paraId="71C5FD4B" w14:textId="785221CC" w:rsidR="005F71CA" w:rsidRPr="00D7586D" w:rsidRDefault="005F71CA" w:rsidP="00D7586D">
      <w:pPr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U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>A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>T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Oraşul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participă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program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finanţat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din “Fondul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mediu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”,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care se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acordă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un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stimulent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schimbul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predării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spre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fiecărui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cu o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vechime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egală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mai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mare de 15 ani, care se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încadrează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norma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poluare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EURO 3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Pr="00D7586D">
        <w:rPr>
          <w:rFonts w:ascii="Bookman Old Style" w:hAnsi="Bookman Old Style"/>
          <w:sz w:val="24"/>
          <w:szCs w:val="24"/>
        </w:rPr>
        <w:t>/</w:t>
      </w:r>
      <w:proofErr w:type="spellStart"/>
      <w:r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inferioară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Condiţiile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eligibilitate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sunt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stabilite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Ghidul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Scopul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îmbunătăţirea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calităţii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mediului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sz w:val="24"/>
          <w:szCs w:val="24"/>
        </w:rPr>
        <w:t>.</w:t>
      </w:r>
    </w:p>
    <w:p w14:paraId="5393198F" w14:textId="77777777" w:rsidR="00E07E98" w:rsidRPr="00D7586D" w:rsidRDefault="005F71CA" w:rsidP="00D7586D">
      <w:pPr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 xml:space="preserve">Conform art. 8, </w:t>
      </w:r>
      <w:proofErr w:type="spellStart"/>
      <w:r w:rsidRPr="00D7586D">
        <w:rPr>
          <w:rFonts w:ascii="Bookman Old Style" w:hAnsi="Bookman Old Style"/>
          <w:sz w:val="24"/>
          <w:szCs w:val="24"/>
        </w:rPr>
        <w:t>alin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. (3), lit. b) din </w:t>
      </w:r>
      <w:proofErr w:type="spellStart"/>
      <w:r w:rsidRPr="00D7586D">
        <w:rPr>
          <w:rFonts w:ascii="Bookman Old Style" w:hAnsi="Bookman Old Style"/>
          <w:sz w:val="24"/>
          <w:szCs w:val="24"/>
        </w:rPr>
        <w:t>Ghidul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E07E98" w:rsidRPr="00D7586D">
        <w:rPr>
          <w:rFonts w:ascii="Cambria" w:hAnsi="Cambria" w:cs="Cambria"/>
          <w:sz w:val="24"/>
          <w:szCs w:val="24"/>
        </w:rPr>
        <w:t>ș</w:t>
      </w:r>
      <w:r w:rsidR="00E07E98"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contractului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delegare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semnat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Autoritatea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Fondului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E07E98" w:rsidRPr="00D7586D">
        <w:rPr>
          <w:rFonts w:ascii="Bookman Old Style" w:hAnsi="Bookman Old Style"/>
          <w:sz w:val="24"/>
          <w:szCs w:val="24"/>
        </w:rPr>
        <w:t>Mediu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r w:rsidRPr="00D7586D">
        <w:rPr>
          <w:rFonts w:ascii="Bookman Old Style" w:hAnsi="Bookman Old Style"/>
          <w:sz w:val="24"/>
          <w:szCs w:val="24"/>
        </w:rPr>
        <w:t xml:space="preserve"> U.A.T.</w:t>
      </w:r>
      <w:proofErr w:type="gram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Ora</w:t>
      </w:r>
      <w:r w:rsidRPr="00D7586D">
        <w:rPr>
          <w:rFonts w:ascii="Cambria" w:hAnsi="Cambria" w:cs="Cambria"/>
          <w:sz w:val="24"/>
          <w:szCs w:val="24"/>
        </w:rPr>
        <w:t>ș</w:t>
      </w:r>
      <w:proofErr w:type="spellEnd"/>
      <w:r w:rsidRPr="00D7586D">
        <w:rPr>
          <w:rFonts w:ascii="Bookman Old Style" w:hAnsi="Bookman Old Style" w:cs="Cambria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va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primi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fina</w:t>
      </w:r>
      <w:r w:rsidR="00E07E98" w:rsidRPr="00D7586D">
        <w:rPr>
          <w:rFonts w:ascii="Cambria" w:hAnsi="Cambria" w:cs="Cambria"/>
          <w:sz w:val="24"/>
          <w:szCs w:val="24"/>
        </w:rPr>
        <w:t>ț</w:t>
      </w:r>
      <w:r w:rsidR="00E07E98" w:rsidRPr="00D7586D">
        <w:rPr>
          <w:rFonts w:ascii="Bookman Old Style" w:hAnsi="Bookman Old Style"/>
          <w:sz w:val="24"/>
          <w:szCs w:val="24"/>
        </w:rPr>
        <w:t>are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100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autovehicule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07E98"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="00E07E98" w:rsidRPr="00D7586D">
        <w:rPr>
          <w:rFonts w:ascii="Bookman Old Style" w:hAnsi="Bookman Old Style"/>
          <w:sz w:val="24"/>
          <w:szCs w:val="24"/>
        </w:rPr>
        <w:t>.</w:t>
      </w:r>
      <w:r w:rsidR="00A62C22" w:rsidRPr="00D7586D">
        <w:rPr>
          <w:rFonts w:ascii="Bookman Old Style" w:hAnsi="Bookman Old Style"/>
          <w:sz w:val="24"/>
          <w:szCs w:val="24"/>
        </w:rPr>
        <w:t xml:space="preserve"> Prin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Ghidul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finan</w:t>
      </w:r>
      <w:r w:rsidR="00A62C22" w:rsidRPr="00D7586D">
        <w:rPr>
          <w:rFonts w:ascii="Cambria" w:hAnsi="Cambria" w:cs="Cambria"/>
          <w:sz w:val="24"/>
          <w:szCs w:val="24"/>
        </w:rPr>
        <w:t>ț</w:t>
      </w:r>
      <w:r w:rsidR="00A62C22" w:rsidRPr="00D7586D">
        <w:rPr>
          <w:rFonts w:ascii="Bookman Old Style" w:hAnsi="Bookman Old Style"/>
          <w:sz w:val="24"/>
          <w:szCs w:val="24"/>
        </w:rPr>
        <w:t>are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Cambria" w:hAnsi="Cambria" w:cs="Cambria"/>
          <w:sz w:val="24"/>
          <w:szCs w:val="24"/>
        </w:rPr>
        <w:t>ș</w:t>
      </w:r>
      <w:r w:rsidR="00A62C22"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contractual de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delegare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asumat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de UAT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Ora</w:t>
      </w:r>
      <w:r w:rsidR="00A62C22" w:rsidRPr="00D7586D">
        <w:rPr>
          <w:rFonts w:ascii="Cambria" w:hAnsi="Cambria" w:cs="Cambria"/>
          <w:sz w:val="24"/>
          <w:szCs w:val="24"/>
        </w:rPr>
        <w:t>ș</w:t>
      </w:r>
      <w:r w:rsidR="00A62C22" w:rsidRPr="00D7586D">
        <w:rPr>
          <w:rFonts w:ascii="Bookman Old Style" w:hAnsi="Bookman Old Style"/>
          <w:sz w:val="24"/>
          <w:szCs w:val="24"/>
        </w:rPr>
        <w:t>ul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Pătârlagele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impune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sarcina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noastră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obliga</w:t>
      </w:r>
      <w:r w:rsidR="00A62C22" w:rsidRPr="00D7586D">
        <w:rPr>
          <w:rFonts w:ascii="Cambria" w:hAnsi="Cambria" w:cs="Cambria"/>
          <w:sz w:val="24"/>
          <w:szCs w:val="24"/>
        </w:rPr>
        <w:t>ț</w:t>
      </w:r>
      <w:r w:rsidR="00A62C22" w:rsidRPr="00D7586D">
        <w:rPr>
          <w:rFonts w:ascii="Bookman Old Style" w:hAnsi="Bookman Old Style"/>
          <w:sz w:val="24"/>
          <w:szCs w:val="24"/>
        </w:rPr>
        <w:t>ia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de </w:t>
      </w:r>
      <w:proofErr w:type="gramStart"/>
      <w:r w:rsidR="00A62C22" w:rsidRPr="00D7586D">
        <w:rPr>
          <w:rFonts w:ascii="Bookman Old Style" w:hAnsi="Bookman Old Style"/>
          <w:sz w:val="24"/>
          <w:szCs w:val="24"/>
        </w:rPr>
        <w:t>a</w:t>
      </w:r>
      <w:proofErr w:type="gram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elabora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Cambria" w:hAnsi="Cambria" w:cs="Cambria"/>
          <w:sz w:val="24"/>
          <w:szCs w:val="24"/>
        </w:rPr>
        <w:t>ș</w:t>
      </w:r>
      <w:r w:rsidR="00A62C22"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adopta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procedur</w:t>
      </w:r>
      <w:r w:rsidR="00A62C22" w:rsidRPr="00D7586D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intern</w:t>
      </w:r>
      <w:r w:rsidR="00A62C22" w:rsidRPr="00D7586D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participarea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solicitantilor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finantare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>/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beneficiarilor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cadrul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Procedura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internă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trebuie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cuprindă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si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prevederile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art. 9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si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10 din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Ghidul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finantare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, precum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si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alte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informatii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relevante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privire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derularea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2C22" w:rsidRPr="00D7586D">
        <w:rPr>
          <w:rFonts w:ascii="Bookman Old Style" w:hAnsi="Bookman Old Style"/>
          <w:sz w:val="24"/>
          <w:szCs w:val="24"/>
        </w:rPr>
        <w:t>acestui</w:t>
      </w:r>
      <w:proofErr w:type="spellEnd"/>
      <w:r w:rsidR="00A62C22" w:rsidRPr="00D7586D">
        <w:rPr>
          <w:rFonts w:ascii="Bookman Old Style" w:hAnsi="Bookman Old Style"/>
          <w:sz w:val="24"/>
          <w:szCs w:val="24"/>
        </w:rPr>
        <w:t xml:space="preserve"> program.</w:t>
      </w:r>
    </w:p>
    <w:p w14:paraId="4D4871C5" w14:textId="77777777" w:rsidR="005F71CA" w:rsidRPr="00D7586D" w:rsidRDefault="00D96E35" w:rsidP="00D7586D">
      <w:pPr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acest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sens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fost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elaborat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acest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regulament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care sunt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stabilite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condi</w:t>
      </w:r>
      <w:r w:rsidRPr="00D7586D">
        <w:rPr>
          <w:rFonts w:ascii="Cambria" w:hAnsi="Cambria" w:cs="Cambria"/>
          <w:sz w:val="24"/>
          <w:szCs w:val="24"/>
        </w:rPr>
        <w:t>ț</w:t>
      </w:r>
      <w:r w:rsidRPr="00D7586D">
        <w:rPr>
          <w:rFonts w:ascii="Bookman Old Style" w:hAnsi="Bookman Old Style"/>
          <w:sz w:val="24"/>
          <w:szCs w:val="24"/>
        </w:rPr>
        <w:t>iile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participare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fizice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cadrul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="005F71CA" w:rsidRPr="00D7586D">
        <w:rPr>
          <w:rFonts w:ascii="Bookman Old Style" w:hAnsi="Bookman Old Style"/>
          <w:sz w:val="24"/>
          <w:szCs w:val="24"/>
        </w:rPr>
        <w:t>.</w:t>
      </w:r>
    </w:p>
    <w:p w14:paraId="6F415ED7" w14:textId="77777777" w:rsidR="005F71CA" w:rsidRPr="00D7586D" w:rsidRDefault="005F71CA" w:rsidP="00D7586D">
      <w:pPr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Faţă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cele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prezentate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mai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sus, s-a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întocmit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proiectul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hotărâre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alăturat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propunerea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a fi </w:t>
      </w:r>
      <w:proofErr w:type="spellStart"/>
      <w:r w:rsidRPr="00D7586D">
        <w:rPr>
          <w:rFonts w:ascii="Bookman Old Style" w:hAnsi="Bookman Old Style"/>
          <w:sz w:val="24"/>
          <w:szCs w:val="24"/>
        </w:rPr>
        <w:t>aprobat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forma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prezentată</w:t>
      </w:r>
      <w:proofErr w:type="spellEnd"/>
      <w:r w:rsidRP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  <w:lang w:val="ro-RO"/>
        </w:rPr>
        <w:t xml:space="preserve">        </w:t>
      </w:r>
    </w:p>
    <w:p w14:paraId="39E05ADD" w14:textId="77777777" w:rsidR="005F71CA" w:rsidRPr="00D7586D" w:rsidRDefault="005F71CA" w:rsidP="005F71CA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  <w:lang w:val="en-AU"/>
        </w:rPr>
      </w:pPr>
    </w:p>
    <w:p w14:paraId="6F0A9464" w14:textId="77777777" w:rsidR="005F71CA" w:rsidRPr="00D7586D" w:rsidRDefault="005F71CA" w:rsidP="005F71CA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  <w:lang w:val="en-AU"/>
        </w:rPr>
      </w:pPr>
      <w:r w:rsidRPr="00D7586D">
        <w:rPr>
          <w:rFonts w:ascii="Bookman Old Style" w:hAnsi="Bookman Old Style"/>
          <w:sz w:val="24"/>
          <w:szCs w:val="24"/>
          <w:lang w:val="en-AU"/>
        </w:rPr>
        <w:t>Primar,</w:t>
      </w:r>
    </w:p>
    <w:p w14:paraId="03EBC4CE" w14:textId="77777777" w:rsidR="005F71CA" w:rsidRPr="00D7586D" w:rsidRDefault="005F71CA" w:rsidP="005F71CA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  <w:lang w:val="en-AU"/>
        </w:rPr>
      </w:pPr>
    </w:p>
    <w:p w14:paraId="06E9CBB6" w14:textId="77777777" w:rsidR="005F71CA" w:rsidRPr="00D7586D" w:rsidRDefault="005F71CA" w:rsidP="005F71CA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  <w:lang w:val="en-AU"/>
        </w:rPr>
      </w:pPr>
      <w:proofErr w:type="spellStart"/>
      <w:r w:rsidRPr="00D7586D">
        <w:rPr>
          <w:rFonts w:ascii="Bookman Old Style" w:hAnsi="Bookman Old Style"/>
          <w:sz w:val="24"/>
          <w:szCs w:val="24"/>
          <w:lang w:val="en-AU"/>
        </w:rPr>
        <w:t>Gherghiceanu</w:t>
      </w:r>
      <w:proofErr w:type="spellEnd"/>
      <w:r w:rsidRPr="00D7586D">
        <w:rPr>
          <w:rFonts w:ascii="Bookman Old Style" w:hAnsi="Bookman Old Style"/>
          <w:sz w:val="24"/>
          <w:szCs w:val="24"/>
          <w:lang w:val="en-AU"/>
        </w:rPr>
        <w:t xml:space="preserve"> Ion</w:t>
      </w:r>
    </w:p>
    <w:p w14:paraId="5238B36C" w14:textId="77777777" w:rsidR="005F71CA" w:rsidRPr="00B01DFF" w:rsidRDefault="005F71CA" w:rsidP="005F71CA">
      <w:pPr>
        <w:pStyle w:val="NoSpacing"/>
        <w:contextualSpacing/>
        <w:jc w:val="both"/>
        <w:rPr>
          <w:rFonts w:ascii="Bookman Old Style" w:hAnsi="Bookman Old Style"/>
          <w:sz w:val="28"/>
          <w:szCs w:val="28"/>
        </w:rPr>
      </w:pPr>
    </w:p>
    <w:p w14:paraId="729494B4" w14:textId="77777777" w:rsidR="00D96E35" w:rsidRDefault="00D96E35"/>
    <w:p w14:paraId="4919B354" w14:textId="77777777" w:rsidR="00D96E35" w:rsidRPr="00D7586D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D7586D">
        <w:rPr>
          <w:rFonts w:ascii="Bookman Old Style" w:hAnsi="Bookman Old Style"/>
          <w:b/>
          <w:bCs/>
          <w:i/>
          <w:sz w:val="20"/>
          <w:szCs w:val="20"/>
        </w:rPr>
        <w:lastRenderedPageBreak/>
        <w:t xml:space="preserve">R O M Â N I </w:t>
      </w:r>
      <w:proofErr w:type="gramStart"/>
      <w:r w:rsidRPr="00D7586D">
        <w:rPr>
          <w:rFonts w:ascii="Bookman Old Style" w:hAnsi="Bookman Old Style"/>
          <w:b/>
          <w:bCs/>
          <w:i/>
          <w:sz w:val="20"/>
          <w:szCs w:val="20"/>
        </w:rPr>
        <w:t>A</w:t>
      </w:r>
      <w:proofErr w:type="gramEnd"/>
    </w:p>
    <w:p w14:paraId="7A0173C1" w14:textId="77777777" w:rsidR="00D96E35" w:rsidRPr="00D7586D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D7586D">
        <w:rPr>
          <w:rFonts w:ascii="Bookman Old Style" w:hAnsi="Bookman Old Style"/>
          <w:b/>
          <w:bCs/>
          <w:i/>
          <w:sz w:val="20"/>
          <w:szCs w:val="20"/>
        </w:rPr>
        <w:t>O R A Ş U L    P Ă T Â R L A G E L E</w:t>
      </w:r>
    </w:p>
    <w:p w14:paraId="24C2B5F1" w14:textId="77777777" w:rsidR="00D96E35" w:rsidRPr="00D7586D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proofErr w:type="spellStart"/>
      <w:r w:rsidRPr="00D7586D">
        <w:rPr>
          <w:rFonts w:ascii="Bookman Old Style" w:hAnsi="Bookman Old Style"/>
          <w:b/>
          <w:bCs/>
          <w:i/>
          <w:sz w:val="20"/>
          <w:szCs w:val="20"/>
        </w:rPr>
        <w:t>Oraşul</w:t>
      </w:r>
      <w:proofErr w:type="spellEnd"/>
      <w:r w:rsidRPr="00D7586D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i/>
          <w:sz w:val="20"/>
          <w:szCs w:val="20"/>
        </w:rPr>
        <w:t>Pătârlagele</w:t>
      </w:r>
      <w:proofErr w:type="spellEnd"/>
      <w:r w:rsidRPr="00D7586D">
        <w:rPr>
          <w:rFonts w:ascii="Bookman Old Style" w:hAnsi="Bookman Old Style"/>
          <w:b/>
          <w:bCs/>
          <w:i/>
          <w:sz w:val="20"/>
          <w:szCs w:val="20"/>
        </w:rPr>
        <w:t xml:space="preserve">, str. N. Bălcescu, nr. 108, cod 127430, </w:t>
      </w:r>
      <w:proofErr w:type="spellStart"/>
      <w:r w:rsidRPr="00D7586D">
        <w:rPr>
          <w:rFonts w:ascii="Bookman Old Style" w:hAnsi="Bookman Old Style"/>
          <w:b/>
          <w:bCs/>
          <w:i/>
          <w:sz w:val="20"/>
          <w:szCs w:val="20"/>
        </w:rPr>
        <w:t>judeţul</w:t>
      </w:r>
      <w:proofErr w:type="spellEnd"/>
      <w:r w:rsidRPr="00D7586D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i/>
          <w:sz w:val="20"/>
          <w:szCs w:val="20"/>
        </w:rPr>
        <w:t>Buzău</w:t>
      </w:r>
      <w:proofErr w:type="spellEnd"/>
    </w:p>
    <w:p w14:paraId="5CCA97B8" w14:textId="77777777" w:rsidR="00D96E35" w:rsidRPr="00D7586D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D7586D">
        <w:rPr>
          <w:rFonts w:ascii="Bookman Old Style" w:hAnsi="Bookman Old Style"/>
          <w:b/>
          <w:bCs/>
          <w:i/>
          <w:sz w:val="20"/>
          <w:szCs w:val="20"/>
        </w:rPr>
        <w:t>Tel. 0238/550 001, fax: 0238/550 001; 0238550 966</w:t>
      </w:r>
    </w:p>
    <w:p w14:paraId="11D0CF10" w14:textId="07FA97F0" w:rsidR="00D96E35" w:rsidRPr="00D7586D" w:rsidRDefault="00D96E35" w:rsidP="005B31F3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 w:rsidRPr="00D7586D">
        <w:rPr>
          <w:rFonts w:ascii="Bookman Old Style" w:hAnsi="Bookman Old Style"/>
          <w:b/>
          <w:bCs/>
          <w:i/>
          <w:sz w:val="20"/>
          <w:szCs w:val="20"/>
        </w:rPr>
        <w:t xml:space="preserve">website: </w:t>
      </w:r>
      <w:hyperlink r:id="rId4" w:history="1">
        <w:r w:rsidRPr="00D7586D">
          <w:rPr>
            <w:rFonts w:ascii="Bookman Old Style" w:hAnsi="Bookman Old Style"/>
            <w:b/>
            <w:bCs/>
            <w:i/>
            <w:color w:val="0000FF"/>
            <w:sz w:val="20"/>
            <w:szCs w:val="20"/>
            <w:u w:val="single"/>
          </w:rPr>
          <w:t>www.primariaPătârlagele.ro</w:t>
        </w:r>
      </w:hyperlink>
      <w:r w:rsidRPr="00D7586D">
        <w:rPr>
          <w:rFonts w:ascii="Bookman Old Style" w:hAnsi="Bookman Old Style"/>
          <w:b/>
          <w:bCs/>
          <w:i/>
          <w:sz w:val="20"/>
          <w:szCs w:val="20"/>
        </w:rPr>
        <w:t xml:space="preserve"> </w:t>
      </w:r>
      <w:proofErr w:type="gramStart"/>
      <w:r w:rsidRPr="00D7586D">
        <w:rPr>
          <w:rFonts w:ascii="Bookman Old Style" w:hAnsi="Bookman Old Style"/>
          <w:b/>
          <w:bCs/>
          <w:i/>
          <w:sz w:val="20"/>
          <w:szCs w:val="20"/>
        </w:rPr>
        <w:t>e-mail:primaria</w:t>
      </w:r>
      <w:proofErr w:type="gramEnd"/>
      <w:r w:rsidRPr="00D7586D">
        <w:rPr>
          <w:rFonts w:ascii="Bookman Old Style" w:hAnsi="Bookman Old Style"/>
          <w:b/>
          <w:bCs/>
          <w:i/>
          <w:sz w:val="20"/>
          <w:szCs w:val="20"/>
        </w:rPr>
        <w:t>.Pătârlagele@yahoo.com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96E35" w:rsidRPr="00D7586D" w14:paraId="46964775" w14:textId="77777777" w:rsidTr="003E0F0E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A45D26" w14:textId="375D0E4E" w:rsidR="00D96E35" w:rsidRPr="00D7586D" w:rsidRDefault="00D96E35" w:rsidP="00D96E35">
            <w:pPr>
              <w:contextualSpacing/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</w:pPr>
            <w:r w:rsidRPr="00D7586D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 xml:space="preserve">Nr. </w:t>
            </w:r>
            <w:r w:rsidR="005B31F3">
              <w:rPr>
                <w:rFonts w:ascii="Bookman Old Style" w:hAnsi="Bookman Old Style"/>
                <w:b/>
                <w:bCs/>
                <w:i/>
                <w:sz w:val="20"/>
                <w:szCs w:val="20"/>
              </w:rPr>
              <w:t>7218 / 24.08.2023</w:t>
            </w:r>
          </w:p>
        </w:tc>
      </w:tr>
    </w:tbl>
    <w:p w14:paraId="0E402661" w14:textId="77777777" w:rsidR="00D96E35" w:rsidRDefault="00D96E35" w:rsidP="00D96E35">
      <w:pPr>
        <w:contextualSpacing/>
        <w:jc w:val="center"/>
        <w:rPr>
          <w:rFonts w:ascii="Bookman Old Style" w:hAnsi="Bookman Old Style"/>
          <w:sz w:val="28"/>
          <w:szCs w:val="28"/>
        </w:rPr>
      </w:pPr>
    </w:p>
    <w:p w14:paraId="71B7ADD5" w14:textId="77777777" w:rsidR="00D7586D" w:rsidRPr="00D96E35" w:rsidRDefault="00D7586D" w:rsidP="00D96E35">
      <w:pPr>
        <w:contextualSpacing/>
        <w:jc w:val="center"/>
        <w:rPr>
          <w:rFonts w:ascii="Bookman Old Style" w:hAnsi="Bookman Old Style"/>
          <w:sz w:val="28"/>
          <w:szCs w:val="28"/>
        </w:rPr>
      </w:pPr>
    </w:p>
    <w:p w14:paraId="106D0EA6" w14:textId="779517B9" w:rsidR="00D7586D" w:rsidRPr="00D7586D" w:rsidRDefault="00D7586D" w:rsidP="00D7586D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 xml:space="preserve">RAPORT </w:t>
      </w:r>
    </w:p>
    <w:p w14:paraId="64C5A722" w14:textId="3EFA994C" w:rsidR="00D96E35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proiect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hotărâre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privi</w:t>
      </w:r>
      <w:r w:rsidR="00D7586D" w:rsidRPr="00D7586D">
        <w:rPr>
          <w:rFonts w:ascii="Bookman Old Style" w:hAnsi="Bookman Old Style"/>
          <w:b/>
          <w:bCs/>
          <w:sz w:val="24"/>
          <w:szCs w:val="24"/>
        </w:rPr>
        <w:t>nd</w:t>
      </w:r>
      <w:proofErr w:type="spellEnd"/>
      <w:r w:rsidR="00D7586D"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aprobarea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Regulamentului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participarea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persoanelor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fizice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cadrul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derulat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co-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finan</w:t>
      </w:r>
      <w:r w:rsidRPr="00D7586D">
        <w:rPr>
          <w:rFonts w:ascii="Cambria" w:hAnsi="Cambria" w:cs="Cambria"/>
          <w:b/>
          <w:bCs/>
          <w:sz w:val="24"/>
          <w:szCs w:val="24"/>
        </w:rPr>
        <w:t>ț</w:t>
      </w:r>
      <w:r w:rsidRPr="00D7586D">
        <w:rPr>
          <w:rFonts w:ascii="Bookman Old Style" w:hAnsi="Bookman Old Style"/>
          <w:b/>
          <w:bCs/>
          <w:sz w:val="24"/>
          <w:szCs w:val="24"/>
        </w:rPr>
        <w:t>are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cu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Administra</w:t>
      </w:r>
      <w:r w:rsidRPr="00D7586D">
        <w:rPr>
          <w:rFonts w:ascii="Cambria" w:hAnsi="Cambria" w:cs="Cambria"/>
          <w:b/>
          <w:bCs/>
          <w:sz w:val="24"/>
          <w:szCs w:val="24"/>
        </w:rPr>
        <w:t>ț</w:t>
      </w:r>
      <w:r w:rsidRPr="00D7586D">
        <w:rPr>
          <w:rFonts w:ascii="Bookman Old Style" w:hAnsi="Bookman Old Style"/>
          <w:b/>
          <w:bCs/>
          <w:sz w:val="24"/>
          <w:szCs w:val="24"/>
        </w:rPr>
        <w:t>ia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Fondului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Mediu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precum </w:t>
      </w:r>
      <w:proofErr w:type="spellStart"/>
      <w:r w:rsidRPr="00D7586D">
        <w:rPr>
          <w:rFonts w:ascii="Cambria" w:hAnsi="Cambria" w:cs="Cambria"/>
          <w:b/>
          <w:bCs/>
          <w:sz w:val="24"/>
          <w:szCs w:val="24"/>
        </w:rPr>
        <w:t>ș</w:t>
      </w:r>
      <w:r w:rsidRPr="00D7586D">
        <w:rPr>
          <w:rFonts w:ascii="Bookman Old Style" w:hAnsi="Bookman Old Style"/>
          <w:b/>
          <w:bCs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procesul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 w:cs="Bookman Old Style"/>
          <w:b/>
          <w:bCs/>
          <w:sz w:val="24"/>
          <w:szCs w:val="24"/>
        </w:rPr>
        <w:t>î</w:t>
      </w:r>
      <w:r w:rsidRPr="00D7586D">
        <w:rPr>
          <w:rFonts w:ascii="Bookman Old Style" w:hAnsi="Bookman Old Style"/>
          <w:b/>
          <w:bCs/>
          <w:sz w:val="24"/>
          <w:szCs w:val="24"/>
        </w:rPr>
        <w:t>nregistrare</w:t>
      </w:r>
      <w:proofErr w:type="spellEnd"/>
      <w:r w:rsidRPr="00D7586D">
        <w:rPr>
          <w:rFonts w:ascii="Bookman Old Style" w:hAnsi="Bookman Old Style"/>
          <w:b/>
          <w:bCs/>
          <w:sz w:val="24"/>
          <w:szCs w:val="24"/>
        </w:rPr>
        <w:t xml:space="preserve"> al </w:t>
      </w:r>
      <w:proofErr w:type="spellStart"/>
      <w:r w:rsidRPr="00D7586D">
        <w:rPr>
          <w:rFonts w:ascii="Bookman Old Style" w:hAnsi="Bookman Old Style"/>
          <w:b/>
          <w:bCs/>
          <w:sz w:val="24"/>
          <w:szCs w:val="24"/>
        </w:rPr>
        <w:t>acestora</w:t>
      </w:r>
      <w:proofErr w:type="spellEnd"/>
    </w:p>
    <w:p w14:paraId="0D550F34" w14:textId="77777777" w:rsidR="00D7586D" w:rsidRPr="00D7586D" w:rsidRDefault="00D7586D" w:rsidP="00D7586D">
      <w:pPr>
        <w:spacing w:after="0" w:line="240" w:lineRule="auto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0DA9BB77" w14:textId="77777777" w:rsidR="00D96E35" w:rsidRPr="00D7586D" w:rsidRDefault="00D96E35" w:rsidP="00D96E35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43897E3A" w14:textId="77777777" w:rsidR="00D96E35" w:rsidRPr="00D7586D" w:rsidRDefault="00D96E35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Domnilor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consilieri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delegaţi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săteşti</w:t>
      </w:r>
      <w:proofErr w:type="spellEnd"/>
      <w:r w:rsidRPr="00D7586D">
        <w:rPr>
          <w:rFonts w:ascii="Bookman Old Style" w:hAnsi="Bookman Old Style"/>
          <w:sz w:val="24"/>
          <w:szCs w:val="24"/>
        </w:rPr>
        <w:t>,</w:t>
      </w:r>
    </w:p>
    <w:p w14:paraId="0CBC412E" w14:textId="77777777" w:rsidR="00D96E35" w:rsidRDefault="00D96E35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7B31356C" w14:textId="77777777" w:rsidR="005B31F3" w:rsidRPr="00D7586D" w:rsidRDefault="005B31F3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2D1D277A" w14:textId="2C5A7C3D" w:rsidR="00D96E35" w:rsidRPr="00D7586D" w:rsidRDefault="00D96E35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U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>A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>T</w:t>
      </w:r>
      <w:r w:rsidR="00D7586D">
        <w:rPr>
          <w:rFonts w:ascii="Bookman Old Style" w:hAnsi="Bookman Old Style"/>
          <w:sz w:val="24"/>
          <w:szCs w:val="24"/>
        </w:rPr>
        <w:t>.</w:t>
      </w:r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Oraşul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fost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acceptat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particip</w:t>
      </w:r>
      <w:r w:rsidRPr="00D7586D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program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finanţat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din “Fondul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mediu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care se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acordă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7586D">
        <w:rPr>
          <w:rFonts w:ascii="Bookman Old Style" w:hAnsi="Bookman Old Style"/>
          <w:sz w:val="24"/>
          <w:szCs w:val="24"/>
        </w:rPr>
        <w:t xml:space="preserve">un 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stimulent</w:t>
      </w:r>
      <w:proofErr w:type="spellEnd"/>
      <w:proofErr w:type="gram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schimbul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predării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spre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fiecărui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cu o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vechime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egală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mai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mare de 15 ani. </w:t>
      </w:r>
    </w:p>
    <w:p w14:paraId="52803BC6" w14:textId="77777777" w:rsidR="00D96E35" w:rsidRPr="00D7586D" w:rsidRDefault="00D96E35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Potrivit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Ordinului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2261 din 23 august 2022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aprobarea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Ghidului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emis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Ministerul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Mediului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Apelor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Pădurilor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contractului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delagare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 w:cs="Bookman Old Style"/>
          <w:sz w:val="24"/>
          <w:szCs w:val="24"/>
        </w:rPr>
        <w:t>î</w:t>
      </w:r>
      <w:r w:rsidRPr="00D7586D">
        <w:rPr>
          <w:rFonts w:ascii="Bookman Old Style" w:hAnsi="Bookman Old Style"/>
          <w:sz w:val="24"/>
          <w:szCs w:val="24"/>
        </w:rPr>
        <w:t>ncheiat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între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Autoritatea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Fondului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Mediu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UAT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Ora</w:t>
      </w:r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</w:t>
      </w:r>
      <w:r w:rsidRPr="00D7586D">
        <w:rPr>
          <w:rFonts w:ascii="Bookman Old Style" w:hAnsi="Bookman Old Style" w:cs="Bookman Old Style"/>
          <w:sz w:val="24"/>
          <w:szCs w:val="24"/>
        </w:rPr>
        <w:t>ă</w:t>
      </w:r>
      <w:r w:rsidRPr="00D7586D">
        <w:rPr>
          <w:rFonts w:ascii="Bookman Old Style" w:hAnsi="Bookman Old Style"/>
          <w:sz w:val="24"/>
          <w:szCs w:val="24"/>
        </w:rPr>
        <w:t>t</w:t>
      </w:r>
      <w:r w:rsidRPr="00D7586D">
        <w:rPr>
          <w:rFonts w:ascii="Bookman Old Style" w:hAnsi="Bookman Old Style" w:cs="Bookman Old Style"/>
          <w:sz w:val="24"/>
          <w:szCs w:val="24"/>
        </w:rPr>
        <w:t>â</w:t>
      </w:r>
      <w:r w:rsidRPr="00D7586D">
        <w:rPr>
          <w:rFonts w:ascii="Bookman Old Style" w:hAnsi="Bookman Old Style"/>
          <w:sz w:val="24"/>
          <w:szCs w:val="24"/>
        </w:rPr>
        <w:t>rlagele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institu</w:t>
      </w:r>
      <w:r w:rsidRPr="00D7586D">
        <w:rPr>
          <w:rFonts w:ascii="Cambria" w:hAnsi="Cambria" w:cs="Cambria"/>
          <w:sz w:val="24"/>
          <w:szCs w:val="24"/>
        </w:rPr>
        <w:t>ț</w:t>
      </w:r>
      <w:r w:rsidRPr="00D7586D">
        <w:rPr>
          <w:rFonts w:ascii="Bookman Old Style" w:hAnsi="Bookman Old Style"/>
          <w:sz w:val="24"/>
          <w:szCs w:val="24"/>
        </w:rPr>
        <w:t>ia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noastr</w:t>
      </w:r>
      <w:r w:rsidRPr="00D7586D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are </w:t>
      </w:r>
      <w:proofErr w:type="spellStart"/>
      <w:r w:rsidRPr="00D7586D">
        <w:rPr>
          <w:rFonts w:ascii="Bookman Old Style" w:hAnsi="Bookman Old Style"/>
          <w:sz w:val="24"/>
          <w:szCs w:val="24"/>
        </w:rPr>
        <w:t>obliga</w:t>
      </w:r>
      <w:r w:rsidRPr="00D7586D">
        <w:rPr>
          <w:rFonts w:ascii="Cambria" w:hAnsi="Cambria" w:cs="Cambria"/>
          <w:sz w:val="24"/>
          <w:szCs w:val="24"/>
        </w:rPr>
        <w:t>ț</w:t>
      </w:r>
      <w:r w:rsidRPr="00D7586D">
        <w:rPr>
          <w:rFonts w:ascii="Bookman Old Style" w:hAnsi="Bookman Old Style"/>
          <w:sz w:val="24"/>
          <w:szCs w:val="24"/>
        </w:rPr>
        <w:t>ia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elabor</w:t>
      </w:r>
      <w:r w:rsidRPr="00D7586D">
        <w:rPr>
          <w:rFonts w:ascii="Bookman Old Style" w:hAnsi="Bookman Old Style" w:cs="Bookman Old Style"/>
          <w:sz w:val="24"/>
          <w:szCs w:val="24"/>
        </w:rPr>
        <w:t>ă</w:t>
      </w:r>
      <w:r w:rsidRPr="00D7586D">
        <w:rPr>
          <w:rFonts w:ascii="Bookman Old Style" w:hAnsi="Bookman Old Style"/>
          <w:sz w:val="24"/>
          <w:szCs w:val="24"/>
        </w:rPr>
        <w:t>rii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adoptării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unei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731D9" w:rsidRPr="00D7586D">
        <w:rPr>
          <w:rFonts w:ascii="Bookman Old Style" w:hAnsi="Bookman Old Style"/>
          <w:sz w:val="24"/>
          <w:szCs w:val="24"/>
        </w:rPr>
        <w:t>proceduri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interne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stabilească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etapele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 w:cs="Bookman Old Style"/>
          <w:sz w:val="24"/>
          <w:szCs w:val="24"/>
        </w:rPr>
        <w:t>î</w:t>
      </w:r>
      <w:r w:rsidRPr="00D7586D">
        <w:rPr>
          <w:rFonts w:ascii="Bookman Old Style" w:hAnsi="Bookman Old Style"/>
          <w:sz w:val="24"/>
          <w:szCs w:val="24"/>
        </w:rPr>
        <w:t>nscrierea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fizice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cadrul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D7586D">
        <w:rPr>
          <w:rFonts w:ascii="Bookman Old Style" w:hAnsi="Bookman Old Style"/>
          <w:sz w:val="24"/>
          <w:szCs w:val="24"/>
        </w:rPr>
        <w:t>.</w:t>
      </w:r>
    </w:p>
    <w:p w14:paraId="1C820D93" w14:textId="77777777" w:rsidR="009731D9" w:rsidRPr="00D7586D" w:rsidRDefault="009731D9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cuprinsul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regula</w:t>
      </w:r>
      <w:r w:rsidRPr="00D7586D">
        <w:rPr>
          <w:rFonts w:ascii="Bookman Old Style" w:hAnsi="Bookman Old Style"/>
          <w:sz w:val="24"/>
          <w:szCs w:val="24"/>
        </w:rPr>
        <w:t>mentului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sunt </w:t>
      </w:r>
      <w:proofErr w:type="spellStart"/>
      <w:r w:rsidRPr="00D7586D">
        <w:rPr>
          <w:rFonts w:ascii="Bookman Old Style" w:hAnsi="Bookman Old Style"/>
          <w:sz w:val="24"/>
          <w:szCs w:val="24"/>
        </w:rPr>
        <w:t>incluse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mod </w:t>
      </w:r>
      <w:proofErr w:type="spellStart"/>
      <w:r w:rsidRPr="00D7586D">
        <w:rPr>
          <w:rFonts w:ascii="Bookman Old Style" w:hAnsi="Bookman Old Style"/>
          <w:sz w:val="24"/>
          <w:szCs w:val="24"/>
        </w:rPr>
        <w:t>expres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art. 9 </w:t>
      </w:r>
      <w:proofErr w:type="spellStart"/>
      <w:r w:rsidRPr="00D7586D">
        <w:rPr>
          <w:rFonts w:ascii="Cambria" w:hAnsi="Cambria" w:cs="Cambria"/>
          <w:sz w:val="24"/>
          <w:szCs w:val="24"/>
        </w:rPr>
        <w:t>ș</w:t>
      </w:r>
      <w:r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art. 10</w:t>
      </w:r>
      <w:r w:rsidR="0018056D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Ghidul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finan</w:t>
      </w:r>
      <w:r w:rsidR="0018056D" w:rsidRPr="00D7586D">
        <w:rPr>
          <w:rFonts w:ascii="Cambria" w:hAnsi="Cambria" w:cs="Cambria"/>
          <w:sz w:val="24"/>
          <w:szCs w:val="24"/>
        </w:rPr>
        <w:t>ț</w:t>
      </w:r>
      <w:r w:rsidR="0018056D" w:rsidRPr="00D7586D">
        <w:rPr>
          <w:rFonts w:ascii="Bookman Old Style" w:hAnsi="Bookman Old Style"/>
          <w:sz w:val="24"/>
          <w:szCs w:val="24"/>
        </w:rPr>
        <w:t>are</w:t>
      </w:r>
      <w:proofErr w:type="spellEnd"/>
      <w:r w:rsidR="00C43251" w:rsidRPr="00D7586D">
        <w:rPr>
          <w:rFonts w:ascii="Bookman Old Style" w:hAnsi="Bookman Old Style"/>
          <w:sz w:val="24"/>
          <w:szCs w:val="24"/>
        </w:rPr>
        <w:t>,</w:t>
      </w:r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respectiv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criteriile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eligibilitate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solicitantului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finantare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Cambria" w:hAnsi="Cambria" w:cs="Cambria"/>
          <w:sz w:val="24"/>
          <w:szCs w:val="24"/>
        </w:rPr>
        <w:t>ș</w:t>
      </w:r>
      <w:r w:rsidR="0018056D" w:rsidRPr="00D7586D">
        <w:rPr>
          <w:rFonts w:ascii="Bookman Old Style" w:hAnsi="Bookman Old Style"/>
          <w:sz w:val="24"/>
          <w:szCs w:val="24"/>
        </w:rPr>
        <w:t>i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Criterii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eligibilitate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18056D" w:rsidRPr="00D7586D">
        <w:rPr>
          <w:rFonts w:ascii="Bookman Old Style" w:hAnsi="Bookman Old Style"/>
          <w:sz w:val="24"/>
          <w:szCs w:val="24"/>
        </w:rPr>
        <w:t>a</w:t>
      </w:r>
      <w:proofErr w:type="gram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autovehiculului</w:t>
      </w:r>
      <w:proofErr w:type="spellEnd"/>
      <w:r w:rsidR="0018056D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8056D" w:rsidRPr="00D7586D">
        <w:rPr>
          <w:rFonts w:ascii="Bookman Old Style" w:hAnsi="Bookman Old Style"/>
          <w:sz w:val="24"/>
          <w:szCs w:val="24"/>
        </w:rPr>
        <w:t>uza</w:t>
      </w:r>
      <w:r w:rsidR="00DA08DE" w:rsidRPr="00D7586D">
        <w:rPr>
          <w:rFonts w:ascii="Bookman Old Style" w:hAnsi="Bookman Old Style"/>
          <w:sz w:val="24"/>
          <w:szCs w:val="24"/>
        </w:rPr>
        <w:t>t</w:t>
      </w:r>
      <w:proofErr w:type="spellEnd"/>
      <w:r w:rsidR="00C43251" w:rsidRPr="00D7586D">
        <w:rPr>
          <w:rFonts w:ascii="Bookman Old Style" w:hAnsi="Bookman Old Style"/>
          <w:sz w:val="24"/>
          <w:szCs w:val="24"/>
        </w:rPr>
        <w:t>.</w:t>
      </w:r>
    </w:p>
    <w:p w14:paraId="444F706E" w14:textId="77777777" w:rsidR="00D96E35" w:rsidRPr="00D7586D" w:rsidRDefault="00D96E35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primi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stimulent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proprietarul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unei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maşini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vechi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conform </w:t>
      </w:r>
      <w:proofErr w:type="spellStart"/>
      <w:r w:rsidRPr="00D7586D">
        <w:rPr>
          <w:rFonts w:ascii="Bookman Old Style" w:hAnsi="Bookman Old Style"/>
          <w:sz w:val="24"/>
          <w:szCs w:val="24"/>
        </w:rPr>
        <w:t>Ghidului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va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trebui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îndeplinească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următoarele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condiţii</w:t>
      </w:r>
      <w:proofErr w:type="spellEnd"/>
      <w:r w:rsidRPr="00D7586D">
        <w:rPr>
          <w:rFonts w:ascii="Bookman Old Style" w:hAnsi="Bookman Old Style"/>
          <w:sz w:val="24"/>
          <w:szCs w:val="24"/>
        </w:rPr>
        <w:t>:</w:t>
      </w:r>
    </w:p>
    <w:p w14:paraId="3699165C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persoană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fizică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domiciliul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pe raza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teritorială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UAT-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delegat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29FB9E91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deţine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proprietate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un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autovehicul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înmatriculat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pe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numele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său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cel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puţin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5 ani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află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evidenţele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fiscale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ale UAT-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delegat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excepţia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persoanei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fizice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căreia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devenit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proprietar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urmare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partajului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judiciar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dezbaterii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procedurii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succesorale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34FEDDAB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nu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înregistrat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obligaţii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restante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plată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taxelor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impozitelor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amenzilor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contribuţiilor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către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bugetul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stat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bugetul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local, conform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prevederilor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legale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vigoare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2FB4EBA1" w14:textId="7DA88AF4" w:rsid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nu </w:t>
      </w:r>
      <w:proofErr w:type="gramStart"/>
      <w:r w:rsidR="00D96E35" w:rsidRPr="00D7586D">
        <w:rPr>
          <w:rFonts w:ascii="Bookman Old Style" w:hAnsi="Bookman Old Style"/>
          <w:sz w:val="24"/>
          <w:szCs w:val="24"/>
        </w:rPr>
        <w:t>a</w:t>
      </w:r>
      <w:proofErr w:type="gram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obţinut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pe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obţină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proiecte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ori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finanţate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alte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fonduri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publice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fonduri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comunitare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inclusiv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stimulare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înnoirii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Parcului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auto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naţional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2020-2024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privind</w:t>
      </w:r>
      <w:proofErr w:type="spellEnd"/>
    </w:p>
    <w:p w14:paraId="308ABD6B" w14:textId="012CD35B" w:rsidR="00D96E35" w:rsidRPr="00D7586D" w:rsidRDefault="00D96E35" w:rsidP="005B31F3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reducerea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emisiilor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gaze cu </w:t>
      </w:r>
      <w:proofErr w:type="spellStart"/>
      <w:r w:rsidRPr="00D7586D">
        <w:rPr>
          <w:rFonts w:ascii="Bookman Old Style" w:hAnsi="Bookman Old Style"/>
          <w:sz w:val="24"/>
          <w:szCs w:val="24"/>
        </w:rPr>
        <w:t>efect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seră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transporturi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promovarea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vehiculelor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transport </w:t>
      </w:r>
      <w:proofErr w:type="spellStart"/>
      <w:r w:rsidRPr="00D7586D">
        <w:rPr>
          <w:rFonts w:ascii="Bookman Old Style" w:hAnsi="Bookman Old Style"/>
          <w:sz w:val="24"/>
          <w:szCs w:val="24"/>
        </w:rPr>
        <w:t>rutier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nepoluante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eficiente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D7586D">
        <w:rPr>
          <w:rFonts w:ascii="Bookman Old Style" w:hAnsi="Bookman Old Style"/>
          <w:sz w:val="24"/>
          <w:szCs w:val="24"/>
        </w:rPr>
        <w:t>punct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vedere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energetic, 2020-2024, </w:t>
      </w:r>
      <w:proofErr w:type="spellStart"/>
      <w:r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acelaşi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cu care </w:t>
      </w:r>
      <w:proofErr w:type="spellStart"/>
      <w:r w:rsidRPr="00D7586D">
        <w:rPr>
          <w:rFonts w:ascii="Bookman Old Style" w:hAnsi="Bookman Old Style"/>
          <w:sz w:val="24"/>
          <w:szCs w:val="24"/>
        </w:rPr>
        <w:t>participă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Program;</w:t>
      </w:r>
    </w:p>
    <w:p w14:paraId="5591729C" w14:textId="77777777" w:rsidR="00D96E35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nu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condamnat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infracţiuni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împotriva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mediului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hotărâre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judecătorească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definitivă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656B92B6" w14:textId="77777777" w:rsidR="005B31F3" w:rsidRDefault="005B31F3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6D050F78" w14:textId="77777777" w:rsidR="005B31F3" w:rsidRDefault="005B31F3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10D206DD" w14:textId="77777777" w:rsidR="005B31F3" w:rsidRDefault="005B31F3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085A08C9" w14:textId="77777777" w:rsidR="005B31F3" w:rsidRPr="00D7586D" w:rsidRDefault="005B31F3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47E6A21D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se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angajează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predea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spre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radieze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circulaţie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evidenţele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fiscale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autovehiculul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solicită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simulant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75E60B66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se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angajează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nu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achiziţiona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un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autoturism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cu norma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poluare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Euro 5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/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inferioară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termen de 3 ani de la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primirea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stimulentului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casare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1550323B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situaţia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solicitantul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proprietar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urmare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partajului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judiciar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dezbaterii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procedurii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succesorale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acesta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depune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delegat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declaraţia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pe propria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răspundere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conform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căreia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autovehiculul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nu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fost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folosit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coproprietatea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/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fostul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proprietar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atât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cadrul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cât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pentru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proiecte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ori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finanţate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alte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fonduri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publice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fonduri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comunitare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inclusiv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stimulare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înoirii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Parcului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auto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naţional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2020-2024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reducerea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emisiilor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gaze cu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efect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seră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transporturi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promovarea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vehiculelor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transport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rutier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nepoluate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eficiente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punct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vedere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energetic, 2020-2024.</w:t>
      </w:r>
    </w:p>
    <w:p w14:paraId="40A3C3BF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situaţia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autobehiculul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uzat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deţinut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coproprietate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solicitantul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finanţare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depune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delegat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acordul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scris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coproprietarilor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privind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participarea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cadrul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Programului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.</w:t>
      </w:r>
    </w:p>
    <w:p w14:paraId="659946B5" w14:textId="77777777" w:rsidR="00D96E35" w:rsidRPr="00D7586D" w:rsidRDefault="00D96E35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Totodată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conform </w:t>
      </w:r>
      <w:proofErr w:type="spellStart"/>
      <w:r w:rsidRPr="00D7586D">
        <w:rPr>
          <w:rFonts w:ascii="Bookman Old Style" w:hAnsi="Bookman Old Style"/>
          <w:sz w:val="24"/>
          <w:szCs w:val="24"/>
        </w:rPr>
        <w:t>Ghidului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considerat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eligibil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autovehiculul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care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îndeplineşte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cumulativ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următoarele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condiţii</w:t>
      </w:r>
      <w:proofErr w:type="spellEnd"/>
      <w:r w:rsidRPr="00D7586D">
        <w:rPr>
          <w:rFonts w:ascii="Bookman Old Style" w:hAnsi="Bookman Old Style"/>
          <w:sz w:val="24"/>
          <w:szCs w:val="24"/>
        </w:rPr>
        <w:t>:</w:t>
      </w:r>
    </w:p>
    <w:p w14:paraId="443A832B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este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înregistrat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evidenţele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fiscale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UAT solicitant;</w:t>
      </w:r>
    </w:p>
    <w:p w14:paraId="13C6D44D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la data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participării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Program are o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vechime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mai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mare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egală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cu 15 ani,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calculată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la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anul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fabricaţiei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4DCB52FB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r w:rsidR="00D96E35" w:rsidRPr="00D7586D">
        <w:rPr>
          <w:rFonts w:ascii="Bookman Old Style" w:hAnsi="Bookman Old Style"/>
          <w:sz w:val="24"/>
          <w:szCs w:val="24"/>
        </w:rPr>
        <w:t xml:space="preserve">are norma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poluare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Euro 3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/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sau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inferioară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;</w:t>
      </w:r>
    </w:p>
    <w:p w14:paraId="0C3B4C31" w14:textId="77777777" w:rsidR="00D96E35" w:rsidRPr="00D7586D" w:rsidRDefault="00C43251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-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conţine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componentele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D96E35" w:rsidRPr="00D7586D">
        <w:rPr>
          <w:rFonts w:ascii="Bookman Old Style" w:hAnsi="Bookman Old Style"/>
          <w:sz w:val="24"/>
          <w:szCs w:val="24"/>
        </w:rPr>
        <w:t>esenţiale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 (</w:t>
      </w:r>
      <w:proofErr w:type="gramEnd"/>
      <w:r w:rsidR="00D96E35" w:rsidRPr="00D7586D">
        <w:rPr>
          <w:rFonts w:ascii="Bookman Old Style" w:hAnsi="Bookman Old Style"/>
          <w:sz w:val="24"/>
          <w:szCs w:val="24"/>
        </w:rPr>
        <w:t xml:space="preserve">motor,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transmisie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tren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rulare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caroserie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şasiu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precum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echipamente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electronice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gestionare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funcţiilor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autovehiculului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dispozitive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catalizator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dacă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acestea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fost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prevăzute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="00D96E35" w:rsidRPr="00D7586D">
        <w:rPr>
          <w:rFonts w:ascii="Bookman Old Style" w:hAnsi="Bookman Old Style"/>
          <w:sz w:val="24"/>
          <w:szCs w:val="24"/>
        </w:rPr>
        <w:t>fabricaţie</w:t>
      </w:r>
      <w:proofErr w:type="spellEnd"/>
      <w:r w:rsidR="00D96E35" w:rsidRPr="00D7586D">
        <w:rPr>
          <w:rFonts w:ascii="Bookman Old Style" w:hAnsi="Bookman Old Style"/>
          <w:sz w:val="24"/>
          <w:szCs w:val="24"/>
        </w:rPr>
        <w:t>).</w:t>
      </w:r>
    </w:p>
    <w:p w14:paraId="59E6A195" w14:textId="77777777" w:rsidR="00D96E35" w:rsidRPr="00D7586D" w:rsidRDefault="00D96E35" w:rsidP="005B31F3">
      <w:pPr>
        <w:spacing w:line="240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acest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sens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fost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întocmit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prezentul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proiect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hotărâre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propunerea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a fi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promovat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pe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ordinea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zi a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şedinţei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Consiliului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Local al </w:t>
      </w:r>
      <w:proofErr w:type="spellStart"/>
      <w:r w:rsidRPr="00D7586D">
        <w:rPr>
          <w:rFonts w:ascii="Bookman Old Style" w:hAnsi="Bookman Old Style"/>
          <w:sz w:val="24"/>
          <w:szCs w:val="24"/>
        </w:rPr>
        <w:t>Oraşului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D7586D">
        <w:rPr>
          <w:rFonts w:ascii="Bookman Old Style" w:hAnsi="Bookman Old Style"/>
          <w:sz w:val="24"/>
          <w:szCs w:val="24"/>
        </w:rPr>
        <w:t>.</w:t>
      </w:r>
    </w:p>
    <w:p w14:paraId="7FD1AA4A" w14:textId="142AEC85" w:rsidR="00D96E35" w:rsidRPr="00D7586D" w:rsidRDefault="00D96E35" w:rsidP="005B31F3">
      <w:pPr>
        <w:spacing w:line="24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ab/>
      </w:r>
      <w:proofErr w:type="spellStart"/>
      <w:r w:rsidRPr="00D7586D">
        <w:rPr>
          <w:rFonts w:ascii="Bookman Old Style" w:hAnsi="Bookman Old Style"/>
          <w:sz w:val="24"/>
          <w:szCs w:val="24"/>
        </w:rPr>
        <w:t>Având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în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vedere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cele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enunţate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mai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sus</w:t>
      </w:r>
      <w:r w:rsidR="00DE161A">
        <w:rPr>
          <w:rFonts w:ascii="Bookman Old Style" w:hAnsi="Bookman Old Style"/>
          <w:sz w:val="24"/>
          <w:szCs w:val="24"/>
        </w:rPr>
        <w:t>,</w:t>
      </w:r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vă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rog </w:t>
      </w:r>
      <w:proofErr w:type="spellStart"/>
      <w:r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analizaţi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şi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să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fiţi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acord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D7586D">
        <w:rPr>
          <w:rFonts w:ascii="Bookman Old Style" w:hAnsi="Bookman Old Style"/>
          <w:sz w:val="24"/>
          <w:szCs w:val="24"/>
        </w:rPr>
        <w:t>aprobarea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7586D">
        <w:rPr>
          <w:rFonts w:ascii="Bookman Old Style" w:hAnsi="Bookman Old Style"/>
          <w:sz w:val="24"/>
          <w:szCs w:val="24"/>
        </w:rPr>
        <w:t>proiectului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D7586D">
        <w:rPr>
          <w:rFonts w:ascii="Bookman Old Style" w:hAnsi="Bookman Old Style"/>
          <w:sz w:val="24"/>
          <w:szCs w:val="24"/>
        </w:rPr>
        <w:t>hotărâre</w:t>
      </w:r>
      <w:proofErr w:type="spellEnd"/>
      <w:r w:rsidRPr="00D7586D">
        <w:rPr>
          <w:rFonts w:ascii="Bookman Old Style" w:hAnsi="Bookman Old Style"/>
          <w:sz w:val="24"/>
          <w:szCs w:val="24"/>
        </w:rPr>
        <w:t>.</w:t>
      </w:r>
    </w:p>
    <w:p w14:paraId="297EDEEE" w14:textId="77777777" w:rsidR="00D96E35" w:rsidRDefault="00D96E35" w:rsidP="005B31F3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56358BFE" w14:textId="77777777" w:rsidR="005B31F3" w:rsidRPr="00D7586D" w:rsidRDefault="005B31F3" w:rsidP="005B31F3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033B28A8" w14:textId="77777777" w:rsidR="00D96E35" w:rsidRPr="00D7586D" w:rsidRDefault="00D96E35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0F93607E" w14:textId="4AC0415A" w:rsidR="00D96E35" w:rsidRPr="00D7586D" w:rsidRDefault="00D96E35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Întocmit</w:t>
      </w:r>
      <w:proofErr w:type="spellEnd"/>
    </w:p>
    <w:p w14:paraId="23E982BE" w14:textId="77777777" w:rsidR="00D96E35" w:rsidRPr="00D7586D" w:rsidRDefault="00D96E35" w:rsidP="00D96E35">
      <w:pPr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504969A5" w14:textId="77777777" w:rsidR="00D96E35" w:rsidRPr="00D7586D" w:rsidRDefault="00D96E35" w:rsidP="00D96E35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sz w:val="24"/>
          <w:szCs w:val="24"/>
        </w:rPr>
        <w:t>Stoian-Stoica Mihai</w:t>
      </w:r>
    </w:p>
    <w:p w14:paraId="2B66C8BE" w14:textId="77777777" w:rsidR="00D96E35" w:rsidRPr="00D7586D" w:rsidRDefault="00D96E35" w:rsidP="00D96E35">
      <w:pPr>
        <w:spacing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D7586D">
        <w:rPr>
          <w:rFonts w:ascii="Bookman Old Style" w:hAnsi="Bookman Old Style"/>
          <w:sz w:val="24"/>
          <w:szCs w:val="24"/>
        </w:rPr>
        <w:t>consilier</w:t>
      </w:r>
      <w:proofErr w:type="spellEnd"/>
      <w:r w:rsidRPr="00D7586D">
        <w:rPr>
          <w:rFonts w:ascii="Bookman Old Style" w:hAnsi="Bookman Old Style"/>
          <w:sz w:val="24"/>
          <w:szCs w:val="24"/>
        </w:rPr>
        <w:t xml:space="preserve"> juridic</w:t>
      </w:r>
    </w:p>
    <w:p w14:paraId="212FE6C9" w14:textId="77777777" w:rsidR="00D96E35" w:rsidRDefault="00D96E35">
      <w:pPr>
        <w:rPr>
          <w:rFonts w:ascii="Bookman Old Style" w:hAnsi="Bookman Old Style"/>
          <w:sz w:val="24"/>
          <w:szCs w:val="24"/>
        </w:rPr>
      </w:pPr>
    </w:p>
    <w:p w14:paraId="3F00B8D2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5319A42E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6AABE664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5B6E83A2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1BAB6743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5D16B179" w14:textId="74DCA4EF" w:rsidR="0080113F" w:rsidRPr="0009083A" w:rsidRDefault="0080113F" w:rsidP="0080113F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             </w:t>
      </w:r>
      <w:r w:rsidRPr="0009083A">
        <w:rPr>
          <w:rFonts w:ascii="Bookman Old Style" w:hAnsi="Bookman Old Style"/>
          <w:b/>
          <w:bCs/>
          <w:sz w:val="24"/>
          <w:szCs w:val="24"/>
        </w:rPr>
        <w:t>ROMANIA</w:t>
      </w:r>
    </w:p>
    <w:p w14:paraId="4AA34CFE" w14:textId="77777777" w:rsidR="0080113F" w:rsidRPr="0009083A" w:rsidRDefault="0080113F" w:rsidP="0080113F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 xml:space="preserve">        JUDETUL BUZAU</w:t>
      </w:r>
    </w:p>
    <w:p w14:paraId="75CD8489" w14:textId="77777777" w:rsidR="0080113F" w:rsidRPr="0009083A" w:rsidRDefault="0080113F" w:rsidP="0080113F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>CONSILIUL LOCAL AL ORAŞULUI</w:t>
      </w:r>
    </w:p>
    <w:p w14:paraId="68627AEC" w14:textId="77777777" w:rsidR="0080113F" w:rsidRPr="0009083A" w:rsidRDefault="0080113F" w:rsidP="0080113F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 xml:space="preserve">            PĂTÂRLAGELE</w:t>
      </w:r>
    </w:p>
    <w:p w14:paraId="25129304" w14:textId="77777777" w:rsidR="0080113F" w:rsidRPr="0009083A" w:rsidRDefault="0080113F" w:rsidP="0080113F">
      <w:pPr>
        <w:pStyle w:val="NoSpacing"/>
        <w:contextualSpacing/>
        <w:rPr>
          <w:rFonts w:ascii="Bookman Old Style" w:hAnsi="Bookman Old Style"/>
          <w:b/>
          <w:bCs/>
          <w:sz w:val="24"/>
          <w:szCs w:val="24"/>
        </w:rPr>
      </w:pPr>
    </w:p>
    <w:p w14:paraId="549ECDC7" w14:textId="77777777" w:rsidR="0080113F" w:rsidRPr="00B01DFF" w:rsidRDefault="0080113F" w:rsidP="0080113F">
      <w:pPr>
        <w:pStyle w:val="NoSpacing"/>
        <w:contextualSpacing/>
        <w:rPr>
          <w:rFonts w:ascii="Bookman Old Style" w:hAnsi="Bookman Old Style"/>
          <w:sz w:val="28"/>
          <w:szCs w:val="28"/>
        </w:rPr>
      </w:pPr>
    </w:p>
    <w:p w14:paraId="6B493683" w14:textId="1D39E25E" w:rsidR="0080113F" w:rsidRPr="0080113F" w:rsidRDefault="0080113F" w:rsidP="0080113F">
      <w:pPr>
        <w:pStyle w:val="NoSpacing"/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80113F">
        <w:rPr>
          <w:rFonts w:ascii="Bookman Old Style" w:hAnsi="Bookman Old Style"/>
          <w:b/>
          <w:sz w:val="26"/>
          <w:szCs w:val="26"/>
        </w:rPr>
        <w:t>HOTĂRÂREA nr. 65 / 31.08.2023</w:t>
      </w:r>
    </w:p>
    <w:p w14:paraId="72BD3D04" w14:textId="77777777" w:rsidR="0080113F" w:rsidRPr="0009083A" w:rsidRDefault="0080113F" w:rsidP="0080113F">
      <w:pPr>
        <w:pStyle w:val="NoSpacing"/>
        <w:contextualSpacing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09083A">
        <w:rPr>
          <w:rFonts w:ascii="Bookman Old Style" w:hAnsi="Bookman Old Style"/>
          <w:b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aprobarea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Regulamentului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participarea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cadrul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derulat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co-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finan</w:t>
      </w:r>
      <w:r w:rsidRPr="0009083A">
        <w:rPr>
          <w:rFonts w:ascii="Cambria" w:hAnsi="Cambria" w:cs="Cambria"/>
          <w:b/>
          <w:sz w:val="24"/>
          <w:szCs w:val="24"/>
        </w:rPr>
        <w:t>ț</w:t>
      </w:r>
      <w:r w:rsidRPr="0009083A">
        <w:rPr>
          <w:rFonts w:ascii="Bookman Old Style" w:hAnsi="Bookman Old Style"/>
          <w:b/>
          <w:sz w:val="24"/>
          <w:szCs w:val="24"/>
        </w:rPr>
        <w:t>are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cu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Administra</w:t>
      </w:r>
      <w:r w:rsidRPr="0009083A">
        <w:rPr>
          <w:rFonts w:ascii="Cambria" w:hAnsi="Cambria" w:cs="Cambria"/>
          <w:b/>
          <w:sz w:val="24"/>
          <w:szCs w:val="24"/>
        </w:rPr>
        <w:t>ț</w:t>
      </w:r>
      <w:r w:rsidRPr="0009083A">
        <w:rPr>
          <w:rFonts w:ascii="Bookman Old Style" w:hAnsi="Bookman Old Style"/>
          <w:b/>
          <w:sz w:val="24"/>
          <w:szCs w:val="24"/>
        </w:rPr>
        <w:t>ia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Fondului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Mediu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precum </w:t>
      </w:r>
      <w:proofErr w:type="spellStart"/>
      <w:r w:rsidRPr="0009083A">
        <w:rPr>
          <w:rFonts w:ascii="Cambria" w:hAnsi="Cambria" w:cs="Cambria"/>
          <w:b/>
          <w:sz w:val="24"/>
          <w:szCs w:val="24"/>
        </w:rPr>
        <w:t>ș</w:t>
      </w:r>
      <w:r w:rsidRPr="0009083A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procesul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 w:cs="Bookman Old Style"/>
          <w:b/>
          <w:sz w:val="24"/>
          <w:szCs w:val="24"/>
        </w:rPr>
        <w:t>î</w:t>
      </w:r>
      <w:r w:rsidRPr="0009083A">
        <w:rPr>
          <w:rFonts w:ascii="Bookman Old Style" w:hAnsi="Bookman Old Style"/>
          <w:b/>
          <w:sz w:val="24"/>
          <w:szCs w:val="24"/>
        </w:rPr>
        <w:t>nregistrare</w:t>
      </w:r>
      <w:proofErr w:type="spellEnd"/>
      <w:r w:rsidRPr="0009083A">
        <w:rPr>
          <w:rFonts w:ascii="Bookman Old Style" w:hAnsi="Bookman Old Style"/>
          <w:b/>
          <w:sz w:val="24"/>
          <w:szCs w:val="24"/>
        </w:rPr>
        <w:t xml:space="preserve"> al </w:t>
      </w:r>
      <w:proofErr w:type="spellStart"/>
      <w:r w:rsidRPr="0009083A">
        <w:rPr>
          <w:rFonts w:ascii="Bookman Old Style" w:hAnsi="Bookman Old Style"/>
          <w:b/>
          <w:sz w:val="24"/>
          <w:szCs w:val="24"/>
        </w:rPr>
        <w:t>acestora</w:t>
      </w:r>
      <w:proofErr w:type="spellEnd"/>
    </w:p>
    <w:p w14:paraId="60DAC55A" w14:textId="77777777" w:rsidR="0080113F" w:rsidRPr="00B01DFF" w:rsidRDefault="0080113F" w:rsidP="0080113F">
      <w:pPr>
        <w:pStyle w:val="NoSpacing"/>
        <w:contextualSpacing/>
        <w:rPr>
          <w:rFonts w:ascii="Bookman Old Style" w:hAnsi="Bookman Old Style"/>
          <w:sz w:val="28"/>
          <w:szCs w:val="28"/>
          <w:lang w:val="ro-RO"/>
        </w:rPr>
      </w:pPr>
    </w:p>
    <w:p w14:paraId="43D1F41F" w14:textId="77777777" w:rsidR="0080113F" w:rsidRPr="00B01DFF" w:rsidRDefault="0080113F" w:rsidP="0080113F">
      <w:pPr>
        <w:pStyle w:val="NoSpacing"/>
        <w:contextualSpacing/>
        <w:rPr>
          <w:rFonts w:ascii="Bookman Old Style" w:hAnsi="Bookman Old Style"/>
          <w:sz w:val="28"/>
          <w:szCs w:val="28"/>
          <w:lang w:val="ro-RO"/>
        </w:rPr>
      </w:pPr>
    </w:p>
    <w:p w14:paraId="688F2EB6" w14:textId="4BFB1077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B156D0">
        <w:rPr>
          <w:rFonts w:ascii="Bookman Old Style" w:hAnsi="Bookman Old Style"/>
          <w:sz w:val="24"/>
          <w:szCs w:val="24"/>
          <w:lang w:val="ro-RO"/>
        </w:rPr>
        <w:t xml:space="preserve">Consiliul Local  al oraşului Pătârlagele, judeţul Buzău,  întrunit în şedinţă ordinară, </w:t>
      </w:r>
      <w:proofErr w:type="spellStart"/>
      <w:r w:rsidRPr="00B156D0">
        <w:rPr>
          <w:rFonts w:ascii="Bookman Old Style" w:hAnsi="Bookman Old Style"/>
          <w:sz w:val="24"/>
          <w:szCs w:val="24"/>
        </w:rPr>
        <w:t>având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în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vedere</w:t>
      </w:r>
      <w:proofErr w:type="spellEnd"/>
      <w:r w:rsidRPr="00B156D0">
        <w:rPr>
          <w:rFonts w:ascii="Bookman Old Style" w:hAnsi="Bookman Old Style"/>
          <w:sz w:val="24"/>
          <w:szCs w:val="24"/>
        </w:rPr>
        <w:t>:</w:t>
      </w:r>
    </w:p>
    <w:p w14:paraId="57FFFA12" w14:textId="77777777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B156D0">
        <w:rPr>
          <w:rFonts w:ascii="Bookman Old Style" w:hAnsi="Bookman Old Style"/>
          <w:sz w:val="24"/>
          <w:szCs w:val="24"/>
          <w:lang w:val="ro-RO"/>
        </w:rPr>
        <w:t xml:space="preserve">- referatul de aprobare  prezentat de primarul oraşului Pătârlagele, înregistrat la nr. </w:t>
      </w:r>
      <w:r w:rsidRPr="00B156D0">
        <w:rPr>
          <w:rFonts w:ascii="Bookman Old Style" w:hAnsi="Bookman Old Style"/>
          <w:sz w:val="24"/>
          <w:szCs w:val="24"/>
        </w:rPr>
        <w:t>7217 / 24.08.2023</w:t>
      </w:r>
      <w:r w:rsidRPr="00B156D0">
        <w:rPr>
          <w:rFonts w:ascii="Bookman Old Style" w:hAnsi="Bookman Old Style"/>
          <w:sz w:val="24"/>
          <w:szCs w:val="24"/>
          <w:lang w:val="ro-RO"/>
        </w:rPr>
        <w:t>;</w:t>
      </w:r>
    </w:p>
    <w:p w14:paraId="12296B58" w14:textId="77777777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B156D0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B156D0">
        <w:rPr>
          <w:rFonts w:ascii="Bookman Old Style" w:hAnsi="Bookman Old Style"/>
          <w:sz w:val="24"/>
          <w:szCs w:val="24"/>
        </w:rPr>
        <w:t>raportul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compartimentului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B156D0">
        <w:rPr>
          <w:rFonts w:ascii="Bookman Old Style" w:hAnsi="Bookman Old Style"/>
          <w:sz w:val="24"/>
          <w:szCs w:val="24"/>
        </w:rPr>
        <w:t>specialitate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nr.7218 / 24.08.2023;</w:t>
      </w:r>
    </w:p>
    <w:p w14:paraId="5A07CA89" w14:textId="4F404071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B156D0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Ordinului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Ministrului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7780" w:rsidRPr="00B156D0">
        <w:rPr>
          <w:rFonts w:ascii="Bookman Old Style" w:hAnsi="Bookman Old Style"/>
          <w:sz w:val="24"/>
          <w:szCs w:val="24"/>
        </w:rPr>
        <w:t>M</w:t>
      </w:r>
      <w:r w:rsidRPr="00B156D0">
        <w:rPr>
          <w:rFonts w:ascii="Bookman Old Style" w:hAnsi="Bookman Old Style"/>
          <w:sz w:val="24"/>
          <w:szCs w:val="24"/>
        </w:rPr>
        <w:t>ediului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D7780" w:rsidRPr="00B156D0">
        <w:rPr>
          <w:rFonts w:ascii="Bookman Old Style" w:hAnsi="Bookman Old Style"/>
          <w:sz w:val="24"/>
          <w:szCs w:val="24"/>
        </w:rPr>
        <w:t>A</w:t>
      </w:r>
      <w:r w:rsidRPr="00B156D0">
        <w:rPr>
          <w:rFonts w:ascii="Bookman Old Style" w:hAnsi="Bookman Old Style"/>
          <w:sz w:val="24"/>
          <w:szCs w:val="24"/>
        </w:rPr>
        <w:t>pelor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si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D7780" w:rsidRPr="00B156D0">
        <w:rPr>
          <w:rFonts w:ascii="Bookman Old Style" w:hAnsi="Bookman Old Style"/>
          <w:sz w:val="24"/>
          <w:szCs w:val="24"/>
        </w:rPr>
        <w:t>P</w:t>
      </w:r>
      <w:r w:rsidRPr="00B156D0">
        <w:rPr>
          <w:rFonts w:ascii="Bookman Old Style" w:hAnsi="Bookman Old Style"/>
          <w:sz w:val="24"/>
          <w:szCs w:val="24"/>
        </w:rPr>
        <w:t>ădurilor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 2261/23.08.2022 </w:t>
      </w:r>
      <w:proofErr w:type="spellStart"/>
      <w:r w:rsidRPr="00B156D0">
        <w:rPr>
          <w:rFonts w:ascii="Bookman Old Style" w:hAnsi="Bookman Old Style"/>
          <w:sz w:val="24"/>
          <w:szCs w:val="24"/>
        </w:rPr>
        <w:t>pentru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aprobarea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Ghidului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B156D0">
        <w:rPr>
          <w:rFonts w:ascii="Bookman Old Style" w:hAnsi="Bookman Old Style"/>
          <w:sz w:val="24"/>
          <w:szCs w:val="24"/>
        </w:rPr>
        <w:t>finantare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privind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casarea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uzate</w:t>
      </w:r>
      <w:proofErr w:type="spellEnd"/>
      <w:r w:rsidRPr="00B156D0">
        <w:rPr>
          <w:rFonts w:ascii="Bookman Old Style" w:hAnsi="Bookman Old Style"/>
          <w:sz w:val="24"/>
          <w:szCs w:val="24"/>
        </w:rPr>
        <w:t>;</w:t>
      </w:r>
    </w:p>
    <w:p w14:paraId="77F1D31E" w14:textId="77777777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B156D0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B156D0">
        <w:rPr>
          <w:rFonts w:ascii="Bookman Old Style" w:hAnsi="Bookman Old Style"/>
          <w:sz w:val="24"/>
          <w:szCs w:val="24"/>
        </w:rPr>
        <w:t>Ordinul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Ministrului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Mediului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156D0">
        <w:rPr>
          <w:rFonts w:ascii="Bookman Old Style" w:hAnsi="Bookman Old Style"/>
          <w:sz w:val="24"/>
          <w:szCs w:val="24"/>
        </w:rPr>
        <w:t>Apelor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şi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Pădurilor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 864/30.03.2023 </w:t>
      </w:r>
      <w:proofErr w:type="spellStart"/>
      <w:r w:rsidRPr="00B156D0">
        <w:rPr>
          <w:rFonts w:ascii="Bookman Old Style" w:hAnsi="Bookman Old Style"/>
          <w:sz w:val="24"/>
          <w:szCs w:val="24"/>
        </w:rPr>
        <w:t>pentru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modificarea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anexei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B156D0">
        <w:rPr>
          <w:rFonts w:ascii="Bookman Old Style" w:hAnsi="Bookman Old Style"/>
          <w:sz w:val="24"/>
          <w:szCs w:val="24"/>
        </w:rPr>
        <w:t>Ordinul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Ministrului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Mediului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156D0">
        <w:rPr>
          <w:rFonts w:ascii="Bookman Old Style" w:hAnsi="Bookman Old Style"/>
          <w:sz w:val="24"/>
          <w:szCs w:val="24"/>
        </w:rPr>
        <w:t>Apelor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şi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Pădurilor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 2261/2022 </w:t>
      </w:r>
      <w:proofErr w:type="spellStart"/>
      <w:r w:rsidRPr="00B156D0">
        <w:rPr>
          <w:rFonts w:ascii="Bookman Old Style" w:hAnsi="Bookman Old Style"/>
          <w:sz w:val="24"/>
          <w:szCs w:val="24"/>
        </w:rPr>
        <w:t>pentru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aprobarea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Ghidului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B156D0">
        <w:rPr>
          <w:rFonts w:ascii="Bookman Old Style" w:hAnsi="Bookman Old Style"/>
          <w:sz w:val="24"/>
          <w:szCs w:val="24"/>
        </w:rPr>
        <w:t>finantare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privind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casarea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uzate</w:t>
      </w:r>
      <w:proofErr w:type="spellEnd"/>
      <w:r w:rsidRPr="00B156D0">
        <w:rPr>
          <w:rFonts w:ascii="Bookman Old Style" w:hAnsi="Bookman Old Style"/>
          <w:sz w:val="24"/>
          <w:szCs w:val="24"/>
        </w:rPr>
        <w:t>;</w:t>
      </w:r>
    </w:p>
    <w:p w14:paraId="133D0E94" w14:textId="4DE8CBC4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B156D0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prevederile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B156D0">
        <w:rPr>
          <w:rFonts w:ascii="Bookman Old Style" w:hAnsi="Bookman Old Style"/>
          <w:sz w:val="24"/>
          <w:szCs w:val="24"/>
        </w:rPr>
        <w:t>H.C.L .</w:t>
      </w:r>
      <w:proofErr w:type="gram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 </w:t>
      </w:r>
      <w:proofErr w:type="gramStart"/>
      <w:r w:rsidRPr="00B156D0">
        <w:rPr>
          <w:rFonts w:ascii="Bookman Old Style" w:hAnsi="Bookman Old Style"/>
          <w:sz w:val="24"/>
          <w:szCs w:val="24"/>
        </w:rPr>
        <w:t>31  /</w:t>
      </w:r>
      <w:proofErr w:type="gramEnd"/>
      <w:r w:rsidRPr="00B156D0">
        <w:rPr>
          <w:rFonts w:ascii="Bookman Old Style" w:hAnsi="Bookman Old Style"/>
          <w:sz w:val="24"/>
          <w:szCs w:val="24"/>
        </w:rPr>
        <w:t xml:space="preserve">19.04.2023  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privind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U.A.T. </w:t>
      </w:r>
      <w:proofErr w:type="spellStart"/>
      <w:r w:rsidRPr="00B156D0">
        <w:rPr>
          <w:rFonts w:ascii="Bookman Old Style" w:hAnsi="Bookman Old Style"/>
          <w:sz w:val="24"/>
          <w:szCs w:val="24"/>
        </w:rPr>
        <w:t>Oraşul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Programul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privind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casarea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uzate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, program </w:t>
      </w:r>
      <w:proofErr w:type="spellStart"/>
      <w:r w:rsidRPr="00B156D0">
        <w:rPr>
          <w:rFonts w:ascii="Bookman Old Style" w:hAnsi="Bookman Old Style"/>
          <w:sz w:val="24"/>
          <w:szCs w:val="24"/>
        </w:rPr>
        <w:t>gestionat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B156D0">
        <w:rPr>
          <w:rFonts w:ascii="Bookman Old Style" w:hAnsi="Bookman Old Style"/>
          <w:sz w:val="24"/>
          <w:szCs w:val="24"/>
        </w:rPr>
        <w:t>Administratia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Fondului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pentru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Mediu</w:t>
      </w:r>
      <w:proofErr w:type="spellEnd"/>
      <w:r w:rsidRPr="00B156D0">
        <w:rPr>
          <w:rFonts w:ascii="Bookman Old Style" w:hAnsi="Bookman Old Style"/>
          <w:sz w:val="24"/>
          <w:szCs w:val="24"/>
          <w:lang w:val="ro-RO"/>
        </w:rPr>
        <w:t>;</w:t>
      </w:r>
    </w:p>
    <w:p w14:paraId="2864EDCD" w14:textId="1C14A218" w:rsidR="0080113F" w:rsidRPr="00B156D0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În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temeiul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art. 129 </w:t>
      </w:r>
      <w:proofErr w:type="spellStart"/>
      <w:r w:rsidRPr="00B156D0">
        <w:rPr>
          <w:rFonts w:ascii="Bookman Old Style" w:hAnsi="Bookman Old Style"/>
          <w:sz w:val="24"/>
          <w:szCs w:val="24"/>
        </w:rPr>
        <w:t>alin</w:t>
      </w:r>
      <w:proofErr w:type="spellEnd"/>
      <w:r w:rsidRPr="00B156D0">
        <w:rPr>
          <w:rFonts w:ascii="Bookman Old Style" w:hAnsi="Bookman Old Style"/>
          <w:sz w:val="24"/>
          <w:szCs w:val="24"/>
        </w:rPr>
        <w:t>. (2) lit. b</w:t>
      </w:r>
      <w:proofErr w:type="gramStart"/>
      <w:r w:rsidRPr="00B156D0">
        <w:rPr>
          <w:rFonts w:ascii="Bookman Old Style" w:hAnsi="Bookman Old Style"/>
          <w:sz w:val="24"/>
          <w:szCs w:val="24"/>
        </w:rPr>
        <w:t xml:space="preserve">),  </w:t>
      </w:r>
      <w:proofErr w:type="spellStart"/>
      <w:r w:rsidRPr="00B156D0">
        <w:rPr>
          <w:rFonts w:ascii="Bookman Old Style" w:hAnsi="Bookman Old Style"/>
          <w:sz w:val="24"/>
          <w:szCs w:val="24"/>
        </w:rPr>
        <w:t>alin</w:t>
      </w:r>
      <w:proofErr w:type="spellEnd"/>
      <w:proofErr w:type="gramEnd"/>
      <w:r w:rsidRPr="00B156D0">
        <w:rPr>
          <w:rFonts w:ascii="Bookman Old Style" w:hAnsi="Bookman Old Style"/>
          <w:sz w:val="24"/>
          <w:szCs w:val="24"/>
        </w:rPr>
        <w:t xml:space="preserve">. (4), lit. a) </w:t>
      </w:r>
      <w:proofErr w:type="spellStart"/>
      <w:r w:rsidRPr="00B156D0">
        <w:rPr>
          <w:rFonts w:ascii="Bookman Old Style" w:hAnsi="Bookman Old Style"/>
          <w:sz w:val="24"/>
          <w:szCs w:val="24"/>
        </w:rPr>
        <w:t>si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f) </w:t>
      </w:r>
      <w:proofErr w:type="spellStart"/>
      <w:r w:rsidRPr="00B156D0">
        <w:rPr>
          <w:rFonts w:ascii="Bookman Old Style" w:hAnsi="Bookman Old Style"/>
          <w:sz w:val="24"/>
          <w:szCs w:val="24"/>
        </w:rPr>
        <w:t>alin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. (7) lit. </w:t>
      </w:r>
      <w:proofErr w:type="spellStart"/>
      <w:r w:rsidRPr="00B156D0">
        <w:rPr>
          <w:rFonts w:ascii="Bookman Old Style" w:hAnsi="Bookman Old Style"/>
          <w:sz w:val="24"/>
          <w:szCs w:val="24"/>
        </w:rPr>
        <w:t>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B156D0">
        <w:rPr>
          <w:rFonts w:ascii="Bookman Old Style" w:hAnsi="Bookman Old Style"/>
          <w:sz w:val="24"/>
          <w:szCs w:val="24"/>
        </w:rPr>
        <w:t>si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k) </w:t>
      </w:r>
      <w:proofErr w:type="spellStart"/>
      <w:r w:rsidRPr="00B156D0">
        <w:rPr>
          <w:rFonts w:ascii="Bookman Old Style" w:hAnsi="Bookman Old Style"/>
          <w:sz w:val="24"/>
          <w:szCs w:val="24"/>
        </w:rPr>
        <w:t>alin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. (14), art. 139 </w:t>
      </w:r>
      <w:proofErr w:type="spellStart"/>
      <w:r w:rsidRPr="00B156D0">
        <w:rPr>
          <w:rFonts w:ascii="Bookman Old Style" w:hAnsi="Bookman Old Style"/>
          <w:sz w:val="24"/>
          <w:szCs w:val="24"/>
        </w:rPr>
        <w:t>alin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. (3), lit. a) </w:t>
      </w:r>
      <w:proofErr w:type="spellStart"/>
      <w:r w:rsidRPr="00B156D0">
        <w:rPr>
          <w:rFonts w:ascii="Bookman Old Style" w:hAnsi="Bookman Old Style"/>
          <w:sz w:val="24"/>
          <w:szCs w:val="24"/>
        </w:rPr>
        <w:t>şi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d) din </w:t>
      </w:r>
      <w:proofErr w:type="spellStart"/>
      <w:r w:rsidRPr="00B156D0">
        <w:rPr>
          <w:rFonts w:ascii="Bookman Old Style" w:hAnsi="Bookman Old Style"/>
          <w:sz w:val="24"/>
          <w:szCs w:val="24"/>
        </w:rPr>
        <w:t>Ordonan</w:t>
      </w:r>
      <w:r w:rsidRPr="00B156D0">
        <w:rPr>
          <w:rFonts w:ascii="Cambria" w:hAnsi="Cambria" w:cs="Cambria"/>
          <w:sz w:val="24"/>
          <w:szCs w:val="24"/>
        </w:rPr>
        <w:t>ț</w:t>
      </w:r>
      <w:r w:rsidRPr="00B156D0">
        <w:rPr>
          <w:rFonts w:ascii="Bookman Old Style" w:hAnsi="Bookman Old Style"/>
          <w:sz w:val="24"/>
          <w:szCs w:val="24"/>
        </w:rPr>
        <w:t>a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B156D0">
        <w:rPr>
          <w:rFonts w:ascii="Bookman Old Style" w:hAnsi="Bookman Old Style"/>
          <w:sz w:val="24"/>
          <w:szCs w:val="24"/>
        </w:rPr>
        <w:t>Urgen</w:t>
      </w:r>
      <w:r w:rsidRPr="00B156D0">
        <w:rPr>
          <w:rFonts w:ascii="Cambria" w:hAnsi="Cambria" w:cs="Cambria"/>
          <w:sz w:val="24"/>
          <w:szCs w:val="24"/>
        </w:rPr>
        <w:t>ț</w:t>
      </w:r>
      <w:r w:rsidRPr="00B156D0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B156D0">
        <w:rPr>
          <w:rFonts w:ascii="Bookman Old Style" w:hAnsi="Bookman Old Style"/>
          <w:sz w:val="24"/>
          <w:szCs w:val="24"/>
        </w:rPr>
        <w:t>Guvernului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nr. 57/2019 </w:t>
      </w:r>
      <w:proofErr w:type="spellStart"/>
      <w:r w:rsidRPr="00B156D0">
        <w:rPr>
          <w:rFonts w:ascii="Bookman Old Style" w:hAnsi="Bookman Old Style"/>
          <w:sz w:val="24"/>
          <w:szCs w:val="24"/>
        </w:rPr>
        <w:t>privind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Codul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Administrativ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r w:rsidRPr="00B156D0">
        <w:rPr>
          <w:rFonts w:ascii="Bookman Old Style" w:hAnsi="Bookman Old Style"/>
          <w:sz w:val="24"/>
          <w:szCs w:val="24"/>
        </w:rPr>
        <w:t>modificările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Cambria" w:hAnsi="Cambria" w:cs="Cambria"/>
          <w:sz w:val="24"/>
          <w:szCs w:val="24"/>
        </w:rPr>
        <w:t>ș</w:t>
      </w:r>
      <w:r w:rsidRPr="00B156D0">
        <w:rPr>
          <w:rFonts w:ascii="Bookman Old Style" w:hAnsi="Bookman Old Style"/>
          <w:sz w:val="24"/>
          <w:szCs w:val="24"/>
        </w:rPr>
        <w:t>i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completările</w:t>
      </w:r>
      <w:proofErr w:type="spellEnd"/>
      <w:r w:rsidRPr="00B156D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56D0">
        <w:rPr>
          <w:rFonts w:ascii="Bookman Old Style" w:hAnsi="Bookman Old Style"/>
          <w:sz w:val="24"/>
          <w:szCs w:val="24"/>
        </w:rPr>
        <w:t>ulterioare</w:t>
      </w:r>
      <w:proofErr w:type="spellEnd"/>
      <w:r w:rsidRPr="00B156D0">
        <w:rPr>
          <w:rFonts w:ascii="Bookman Old Style" w:hAnsi="Bookman Old Style"/>
          <w:sz w:val="24"/>
          <w:szCs w:val="24"/>
        </w:rPr>
        <w:t>,</w:t>
      </w:r>
    </w:p>
    <w:p w14:paraId="4303A77E" w14:textId="77777777" w:rsidR="0080113F" w:rsidRPr="0009083A" w:rsidRDefault="0080113F" w:rsidP="0080113F">
      <w:pPr>
        <w:pStyle w:val="NoSpacing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7E3D5454" w14:textId="77777777" w:rsidR="0080113F" w:rsidRPr="0009083A" w:rsidRDefault="0080113F" w:rsidP="0080113F">
      <w:pPr>
        <w:pStyle w:val="NoSpacing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9083A">
        <w:rPr>
          <w:rFonts w:ascii="Bookman Old Style" w:hAnsi="Bookman Old Style"/>
          <w:b/>
          <w:bCs/>
          <w:sz w:val="24"/>
          <w:szCs w:val="24"/>
        </w:rPr>
        <w:t>HOTĂRĂŞTE</w:t>
      </w:r>
      <w:r>
        <w:rPr>
          <w:rFonts w:ascii="Bookman Old Style" w:hAnsi="Bookman Old Style"/>
          <w:b/>
          <w:bCs/>
          <w:sz w:val="24"/>
          <w:szCs w:val="24"/>
        </w:rPr>
        <w:t>:</w:t>
      </w:r>
    </w:p>
    <w:p w14:paraId="11D90644" w14:textId="77777777" w:rsidR="0080113F" w:rsidRPr="0009083A" w:rsidRDefault="0080113F" w:rsidP="0080113F">
      <w:pPr>
        <w:pStyle w:val="NoSpacing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4DD219F9" w14:textId="77777777" w:rsidR="0080113F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>Art.1</w:t>
      </w:r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aprobă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Regulamentul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participarea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cadrul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Programului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care </w:t>
      </w:r>
      <w:proofErr w:type="spellStart"/>
      <w:r w:rsidRPr="0009083A">
        <w:rPr>
          <w:rFonts w:ascii="Bookman Old Style" w:hAnsi="Bookman Old Style"/>
          <w:sz w:val="24"/>
          <w:szCs w:val="24"/>
        </w:rPr>
        <w:t>cuprinde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Procedura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internă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Cererea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 w:cs="Bookman Old Style"/>
          <w:sz w:val="24"/>
          <w:szCs w:val="24"/>
        </w:rPr>
        <w:t>î</w:t>
      </w:r>
      <w:r w:rsidRPr="0009083A">
        <w:rPr>
          <w:rFonts w:ascii="Bookman Old Style" w:hAnsi="Bookman Old Style"/>
          <w:sz w:val="24"/>
          <w:szCs w:val="24"/>
        </w:rPr>
        <w:t>nscrierea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persoanelor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fizice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 w:cs="Bookman Old Style"/>
          <w:sz w:val="24"/>
          <w:szCs w:val="24"/>
        </w:rPr>
        <w:t>î</w:t>
      </w:r>
      <w:r w:rsidRPr="0009083A">
        <w:rPr>
          <w:rFonts w:ascii="Bookman Old Style" w:hAnsi="Bookman Old Style"/>
          <w:sz w:val="24"/>
          <w:szCs w:val="24"/>
        </w:rPr>
        <w:t>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Program elaborate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Primăria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</w:t>
      </w:r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 w:cs="Bookman Old Style"/>
          <w:sz w:val="24"/>
          <w:szCs w:val="24"/>
        </w:rPr>
        <w:t>ă</w:t>
      </w:r>
      <w:r w:rsidRPr="0009083A">
        <w:rPr>
          <w:rFonts w:ascii="Bookman Old Style" w:hAnsi="Bookman Old Style"/>
          <w:sz w:val="24"/>
          <w:szCs w:val="24"/>
        </w:rPr>
        <w:t>t</w:t>
      </w:r>
      <w:r w:rsidRPr="0009083A">
        <w:rPr>
          <w:rFonts w:ascii="Bookman Old Style" w:hAnsi="Bookman Old Style" w:cs="Bookman Old Style"/>
          <w:sz w:val="24"/>
          <w:szCs w:val="24"/>
        </w:rPr>
        <w:t>â</w:t>
      </w:r>
      <w:r w:rsidRPr="0009083A">
        <w:rPr>
          <w:rFonts w:ascii="Bookman Old Style" w:hAnsi="Bookman Old Style"/>
          <w:sz w:val="24"/>
          <w:szCs w:val="24"/>
        </w:rPr>
        <w:t>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conform </w:t>
      </w:r>
      <w:proofErr w:type="spellStart"/>
      <w:r w:rsidRPr="0009083A">
        <w:rPr>
          <w:rFonts w:ascii="Bookman Old Style" w:hAnsi="Bookman Old Style"/>
          <w:sz w:val="24"/>
          <w:szCs w:val="24"/>
        </w:rPr>
        <w:t>anexei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, care face </w:t>
      </w:r>
      <w:proofErr w:type="spellStart"/>
      <w:r w:rsidRPr="0009083A">
        <w:rPr>
          <w:rFonts w:ascii="Bookman Old Style" w:hAnsi="Bookman Old Style"/>
          <w:sz w:val="24"/>
          <w:szCs w:val="24"/>
        </w:rPr>
        <w:t>parte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prezenta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hotărâre</w:t>
      </w:r>
      <w:proofErr w:type="spellEnd"/>
      <w:r w:rsidRPr="0009083A">
        <w:rPr>
          <w:rFonts w:ascii="Bookman Old Style" w:hAnsi="Bookman Old Style"/>
          <w:sz w:val="24"/>
          <w:szCs w:val="24"/>
        </w:rPr>
        <w:t>.</w:t>
      </w:r>
    </w:p>
    <w:p w14:paraId="103B32F0" w14:textId="77777777" w:rsidR="0080113F" w:rsidRPr="0009083A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4A1DCD9F" w14:textId="77777777" w:rsidR="0080113F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</w:rPr>
        <w:t xml:space="preserve">Art. </w:t>
      </w:r>
      <w:proofErr w:type="gramStart"/>
      <w:r w:rsidRPr="00D7586D">
        <w:rPr>
          <w:rFonts w:ascii="Bookman Old Style" w:hAnsi="Bookman Old Style"/>
          <w:b/>
          <w:bCs/>
          <w:sz w:val="24"/>
          <w:szCs w:val="24"/>
        </w:rPr>
        <w:t>2</w:t>
      </w:r>
      <w:r w:rsidRPr="0009083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Grupul</w:t>
      </w:r>
      <w:proofErr w:type="spellEnd"/>
      <w:proofErr w:type="gram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lucru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desemnat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Pr="0009083A">
        <w:rPr>
          <w:rFonts w:ascii="Bookman Old Style" w:hAnsi="Bookman Old Style"/>
          <w:sz w:val="24"/>
          <w:szCs w:val="24"/>
        </w:rPr>
        <w:t>implementarea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monitorizarea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proiectului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privind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casarea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autovehiculelor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uzate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va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fi </w:t>
      </w:r>
      <w:proofErr w:type="spellStart"/>
      <w:r w:rsidRPr="0009083A">
        <w:rPr>
          <w:rFonts w:ascii="Bookman Old Style" w:hAnsi="Bookman Old Style"/>
          <w:sz w:val="24"/>
          <w:szCs w:val="24"/>
        </w:rPr>
        <w:t>numit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Dispozi</w:t>
      </w:r>
      <w:r w:rsidRPr="0009083A">
        <w:rPr>
          <w:rFonts w:ascii="Cambria" w:hAnsi="Cambria" w:cs="Cambria"/>
          <w:sz w:val="24"/>
          <w:szCs w:val="24"/>
        </w:rPr>
        <w:t>ț</w:t>
      </w:r>
      <w:r w:rsidRPr="0009083A">
        <w:rPr>
          <w:rFonts w:ascii="Bookman Old Style" w:hAnsi="Bookman Old Style"/>
          <w:sz w:val="24"/>
          <w:szCs w:val="24"/>
        </w:rPr>
        <w:t>ia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Primarului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</w:t>
      </w:r>
      <w:r w:rsidRPr="0009083A">
        <w:rPr>
          <w:rFonts w:ascii="Cambria" w:hAnsi="Cambria" w:cs="Cambria"/>
          <w:sz w:val="24"/>
          <w:szCs w:val="24"/>
        </w:rPr>
        <w:t>ș</w:t>
      </w:r>
      <w:r w:rsidRPr="0009083A">
        <w:rPr>
          <w:rFonts w:ascii="Bookman Old Style" w:hAnsi="Bookman Old Style"/>
          <w:sz w:val="24"/>
          <w:szCs w:val="24"/>
        </w:rPr>
        <w:t>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</w:t>
      </w:r>
      <w:r w:rsidRPr="0009083A">
        <w:rPr>
          <w:rFonts w:ascii="Bookman Old Style" w:hAnsi="Bookman Old Style" w:cs="Bookman Old Style"/>
          <w:sz w:val="24"/>
          <w:szCs w:val="24"/>
        </w:rPr>
        <w:t>ă</w:t>
      </w:r>
      <w:r w:rsidRPr="0009083A">
        <w:rPr>
          <w:rFonts w:ascii="Bookman Old Style" w:hAnsi="Bookman Old Style"/>
          <w:sz w:val="24"/>
          <w:szCs w:val="24"/>
        </w:rPr>
        <w:t>t</w:t>
      </w:r>
      <w:r w:rsidRPr="0009083A">
        <w:rPr>
          <w:rFonts w:ascii="Bookman Old Style" w:hAnsi="Bookman Old Style" w:cs="Bookman Old Style"/>
          <w:sz w:val="24"/>
          <w:szCs w:val="24"/>
        </w:rPr>
        <w:t>â</w:t>
      </w:r>
      <w:r w:rsidRPr="0009083A">
        <w:rPr>
          <w:rFonts w:ascii="Bookman Old Style" w:hAnsi="Bookman Old Style"/>
          <w:sz w:val="24"/>
          <w:szCs w:val="24"/>
        </w:rPr>
        <w:t>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>.</w:t>
      </w:r>
    </w:p>
    <w:p w14:paraId="74661B95" w14:textId="77777777" w:rsidR="0080113F" w:rsidRDefault="0080113F" w:rsidP="0080113F">
      <w:pPr>
        <w:pStyle w:val="NoSpacing"/>
        <w:spacing w:line="276" w:lineRule="auto"/>
        <w:ind w:firstLine="720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C3D26A2" w14:textId="77777777" w:rsidR="0080113F" w:rsidRPr="00646297" w:rsidRDefault="0080113F" w:rsidP="0080113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</w:t>
      </w:r>
      <w:r>
        <w:rPr>
          <w:rFonts w:ascii="Bookman Old Style" w:hAnsi="Bookman Old Style"/>
          <w:b/>
          <w:sz w:val="24"/>
          <w:szCs w:val="24"/>
          <w:lang w:val="ro-RO"/>
        </w:rPr>
        <w:t>Art.3</w:t>
      </w:r>
      <w:r>
        <w:rPr>
          <w:rFonts w:ascii="Bookman Old Style" w:hAnsi="Bookman Old Style"/>
          <w:sz w:val="24"/>
          <w:szCs w:val="24"/>
          <w:lang w:val="ro-RO"/>
        </w:rPr>
        <w:t xml:space="preserve">. 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Cu aducerea la îndeplinire a prezentei hotărâri  se însărcinează Primarul oraşului Pătârlagele, Serviciul Urbanism </w:t>
      </w:r>
      <w:r w:rsidRPr="00646297">
        <w:rPr>
          <w:rFonts w:ascii="Cambria" w:hAnsi="Cambria" w:cs="Cambria"/>
          <w:sz w:val="24"/>
          <w:szCs w:val="24"/>
          <w:lang w:val="ro-RO"/>
        </w:rPr>
        <w:t>ș</w:t>
      </w:r>
      <w:r w:rsidRPr="00646297">
        <w:rPr>
          <w:rFonts w:ascii="Bookman Old Style" w:hAnsi="Bookman Old Style"/>
          <w:sz w:val="24"/>
          <w:szCs w:val="24"/>
          <w:lang w:val="ro-RO"/>
        </w:rPr>
        <w:t>i Achizi</w:t>
      </w:r>
      <w:r w:rsidRPr="00646297">
        <w:rPr>
          <w:rFonts w:ascii="Cambria" w:hAnsi="Cambria" w:cs="Cambria"/>
          <w:sz w:val="24"/>
          <w:szCs w:val="24"/>
          <w:lang w:val="ro-RO"/>
        </w:rPr>
        <w:t>ț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ii Publice </w:t>
      </w:r>
      <w:r w:rsidRPr="00646297">
        <w:rPr>
          <w:rFonts w:ascii="Cambria" w:hAnsi="Cambria" w:cs="Cambria"/>
          <w:sz w:val="24"/>
          <w:szCs w:val="24"/>
          <w:lang w:val="ro-RO"/>
        </w:rPr>
        <w:t>ș</w:t>
      </w:r>
      <w:r w:rsidRPr="00646297">
        <w:rPr>
          <w:rFonts w:ascii="Bookman Old Style" w:hAnsi="Bookman Old Style"/>
          <w:sz w:val="24"/>
          <w:szCs w:val="24"/>
          <w:lang w:val="ro-RO"/>
        </w:rPr>
        <w:t xml:space="preserve">i Compartimentul Juridic.  </w:t>
      </w:r>
    </w:p>
    <w:p w14:paraId="20FFBFF0" w14:textId="77777777" w:rsidR="0080113F" w:rsidRDefault="0080113F" w:rsidP="00426D0F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52B6EC4" w14:textId="77777777" w:rsidR="00426D0F" w:rsidRDefault="00426D0F" w:rsidP="00426D0F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0E731EAD" w14:textId="77777777" w:rsidR="0080113F" w:rsidRPr="0009083A" w:rsidRDefault="0080113F" w:rsidP="0080113F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  <w:lang w:val="ro-RO"/>
        </w:rPr>
      </w:pPr>
    </w:p>
    <w:p w14:paraId="716C8712" w14:textId="77777777" w:rsidR="0080113F" w:rsidRDefault="0080113F" w:rsidP="0080113F">
      <w:pPr>
        <w:pStyle w:val="NoSpacing"/>
        <w:spacing w:line="276" w:lineRule="auto"/>
        <w:ind w:left="720"/>
        <w:contextualSpacing/>
        <w:jc w:val="both"/>
        <w:rPr>
          <w:rFonts w:ascii="Bookman Old Style" w:hAnsi="Bookman Old Style"/>
          <w:sz w:val="24"/>
          <w:szCs w:val="24"/>
        </w:rPr>
      </w:pPr>
      <w:r w:rsidRPr="00D7586D">
        <w:rPr>
          <w:rFonts w:ascii="Bookman Old Style" w:hAnsi="Bookman Old Style"/>
          <w:b/>
          <w:bCs/>
          <w:sz w:val="24"/>
          <w:szCs w:val="24"/>
          <w:lang w:val="ro-RO"/>
        </w:rPr>
        <w:t xml:space="preserve">Art. </w:t>
      </w:r>
      <w:r>
        <w:rPr>
          <w:rFonts w:ascii="Bookman Old Style" w:hAnsi="Bookman Old Style"/>
          <w:b/>
          <w:bCs/>
          <w:sz w:val="24"/>
          <w:szCs w:val="24"/>
          <w:lang w:val="ro-RO"/>
        </w:rPr>
        <w:t>4.</w:t>
      </w:r>
      <w:r w:rsidRPr="0009083A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Prezenta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hotărâre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aduce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09083A">
        <w:rPr>
          <w:rFonts w:ascii="Bookman Old Style" w:hAnsi="Bookman Old Style"/>
          <w:sz w:val="24"/>
          <w:szCs w:val="24"/>
        </w:rPr>
        <w:t>cunoştinţă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publică</w:t>
      </w:r>
      <w:proofErr w:type="spellEnd"/>
      <w:r w:rsidRPr="0009083A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respectiv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09083A">
        <w:rPr>
          <w:rFonts w:ascii="Bookman Old Style" w:hAnsi="Bookman Old Style"/>
          <w:sz w:val="24"/>
          <w:szCs w:val="24"/>
        </w:rPr>
        <w:t>comunică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</w:p>
    <w:p w14:paraId="6B86AE87" w14:textId="77777777" w:rsidR="0080113F" w:rsidRPr="0009083A" w:rsidRDefault="0080113F" w:rsidP="0080113F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9083A">
        <w:rPr>
          <w:rFonts w:ascii="Bookman Old Style" w:hAnsi="Bookman Old Style"/>
          <w:sz w:val="24"/>
          <w:szCs w:val="24"/>
        </w:rPr>
        <w:t>Primarului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oraşului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Pătârlagele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Instituţiei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Prefectului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Buzău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în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condiţiile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şi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termenele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9083A">
        <w:rPr>
          <w:rFonts w:ascii="Bookman Old Style" w:hAnsi="Bookman Old Style"/>
          <w:sz w:val="24"/>
          <w:szCs w:val="24"/>
        </w:rPr>
        <w:t>prevăzute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9083A">
        <w:rPr>
          <w:rFonts w:ascii="Bookman Old Style" w:hAnsi="Bookman Old Style"/>
          <w:sz w:val="24"/>
          <w:szCs w:val="24"/>
        </w:rPr>
        <w:t>lege</w:t>
      </w:r>
      <w:proofErr w:type="spellEnd"/>
      <w:r w:rsidRPr="0009083A">
        <w:rPr>
          <w:rFonts w:ascii="Bookman Old Style" w:hAnsi="Bookman Old Style"/>
          <w:sz w:val="24"/>
          <w:szCs w:val="24"/>
        </w:rPr>
        <w:t xml:space="preserve"> </w:t>
      </w:r>
    </w:p>
    <w:p w14:paraId="28E26DF3" w14:textId="77777777" w:rsidR="0080113F" w:rsidRPr="0009083A" w:rsidRDefault="0080113F" w:rsidP="0080113F">
      <w:pPr>
        <w:pStyle w:val="NoSpacing"/>
        <w:spacing w:line="276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14:paraId="11A0D554" w14:textId="77777777" w:rsidR="0080113F" w:rsidRDefault="0080113F" w:rsidP="0080113F">
      <w:pPr>
        <w:pStyle w:val="NoSpacing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6224A705" w14:textId="77777777" w:rsidR="0080113F" w:rsidRDefault="0080113F" w:rsidP="0080113F">
      <w:pPr>
        <w:pStyle w:val="NoSpacing"/>
        <w:contextualSpacing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10C36CB9" w14:textId="0D2F1222" w:rsidR="0080113F" w:rsidRDefault="0080113F" w:rsidP="0080113F">
      <w:pPr>
        <w:widowControl w:val="0"/>
        <w:autoSpaceDE w:val="0"/>
        <w:spacing w:after="0" w:line="360" w:lineRule="auto"/>
        <w:jc w:val="both"/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</w:t>
      </w:r>
      <w:r w:rsidR="00E8057A"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</w:t>
      </w: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Preşedinte de şedinţă                                         Contrasemnează  </w:t>
      </w:r>
    </w:p>
    <w:p w14:paraId="342EA217" w14:textId="77777777" w:rsidR="0080113F" w:rsidRDefault="0080113F" w:rsidP="0080113F">
      <w:pPr>
        <w:widowControl w:val="0"/>
        <w:autoSpaceDE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Consilier                                              Secretar General U.A.T.</w:t>
      </w:r>
    </w:p>
    <w:p w14:paraId="7C0D1EA0" w14:textId="77777777" w:rsidR="0080113F" w:rsidRDefault="0080113F" w:rsidP="0080113F">
      <w:pPr>
        <w:widowControl w:val="0"/>
        <w:autoSpaceDE w:val="0"/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  <w:lang w:val="ro-RO" w:eastAsia="en-GB"/>
        </w:rPr>
        <w:t xml:space="preserve">              </w:t>
      </w:r>
      <w:r>
        <w:rPr>
          <w:rFonts w:ascii="Bookman Old Style" w:hAnsi="Bookman Old Style" w:cs="Cambria"/>
          <w:b/>
          <w:bCs/>
          <w:sz w:val="24"/>
          <w:szCs w:val="24"/>
          <w:lang w:val="ro-RO" w:eastAsia="en-GB"/>
        </w:rPr>
        <w:t>Dumitru Artemis</w:t>
      </w:r>
      <w:r>
        <w:rPr>
          <w:rFonts w:ascii="Bookman Old Style" w:hAnsi="Bookman Old Style"/>
          <w:sz w:val="24"/>
          <w:szCs w:val="24"/>
          <w:lang w:val="ro-RO"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    Meleghiuş Ioana</w:t>
      </w:r>
    </w:p>
    <w:p w14:paraId="1E5CCAE6" w14:textId="77777777" w:rsidR="0080113F" w:rsidRDefault="0080113F" w:rsidP="0080113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68E0AD3F" w14:textId="77777777" w:rsidR="0080113F" w:rsidRDefault="0080113F" w:rsidP="0080113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0E6345F9" w14:textId="758CF6C6" w:rsidR="0080113F" w:rsidRDefault="0080113F" w:rsidP="0080113F">
      <w:pPr>
        <w:widowControl w:val="0"/>
        <w:autoSpaceDE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val="ro-RO" w:eastAsia="en-GB"/>
        </w:rPr>
        <w:tab/>
        <w:t xml:space="preserve">    Hotărârea  nr.6</w:t>
      </w:r>
      <w:r w:rsidR="00747842">
        <w:rPr>
          <w:rFonts w:ascii="Bookman Old Style" w:hAnsi="Bookman Old Style"/>
          <w:b/>
          <w:sz w:val="24"/>
          <w:szCs w:val="24"/>
          <w:lang w:val="ro-RO" w:eastAsia="en-GB"/>
        </w:rPr>
        <w:t>5</w:t>
      </w:r>
    </w:p>
    <w:p w14:paraId="11800D25" w14:textId="77777777" w:rsidR="0080113F" w:rsidRDefault="0080113F" w:rsidP="0080113F">
      <w:pPr>
        <w:widowControl w:val="0"/>
        <w:autoSpaceDE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Pătârlagele   31.08.2023</w:t>
      </w:r>
    </w:p>
    <w:p w14:paraId="7884F3F1" w14:textId="77777777" w:rsidR="0080113F" w:rsidRDefault="0080113F" w:rsidP="0080113F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</w:p>
    <w:p w14:paraId="68C41462" w14:textId="77777777" w:rsidR="00426D0F" w:rsidRDefault="00426D0F" w:rsidP="0080113F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</w:p>
    <w:p w14:paraId="1F8F6AE6" w14:textId="77777777" w:rsidR="0080113F" w:rsidRDefault="0080113F" w:rsidP="0080113F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Hotărârea a  fost adoptată  de Consiliul Local al oraşului Pătârlagele  </w:t>
      </w:r>
      <w:r>
        <w:rPr>
          <w:rFonts w:ascii="Century" w:hAnsi="Century"/>
          <w:color w:val="000000"/>
          <w:sz w:val="18"/>
          <w:szCs w:val="18"/>
          <w:lang w:val="ro-RO" w:eastAsia="en-GB"/>
        </w:rPr>
        <w:t>în şedinţa ordinară din  data 31.08.2023,</w:t>
      </w:r>
    </w:p>
    <w:p w14:paraId="5C04C741" w14:textId="154FB0AD" w:rsidR="0080113F" w:rsidRDefault="0080113F" w:rsidP="0080113F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>cu respectarea prevederilor art</w:t>
      </w:r>
      <w:r w:rsidRPr="00747842">
        <w:rPr>
          <w:rFonts w:ascii="Bookman Old Style" w:hAnsi="Bookman Old Style"/>
          <w:sz w:val="16"/>
          <w:szCs w:val="16"/>
          <w:lang w:val="ro-RO" w:eastAsia="en-GB"/>
        </w:rPr>
        <w:t>. 139 alin.(</w:t>
      </w:r>
      <w:r w:rsidR="00747842" w:rsidRPr="00747842">
        <w:rPr>
          <w:rFonts w:ascii="Bookman Old Style" w:hAnsi="Bookman Old Style"/>
          <w:sz w:val="16"/>
          <w:szCs w:val="16"/>
          <w:lang w:val="ro-RO" w:eastAsia="en-GB"/>
        </w:rPr>
        <w:t>3</w:t>
      </w:r>
      <w:r w:rsidRPr="00747842">
        <w:rPr>
          <w:rFonts w:ascii="Bookman Old Style" w:hAnsi="Bookman Old Style"/>
          <w:sz w:val="16"/>
          <w:szCs w:val="16"/>
          <w:lang w:val="ro-RO" w:eastAsia="en-GB"/>
        </w:rPr>
        <w:t xml:space="preserve">) </w:t>
      </w:r>
      <w:r w:rsidRPr="00747842">
        <w:rPr>
          <w:rFonts w:ascii="Bookman Old Style" w:hAnsi="Bookman Old Style"/>
          <w:sz w:val="16"/>
          <w:szCs w:val="16"/>
          <w:lang w:val="ro-RO"/>
        </w:rPr>
        <w:t xml:space="preserve"> </w:t>
      </w:r>
      <w:r w:rsidR="00747842" w:rsidRPr="00747842">
        <w:rPr>
          <w:rFonts w:ascii="Bookman Old Style" w:hAnsi="Bookman Old Style"/>
          <w:sz w:val="16"/>
          <w:szCs w:val="16"/>
          <w:lang w:val="ro-RO"/>
        </w:rPr>
        <w:t>lit.</w:t>
      </w:r>
      <w:r w:rsidR="00747842" w:rsidRPr="00747842">
        <w:rPr>
          <w:rFonts w:ascii="Bookman Old Style" w:hAnsi="Bookman Old Style"/>
          <w:sz w:val="16"/>
          <w:szCs w:val="16"/>
          <w:lang w:val="ro-RO" w:eastAsia="en-GB"/>
        </w:rPr>
        <w:t xml:space="preserve"> ”</w:t>
      </w:r>
      <w:r w:rsidR="00747842" w:rsidRPr="00747842">
        <w:rPr>
          <w:rFonts w:ascii="Bookman Old Style" w:hAnsi="Bookman Old Style"/>
          <w:sz w:val="16"/>
          <w:szCs w:val="16"/>
          <w:lang w:val="ro-RO"/>
        </w:rPr>
        <w:t>d</w:t>
      </w:r>
      <w:r w:rsidR="00747842" w:rsidRPr="00747842">
        <w:rPr>
          <w:rFonts w:ascii="Bookman Old Style" w:hAnsi="Bookman Old Style"/>
          <w:sz w:val="16"/>
          <w:szCs w:val="16"/>
          <w:lang w:val="ro-RO" w:eastAsia="en-GB"/>
        </w:rPr>
        <w:t>”</w:t>
      </w:r>
      <w:r>
        <w:rPr>
          <w:rFonts w:ascii="Century" w:hAnsi="Century"/>
          <w:sz w:val="18"/>
          <w:szCs w:val="18"/>
          <w:lang w:val="ro-RO" w:eastAsia="en-GB"/>
        </w:rPr>
        <w:t xml:space="preserve"> din Ordonan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/>
          <w:sz w:val="18"/>
          <w:szCs w:val="18"/>
          <w:lang w:val="ro-RO" w:eastAsia="en-GB"/>
        </w:rPr>
        <w:t>a de Urgen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 xml:space="preserve"> a Guvernului nr. 57 / 2019 privind</w:t>
      </w:r>
    </w:p>
    <w:p w14:paraId="3E5CF051" w14:textId="77777777" w:rsidR="0080113F" w:rsidRDefault="0080113F" w:rsidP="0080113F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Codul Administrativ </w:t>
      </w:r>
      <w:bookmarkStart w:id="0" w:name="_Hlk86317304"/>
      <w:r>
        <w:rPr>
          <w:rFonts w:ascii="Century" w:hAnsi="Century"/>
          <w:sz w:val="18"/>
          <w:szCs w:val="18"/>
          <w:lang w:val="ro-RO" w:eastAsia="en-GB"/>
        </w:rPr>
        <w:t xml:space="preserve">cu modificările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complet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>rile ulterioare</w:t>
      </w:r>
      <w:bookmarkEnd w:id="0"/>
      <w:r>
        <w:rPr>
          <w:rFonts w:ascii="Century" w:hAnsi="Century"/>
          <w:sz w:val="18"/>
          <w:szCs w:val="18"/>
          <w:lang w:val="ro-RO" w:eastAsia="en-GB"/>
        </w:rPr>
        <w:t>,  cu un număr de  15 voturi „pentru”;   -„împotrivă</w:t>
      </w:r>
      <w:bookmarkStart w:id="1" w:name="_Hlk75517020"/>
      <w:r>
        <w:rPr>
          <w:rFonts w:ascii="Century" w:hAnsi="Century"/>
          <w:sz w:val="18"/>
          <w:szCs w:val="18"/>
          <w:lang w:val="ro-RO" w:eastAsia="en-GB"/>
        </w:rPr>
        <w:t>”</w:t>
      </w:r>
      <w:bookmarkEnd w:id="1"/>
      <w:r>
        <w:rPr>
          <w:rFonts w:ascii="Century" w:hAnsi="Century"/>
          <w:sz w:val="18"/>
          <w:szCs w:val="18"/>
          <w:lang w:val="ro-RO" w:eastAsia="en-GB"/>
        </w:rPr>
        <w:t xml:space="preserve">;                      -„abţineri”,   din numărul  total  de  15 consilieri  locali  în funcţie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15 consilieri locali prezenţi la şedinţă</w:t>
      </w:r>
    </w:p>
    <w:p w14:paraId="0E7C15E4" w14:textId="77777777" w:rsidR="0080113F" w:rsidRDefault="0080113F" w:rsidP="0080113F">
      <w:pPr>
        <w:widowControl w:val="0"/>
        <w:tabs>
          <w:tab w:val="left" w:pos="4320"/>
        </w:tabs>
        <w:autoSpaceDE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14:paraId="18754D81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672B19B0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7B856E3E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48E343A6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51A70C59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10919265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3BA9DAEC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7E406C58" w14:textId="77777777" w:rsidR="0080113F" w:rsidRPr="0009083A" w:rsidRDefault="0080113F" w:rsidP="0080113F">
      <w:pPr>
        <w:rPr>
          <w:rFonts w:ascii="Bookman Old Style" w:hAnsi="Bookman Old Style"/>
          <w:sz w:val="24"/>
          <w:szCs w:val="24"/>
        </w:rPr>
      </w:pPr>
    </w:p>
    <w:p w14:paraId="0889594B" w14:textId="77777777" w:rsidR="0080113F" w:rsidRDefault="0080113F" w:rsidP="0080113F"/>
    <w:p w14:paraId="18334653" w14:textId="77777777" w:rsidR="0080113F" w:rsidRDefault="0080113F" w:rsidP="0080113F"/>
    <w:p w14:paraId="7403FE97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4A4A5652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0D9397D4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5D84EE28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649BF031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2400ECF8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6E365757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5FC8775C" w14:textId="77777777" w:rsidR="0080113F" w:rsidRDefault="0080113F">
      <w:pPr>
        <w:rPr>
          <w:rFonts w:ascii="Bookman Old Style" w:hAnsi="Bookman Old Style"/>
          <w:sz w:val="24"/>
          <w:szCs w:val="24"/>
        </w:rPr>
      </w:pPr>
    </w:p>
    <w:p w14:paraId="67FC8211" w14:textId="77777777" w:rsidR="0080113F" w:rsidRPr="00D7586D" w:rsidRDefault="0080113F">
      <w:pPr>
        <w:rPr>
          <w:rFonts w:ascii="Bookman Old Style" w:hAnsi="Bookman Old Style"/>
          <w:sz w:val="24"/>
          <w:szCs w:val="24"/>
        </w:rPr>
      </w:pPr>
    </w:p>
    <w:sectPr w:rsidR="0080113F" w:rsidRPr="00D7586D" w:rsidSect="005F71C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A7"/>
    <w:rsid w:val="0009083A"/>
    <w:rsid w:val="0018056D"/>
    <w:rsid w:val="00335E5B"/>
    <w:rsid w:val="00426D0F"/>
    <w:rsid w:val="005B31F3"/>
    <w:rsid w:val="005F71CA"/>
    <w:rsid w:val="00646297"/>
    <w:rsid w:val="00742D14"/>
    <w:rsid w:val="00747842"/>
    <w:rsid w:val="007518FE"/>
    <w:rsid w:val="00794064"/>
    <w:rsid w:val="0080113F"/>
    <w:rsid w:val="008E0DA7"/>
    <w:rsid w:val="009731D9"/>
    <w:rsid w:val="009D7780"/>
    <w:rsid w:val="00A62C22"/>
    <w:rsid w:val="00B156D0"/>
    <w:rsid w:val="00C43251"/>
    <w:rsid w:val="00D7586D"/>
    <w:rsid w:val="00D96E35"/>
    <w:rsid w:val="00DA08DE"/>
    <w:rsid w:val="00DE161A"/>
    <w:rsid w:val="00E07E98"/>
    <w:rsid w:val="00E8057A"/>
    <w:rsid w:val="00F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C8D5"/>
  <w15:chartTrackingRefBased/>
  <w15:docId w15:val="{C0429915-A9F7-4DDC-BA05-50BF386B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D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patarlagel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Camelia</cp:lastModifiedBy>
  <cp:revision>20</cp:revision>
  <cp:lastPrinted>2023-09-04T08:26:00Z</cp:lastPrinted>
  <dcterms:created xsi:type="dcterms:W3CDTF">2023-08-10T10:39:00Z</dcterms:created>
  <dcterms:modified xsi:type="dcterms:W3CDTF">2023-10-17T09:41:00Z</dcterms:modified>
</cp:coreProperties>
</file>