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F326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ROMÂNIA </w:t>
      </w:r>
    </w:p>
    <w:p w14:paraId="18C0B1E7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JUDEŢUL  BUZĂU</w:t>
      </w:r>
    </w:p>
    <w:p w14:paraId="3375AE21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CONSILIUL LOCAL AL ORAŞULUI  </w:t>
      </w:r>
    </w:p>
    <w:p w14:paraId="44A5FF34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PĂTÂRLAGELE</w:t>
      </w:r>
    </w:p>
    <w:p w14:paraId="2F3C5837" w14:textId="77777777" w:rsidR="00A339ED" w:rsidRDefault="00A339ED" w:rsidP="00A339ED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9110628" w14:textId="77777777" w:rsidR="00A339ED" w:rsidRDefault="00A339ED" w:rsidP="00903674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5D25EDA4" w14:textId="77777777" w:rsidR="00A339ED" w:rsidRDefault="0074036F" w:rsidP="00A339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DE </w:t>
      </w:r>
      <w:r w:rsidR="00A339ED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HOTĂRÂRE</w:t>
      </w:r>
    </w:p>
    <w:p w14:paraId="131AA6DD" w14:textId="444F2A26" w:rsidR="00A339ED" w:rsidRPr="00A21B69" w:rsidRDefault="00A339ED" w:rsidP="0090367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modificarea 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3312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</w:t>
      </w:r>
      <w:r w:rsidR="00A21B6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ui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33129"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contract  de concesiune</w:t>
      </w:r>
    </w:p>
    <w:p w14:paraId="0080308D" w14:textId="77777777" w:rsidR="00A339ED" w:rsidRDefault="00A339ED" w:rsidP="00A339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D3308B" w14:textId="77777777" w:rsidR="00D83FE4" w:rsidRDefault="00D83FE4" w:rsidP="00A339ED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0FA1B7D" w14:textId="45644432" w:rsidR="00A339ED" w:rsidRPr="004E16D9" w:rsidRDefault="00A339ED" w:rsidP="002C4196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</w:t>
      </w:r>
      <w:r w:rsidR="00BA082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ui Pătârlagele  întrunit în şedinţă ordinară,</w:t>
      </w:r>
    </w:p>
    <w:p w14:paraId="25FD6B4B" w14:textId="77777777" w:rsidR="00A339ED" w:rsidRPr="004E16D9" w:rsidRDefault="00A339ED" w:rsidP="002C419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>având în vedere :</w:t>
      </w:r>
    </w:p>
    <w:p w14:paraId="0609F0C5" w14:textId="77777777" w:rsidR="00A339ED" w:rsidRPr="004E16D9" w:rsidRDefault="00255571" w:rsidP="002C4196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 prezentat</w:t>
      </w:r>
      <w:r w:rsidR="00A339ED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raşului Pătârlagele înregistrat</w:t>
      </w:r>
      <w:r w:rsidR="00A339ED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466664D9" w14:textId="14F58216" w:rsidR="00A339ED" w:rsidRPr="004E16D9" w:rsidRDefault="00A339ED" w:rsidP="002C419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la nr.</w:t>
      </w:r>
      <w:r w:rsidR="00FC393D">
        <w:rPr>
          <w:rFonts w:ascii="Bookman Old Style" w:eastAsia="Times New Roman" w:hAnsi="Bookman Old Style" w:cs="Times New Roman"/>
          <w:sz w:val="24"/>
          <w:szCs w:val="24"/>
          <w:lang w:val="ro-RO"/>
        </w:rPr>
        <w:t>7223 / 24.08.2023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6137A3E9" w14:textId="19BE2E3B" w:rsidR="00A339ED" w:rsidRPr="004E16D9" w:rsidRDefault="00A339ED" w:rsidP="002C4196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raportul compartimentului de specialitate înregistrat la nr.</w:t>
      </w:r>
      <w:r w:rsidR="00FC393D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7224 / 24.08.2023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6E80C03B" w14:textId="77777777" w:rsidR="0050478A" w:rsidRDefault="00A339ED" w:rsidP="002C4196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cererea   </w:t>
      </w:r>
      <w:r w:rsidR="0025557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d-</w:t>
      </w:r>
      <w:r w:rsidR="00001830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lui </w:t>
      </w:r>
      <w:r w:rsidR="0025557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0478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Jugănaru Claudiu – Justinian </w:t>
      </w:r>
      <w:r w:rsidRPr="0050478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înregistrată la nr. </w:t>
      </w:r>
      <w:r w:rsidR="0050478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6849 / </w:t>
      </w:r>
    </w:p>
    <w:p w14:paraId="179D5576" w14:textId="0D4A17D3" w:rsidR="00A339ED" w:rsidRPr="0050478A" w:rsidRDefault="0050478A" w:rsidP="002C419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07.08.2023;</w:t>
      </w:r>
    </w:p>
    <w:p w14:paraId="1BBD2701" w14:textId="0DAB198C" w:rsidR="00A30CA1" w:rsidRPr="004E16D9" w:rsidRDefault="00A30CA1" w:rsidP="002C4196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prevederile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Hotărârii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Consiliului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Local nr.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>60 / 26.07.2007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completarea </w:t>
      </w:r>
    </w:p>
    <w:p w14:paraId="412744B1" w14:textId="799AE883" w:rsidR="00A30CA1" w:rsidRPr="004E16D9" w:rsidRDefault="00A30CA1" w:rsidP="002C419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>inventarului bunurilor care aparţin domeniului public al oraşului Pătârlagele,  atestat prin Hotărârea Guvernului nr. 838 /22.07.2009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modificarea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completarea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unor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anexe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la  H.G. nr. 1348 / </w:t>
      </w:r>
      <w:proofErr w:type="gram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2001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proofErr w:type="gram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atestarea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domeniului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public al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, precum </w:t>
      </w:r>
      <w:proofErr w:type="spellStart"/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a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municipiilor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ora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elor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comunelor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din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ul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pozi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nr.  430 </w:t>
      </w:r>
      <w:r w:rsidR="004E16D9"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>1</w:t>
      </w:r>
      <w:r w:rsidR="0017083C"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>55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;         </w:t>
      </w:r>
    </w:p>
    <w:p w14:paraId="2B5931AC" w14:textId="5A246443" w:rsidR="00A339ED" w:rsidRPr="004E16D9" w:rsidRDefault="00A339ED" w:rsidP="002C4196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art.41 din Legea nr.50 / 1991 privind autorizarea executării </w:t>
      </w:r>
    </w:p>
    <w:p w14:paraId="17D35C9E" w14:textId="77777777" w:rsidR="008E5976" w:rsidRPr="004E16D9" w:rsidRDefault="00A339ED" w:rsidP="002C419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lucrărilor de construcţii  republicată, cu modificările şi completările ulterioare;</w:t>
      </w:r>
    </w:p>
    <w:p w14:paraId="2294D7AA" w14:textId="312D7E16" w:rsidR="008E5976" w:rsidRPr="004E16D9" w:rsidRDefault="008E5976" w:rsidP="002C419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prevederile art.96, art.129 alin</w:t>
      </w:r>
      <w:r w:rsidR="00B43E46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.(2) lit. ”c” , alin.(6) lit. ”a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”, art.286</w:t>
      </w:r>
      <w:r w:rsid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art.287</w:t>
      </w:r>
      <w:r w:rsid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</w:t>
      </w:r>
      <w:r w:rsidR="004E16D9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”</w:t>
      </w:r>
      <w:r w:rsid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r w:rsidR="004E16D9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, art.</w:t>
      </w:r>
      <w:r w:rsidR="00B43E46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297 alin.(1) lit. ”b”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, art. 3</w:t>
      </w:r>
      <w:r w:rsidR="00B43E46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2 - art. 3</w:t>
      </w:r>
      <w:r w:rsidR="00B43E46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30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cu modificările </w:t>
      </w:r>
      <w:r w:rsidR="00A30CA1" w:rsidRPr="004E16D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="00A30CA1"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 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</w:t>
      </w:r>
    </w:p>
    <w:p w14:paraId="43226C6D" w14:textId="3F007CEE" w:rsidR="008E5976" w:rsidRPr="004E16D9" w:rsidRDefault="008E5976" w:rsidP="002C419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alin.(3), lit.”g” din Ordonan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cu modificările </w:t>
      </w:r>
      <w:r w:rsidR="00A30CA1" w:rsidRPr="004E16D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="00A30CA1"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30CA1"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ulterioare,  </w:t>
      </w:r>
    </w:p>
    <w:p w14:paraId="1AA65902" w14:textId="77777777" w:rsidR="008E5976" w:rsidRPr="004E16D9" w:rsidRDefault="008E5976" w:rsidP="002C4196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AB1592C" w14:textId="77777777" w:rsidR="00A339ED" w:rsidRDefault="008E5976" w:rsidP="00D33129">
      <w:pPr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00B6D6B6" w14:textId="77777777" w:rsidR="00001830" w:rsidRDefault="00D33129" w:rsidP="00001830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</w:p>
    <w:p w14:paraId="5100E9F3" w14:textId="55E4D3B3" w:rsidR="00F2091C" w:rsidRPr="00F2091C" w:rsidRDefault="00B76FEB" w:rsidP="00F2091C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</w:t>
      </w:r>
      <w:r w:rsidR="00F2091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1</w:t>
      </w:r>
      <w:r w:rsidRPr="0000183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 w:rsidRPr="0000183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 modificarea contractului de concesiune nr.  </w:t>
      </w:r>
      <w:r w:rsidR="0050478A" w:rsidRPr="00F2091C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6957 / 23.09.2013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ce are ca obiect terenul ce  aparţine domeniului public al oraşului în suprafaţă </w:t>
      </w:r>
      <w:r w:rsidR="00350B6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totală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 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379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m.p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 din care :   202 m.p aferent </w:t>
      </w:r>
      <w:r w:rsid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>locuin</w:t>
      </w:r>
      <w:r w:rsidR="00C314E6">
        <w:rPr>
          <w:rFonts w:ascii="Cambria" w:eastAsia="Times New Roman" w:hAnsi="Cambria" w:cs="Times New Roman"/>
          <w:sz w:val="24"/>
          <w:szCs w:val="24"/>
          <w:lang w:val="ro-RO"/>
        </w:rPr>
        <w:t>ță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înscris în Cartea Funciară nr. 20 873 , nr. cadastral  20873  </w:t>
      </w:r>
      <w:r w:rsidR="0067221A" w:rsidRPr="00F2091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i   177  m.p aferent curt</w:t>
      </w:r>
      <w:r w:rsidR="00350B6C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înscris în Cartea Funciară nr. 20875, nr. cadastral 2</w:t>
      </w:r>
      <w:r w:rsid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875,</w:t>
      </w:r>
      <w:r w:rsid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situat în ora</w:t>
      </w:r>
      <w:r w:rsidRPr="00F2091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 Pătârlagele, strada </w:t>
      </w:r>
      <w:r w:rsidR="0050478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I.L.</w:t>
      </w:r>
      <w:r w:rsid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0478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Caragiale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, nr.3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6 - 38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în sensul înlocuirii părţii contractante 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Andrei Dumitru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cu  </w:t>
      </w:r>
      <w:r w:rsidR="00A30CA1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Jugănaru Claudiu – Justinian,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ca urmare a  </w:t>
      </w:r>
      <w:r w:rsidR="0067221A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vânzării  </w:t>
      </w:r>
      <w:r w:rsidR="00F2091C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imobilului – locuin</w:t>
      </w:r>
      <w:r w:rsidR="00F2091C" w:rsidRPr="00F2091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F2091C" w:rsidRPr="00F2091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F2091C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, teren identificat  conform schiţei -  anexa 1 care face parte integrantă din prezenta hotărâre.</w:t>
      </w:r>
    </w:p>
    <w:p w14:paraId="1EE0003D" w14:textId="77777777" w:rsidR="00B76FEB" w:rsidRDefault="00B76FEB" w:rsidP="00B76FE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E153FCD" w14:textId="4C44476B" w:rsidR="00001830" w:rsidRDefault="00A339ED" w:rsidP="00CC15C0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Se aprobă cuantumul redevenţei anuale, care este echivalentul în lei a </w:t>
      </w:r>
      <w:r w:rsidRPr="00D3312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0,</w:t>
      </w:r>
      <w:r w:rsidR="00F2091C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05</w:t>
      </w:r>
      <w:r w:rsidRPr="00D3312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euro/m.p/an. </w:t>
      </w:r>
    </w:p>
    <w:p w14:paraId="603D6128" w14:textId="77777777" w:rsidR="00CC15C0" w:rsidRDefault="00CC15C0" w:rsidP="00CC15C0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</w:p>
    <w:p w14:paraId="43BC608F" w14:textId="455D74CE" w:rsidR="00F2091C" w:rsidRDefault="00F2091C" w:rsidP="00F2091C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 perioada de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concesiune,  care este egală cu durata  de existenţă  a construcţiilor  autorizate.</w:t>
      </w:r>
    </w:p>
    <w:p w14:paraId="1DB7340D" w14:textId="77777777" w:rsidR="000C1098" w:rsidRDefault="000C1098" w:rsidP="00F2091C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F7A2A5C" w14:textId="77777777" w:rsidR="000C1098" w:rsidRDefault="000C1098" w:rsidP="00F2091C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CD12E29" w14:textId="77777777" w:rsidR="00F2091C" w:rsidRDefault="00F2091C" w:rsidP="00F2091C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FE4970F" w14:textId="77777777" w:rsidR="00F2091C" w:rsidRDefault="00F2091C" w:rsidP="00F2091C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Art.4.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contractul de concesiune, conform anexei nr.1, care face parte integrantă din prezenta hotărâre.</w:t>
      </w:r>
    </w:p>
    <w:p w14:paraId="05083840" w14:textId="77777777" w:rsidR="00F2091C" w:rsidRDefault="00F2091C" w:rsidP="00F2091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762B3F6" w14:textId="77777777" w:rsidR="00F2091C" w:rsidRDefault="00F2091C" w:rsidP="00F2091C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Art.5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109EAD80" w14:textId="77777777" w:rsidR="00F2091C" w:rsidRDefault="00F2091C" w:rsidP="00F2091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272C5C4" w14:textId="77777777" w:rsidR="00F2091C" w:rsidRDefault="00F2091C" w:rsidP="00F2091C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Art.6.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şi Instituţiei Prefectului  Judeţul  Buzău  în condiţiile şi termenele prevăzute de lege.</w:t>
      </w:r>
    </w:p>
    <w:p w14:paraId="7433942A" w14:textId="77777777" w:rsidR="00F2091C" w:rsidRDefault="00F2091C" w:rsidP="00F2091C">
      <w:pPr>
        <w:spacing w:after="0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</w:p>
    <w:p w14:paraId="0D123DA1" w14:textId="77777777" w:rsidR="00F2091C" w:rsidRDefault="00F2091C" w:rsidP="00F2091C">
      <w:pPr>
        <w:spacing w:after="0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</w:p>
    <w:p w14:paraId="3906619A" w14:textId="0D2E6783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 xml:space="preserve">               </w:t>
      </w:r>
      <w:r w:rsidRPr="00A21B69">
        <w:rPr>
          <w:rFonts w:ascii="Bookman Old Style" w:hAnsi="Bookman Old Style"/>
          <w:b/>
          <w:sz w:val="24"/>
          <w:szCs w:val="24"/>
        </w:rPr>
        <w:t xml:space="preserve">Nr.  </w:t>
      </w:r>
    </w:p>
    <w:p w14:paraId="44DB270A" w14:textId="3C23AF18" w:rsidR="00A21B69" w:rsidRPr="00A21B69" w:rsidRDefault="00A21B69" w:rsidP="00A21B69">
      <w:pPr>
        <w:rPr>
          <w:rFonts w:ascii="Bookman Old Style" w:hAnsi="Bookman Old Style"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Ini</w:t>
      </w:r>
      <w:r w:rsidRPr="00A21B69">
        <w:rPr>
          <w:rFonts w:ascii="Cambria" w:hAnsi="Cambria" w:cs="Cambria"/>
          <w:b/>
          <w:sz w:val="24"/>
          <w:szCs w:val="24"/>
        </w:rPr>
        <w:t>ț</w:t>
      </w:r>
      <w:r w:rsidRPr="00A21B69">
        <w:rPr>
          <w:rFonts w:ascii="Bookman Old Style" w:hAnsi="Bookman Old Style"/>
          <w:b/>
          <w:sz w:val="24"/>
          <w:szCs w:val="24"/>
        </w:rPr>
        <w:t>iator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Avizat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 </w:t>
      </w:r>
    </w:p>
    <w:p w14:paraId="03B5DB29" w14:textId="1B3F1BE9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    Primar            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A21B69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Secretar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General U.A.T</w:t>
      </w:r>
    </w:p>
    <w:p w14:paraId="72A56F63" w14:textId="0201D46D" w:rsidR="00A21B69" w:rsidRPr="00A21B69" w:rsidRDefault="00A21B69" w:rsidP="00A21B69">
      <w:pPr>
        <w:rPr>
          <w:rFonts w:ascii="Bookman Old Style" w:hAnsi="Bookman Old Style"/>
          <w:b/>
          <w:sz w:val="24"/>
          <w:szCs w:val="24"/>
        </w:rPr>
      </w:pPr>
      <w:r w:rsidRPr="00A21B69">
        <w:rPr>
          <w:rFonts w:ascii="Bookman Old Style" w:hAnsi="Bookman Old Style"/>
          <w:b/>
          <w:sz w:val="24"/>
          <w:szCs w:val="24"/>
        </w:rPr>
        <w:t xml:space="preserve">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Gherghiceanu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Ion                                                    </w:t>
      </w:r>
      <w:proofErr w:type="spellStart"/>
      <w:r w:rsidRPr="00A21B69">
        <w:rPr>
          <w:rFonts w:ascii="Bookman Old Style" w:hAnsi="Bookman Old Style"/>
          <w:b/>
          <w:sz w:val="24"/>
          <w:szCs w:val="24"/>
        </w:rPr>
        <w:t>Meleghiuş</w:t>
      </w:r>
      <w:proofErr w:type="spellEnd"/>
      <w:r w:rsidRPr="00A21B69">
        <w:rPr>
          <w:rFonts w:ascii="Bookman Old Style" w:hAnsi="Bookman Old Style"/>
          <w:b/>
          <w:sz w:val="24"/>
          <w:szCs w:val="24"/>
        </w:rPr>
        <w:t xml:space="preserve"> Ioana </w:t>
      </w:r>
    </w:p>
    <w:p w14:paraId="4FAF0B58" w14:textId="77777777" w:rsidR="00A21B69" w:rsidRDefault="00A21B69" w:rsidP="00A21B69"/>
    <w:p w14:paraId="32211D1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B65372C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5026196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7667FB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23EB9F1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B70354E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AB9DAC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70A343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D813556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E7EF8C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CDD966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DF4D9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AFD2C0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434DB2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AC7507D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679A88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0A04C6B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0A065C3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46CA8DA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796AA2F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A0B91A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8DED568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7ADE3A7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5035495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BD0CCF2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4531A4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3242919" w14:textId="77777777" w:rsidR="00B76FEB" w:rsidRDefault="00B76FEB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2332E9F" w14:textId="77777777" w:rsidR="00D33129" w:rsidRDefault="00D33129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19FD526" w14:textId="77777777" w:rsidR="00A21B69" w:rsidRPr="005645E5" w:rsidRDefault="00A21B69" w:rsidP="00A339E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0906866" w14:textId="48EBD044" w:rsidR="0043468B" w:rsidRPr="00D33129" w:rsidRDefault="0043468B" w:rsidP="0043468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   </w:t>
      </w:r>
      <w:r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>Nr.</w:t>
      </w:r>
      <w:r w:rsidR="00D33129" w:rsidRPr="00CC15C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FC393D">
        <w:rPr>
          <w:rFonts w:ascii="Bookman Old Style" w:eastAsia="Times New Roman" w:hAnsi="Bookman Old Style" w:cs="Times New Roman"/>
          <w:sz w:val="24"/>
          <w:szCs w:val="24"/>
          <w:lang w:val="ro-RO"/>
        </w:rPr>
        <w:t>7223 / 24.08.2023</w:t>
      </w:r>
    </w:p>
    <w:p w14:paraId="0F01D458" w14:textId="77777777" w:rsidR="0043468B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D33129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BDF7E49" wp14:editId="07FC78D6">
                <wp:simplePos x="0" y="0"/>
                <wp:positionH relativeFrom="column">
                  <wp:posOffset>3279140</wp:posOffset>
                </wp:positionH>
                <wp:positionV relativeFrom="paragraph">
                  <wp:posOffset>77470</wp:posOffset>
                </wp:positionV>
                <wp:extent cx="3402965" cy="1017905"/>
                <wp:effectExtent l="0" t="0" r="2603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D8DCE" w14:textId="77777777" w:rsidR="0043468B" w:rsidRDefault="0043468B" w:rsidP="004346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1.- pentru agricultură şi economico-financiară</w:t>
                            </w:r>
                          </w:p>
                          <w:p w14:paraId="7BD5E3CF" w14:textId="77777777" w:rsidR="0043468B" w:rsidRDefault="0043468B" w:rsidP="0043468B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2.- pentru activităţi social-culturale, culte,  învăţământ,sănătate şi familie, muncă şi protecţie socială, protecţie copii, tineret şi sport</w:t>
                            </w:r>
                          </w:p>
                          <w:p w14:paraId="57918372" w14:textId="77777777" w:rsidR="0043468B" w:rsidRDefault="0043468B" w:rsidP="0043468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Comisia nr. 3.-      juridică şi de disciplină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amenajarea </w:t>
                            </w:r>
                          </w:p>
                          <w:p w14:paraId="046C8103" w14:textId="77777777" w:rsidR="0043468B" w:rsidRDefault="0043468B" w:rsidP="0043468B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ro-RO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teritoriului  şi urbanism, protecţie mediu şi turism </w:t>
                            </w:r>
                          </w:p>
                          <w:p w14:paraId="519E0656" w14:textId="77777777" w:rsidR="0043468B" w:rsidRDefault="0043468B" w:rsidP="0043468B">
                            <w:pPr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65FE90" w14:textId="77777777" w:rsidR="0043468B" w:rsidRDefault="0043468B" w:rsidP="0043468B">
                            <w:pPr>
                              <w:ind w:left="1276" w:hanging="1276"/>
                              <w:rPr>
                                <w:rFonts w:ascii="Garamond" w:hAnsi="Garamond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F7E49" id="Rectangle 5" o:spid="_x0000_s1026" style="position:absolute;left:0;text-align:left;margin-left:258.2pt;margin-top:6.1pt;width:267.95pt;height:8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" o:allowincell="f" strokecolor="white">
                <v:textbox>
                  <w:txbxContent>
                    <w:p w14:paraId="0F1D8DCE" w14:textId="77777777" w:rsidR="0043468B" w:rsidRDefault="0043468B" w:rsidP="004346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1.- pentru agricultură şi economico-financiară</w:t>
                      </w:r>
                    </w:p>
                    <w:p w14:paraId="7BD5E3CF" w14:textId="77777777" w:rsidR="0043468B" w:rsidRDefault="0043468B" w:rsidP="0043468B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2.- pentru activităţi social-culturale, culte,  învăţământ,sănătate şi familie, muncă şi protecţie socială, protecţie copii, tineret şi sport</w:t>
                      </w:r>
                    </w:p>
                    <w:p w14:paraId="57918372" w14:textId="77777777" w:rsidR="0043468B" w:rsidRDefault="0043468B" w:rsidP="0043468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Comisia nr. 3.-      juridică şi de disciplină</w:t>
                      </w:r>
                      <w:r>
                        <w:rPr>
                          <w:rFonts w:ascii="Bookman Old Style" w:hAnsi="Bookman Old Style"/>
                        </w:rPr>
                        <w:t xml:space="preserve">,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amenajarea </w:t>
                      </w:r>
                    </w:p>
                    <w:p w14:paraId="046C8103" w14:textId="77777777" w:rsidR="0043468B" w:rsidRDefault="0043468B" w:rsidP="0043468B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teritoriului  şi urbanism, protecţie mediu şi turism </w:t>
                      </w:r>
                    </w:p>
                    <w:p w14:paraId="519E0656" w14:textId="77777777" w:rsidR="0043468B" w:rsidRDefault="0043468B" w:rsidP="0043468B">
                      <w:pPr>
                        <w:rPr>
                          <w:rFonts w:ascii="Garamond" w:hAnsi="Garamond"/>
                          <w:b/>
                          <w:sz w:val="18"/>
                          <w:szCs w:val="18"/>
                        </w:rPr>
                      </w:pPr>
                    </w:p>
                    <w:p w14:paraId="3665FE90" w14:textId="77777777" w:rsidR="0043468B" w:rsidRDefault="0043468B" w:rsidP="0043468B">
                      <w:pPr>
                        <w:ind w:left="1276" w:hanging="1276"/>
                        <w:rPr>
                          <w:rFonts w:ascii="Garamond" w:hAnsi="Garamond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543BEBCA" w14:textId="77777777" w:rsidR="0043468B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---------------------</w:t>
      </w:r>
    </w:p>
    <w:p w14:paraId="19D18A96" w14:textId="77777777" w:rsidR="0043468B" w:rsidRPr="00D33129" w:rsidRDefault="0043468B" w:rsidP="004346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 w:rsidRP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PRIMAR  </w:t>
      </w:r>
    </w:p>
    <w:p w14:paraId="16BE6D0B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en-AU"/>
        </w:rPr>
      </w:pPr>
    </w:p>
    <w:p w14:paraId="2269FC97" w14:textId="77777777" w:rsidR="0043468B" w:rsidRDefault="0043468B" w:rsidP="0043468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F701A1D" w14:textId="77777777" w:rsidR="00CC15C0" w:rsidRDefault="00CC15C0" w:rsidP="00C314E6">
      <w:pPr>
        <w:keepNext/>
        <w:spacing w:before="240" w:after="60" w:line="240" w:lineRule="auto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</w:p>
    <w:p w14:paraId="0AA6CB57" w14:textId="77777777" w:rsidR="0043468B" w:rsidRDefault="002632F7" w:rsidP="0043468B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Arial"/>
          <w:b/>
          <w:bCs/>
          <w:iCs/>
          <w:sz w:val="26"/>
          <w:szCs w:val="26"/>
        </w:rPr>
        <w:t>REFERAT DE APROBARE</w:t>
      </w:r>
    </w:p>
    <w:p w14:paraId="3BD3855F" w14:textId="5AD34C2D" w:rsidR="0043468B" w:rsidRPr="00656333" w:rsidRDefault="002632F7" w:rsidP="0043468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</w:t>
      </w:r>
      <w:r w:rsidR="0043468B" w:rsidRPr="0065633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modificarea  </w:t>
      </w:r>
      <w:r w:rsid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</w:t>
      </w:r>
      <w:r w:rsid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ui</w:t>
      </w:r>
      <w:r w:rsidR="00D3312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43468B" w:rsidRPr="0065633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contract  de concesiune</w:t>
      </w:r>
    </w:p>
    <w:p w14:paraId="3CB07344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6"/>
          <w:szCs w:val="26"/>
          <w:lang w:val="ro-RO"/>
        </w:rPr>
      </w:pPr>
    </w:p>
    <w:p w14:paraId="5842C4CE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484E928" w14:textId="77777777" w:rsidR="0043468B" w:rsidRDefault="008D6838" w:rsidP="008D6838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                </w:t>
      </w:r>
      <w:r w:rsidR="0043468B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 ,</w:t>
      </w:r>
    </w:p>
    <w:p w14:paraId="49F16099" w14:textId="77777777" w:rsidR="0043468B" w:rsidRDefault="0043468B" w:rsidP="0043468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C13A8D8" w14:textId="77777777" w:rsidR="0043468B" w:rsidRDefault="0043468B" w:rsidP="0043468B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9414973" w14:textId="5E6CCA67" w:rsidR="0043468B" w:rsidRPr="00C314E6" w:rsidRDefault="0043468B" w:rsidP="00C314E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prevederile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art. 41 din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Legea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nr.50/1991</w:t>
      </w:r>
      <w:r w:rsidR="00023E96"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23E96" w:rsidRPr="00C314E6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="00023E96"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autorizarea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executării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lucrărilor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construcţii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republicată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„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asupra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transmite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caz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succesiune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înstrainare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constructiei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cărei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realizare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acesta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fost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constituit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>”.</w:t>
      </w:r>
    </w:p>
    <w:p w14:paraId="48AB9898" w14:textId="245F0B53" w:rsidR="0043468B" w:rsidRPr="00C314E6" w:rsidRDefault="0043468B" w:rsidP="00C314E6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      Am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primit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cerere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partea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D33129"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D33129"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d-lui  </w:t>
      </w:r>
      <w:r w:rsidR="00C314E6"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Jugănaru Claudiu – Justinian </w:t>
      </w:r>
      <w:r w:rsidR="00D33129"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33129"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care ne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solicită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schimbarea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titularului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contract</w:t>
      </w:r>
      <w:r w:rsidR="00A21B69" w:rsidRPr="00C314E6">
        <w:rPr>
          <w:rFonts w:ascii="Bookman Old Style" w:eastAsia="Times New Roman" w:hAnsi="Bookman Old Style" w:cs="Times New Roman"/>
          <w:sz w:val="24"/>
          <w:szCs w:val="24"/>
        </w:rPr>
        <w:t>ului</w:t>
      </w:r>
      <w:proofErr w:type="spellEnd"/>
      <w:r w:rsidR="00A21B69"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de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A2908" w:rsidRPr="00C314E6">
        <w:rPr>
          <w:rFonts w:ascii="Bookman Old Style" w:eastAsia="Times New Roman" w:hAnsi="Bookman Old Style" w:cs="Times New Roman"/>
          <w:sz w:val="24"/>
          <w:szCs w:val="24"/>
        </w:rPr>
        <w:t>nr.</w:t>
      </w:r>
      <w:r w:rsidR="00A21B69"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bookmarkStart w:id="0" w:name="_Hlk143763012"/>
      <w:r w:rsidR="00C314E6" w:rsidRPr="00C314E6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6957 / 23.09.2013</w:t>
      </w:r>
      <w:bookmarkEnd w:id="0"/>
      <w:r w:rsidR="00C314E6"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>,  ce are ca obiect terenul ce  aparţine domeniului public al oraşului în suprafaţă de  379 m.p,  din care :   202 m.p aferent locuin</w:t>
      </w:r>
      <w:r w:rsidR="00C314E6" w:rsidRPr="00C314E6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C314E6" w:rsidRPr="00C314E6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C314E6"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înscris în Cartea Funciară nr. 20 873 , nr. cadastral  20873  </w:t>
      </w:r>
      <w:r w:rsidR="00C314E6" w:rsidRPr="00C314E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314E6"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>i   177  m.p aferent curt</w:t>
      </w:r>
      <w:r w:rsidR="00350B6C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C314E6"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>,  înscris în Cartea Funciară nr. 20875, nr. cadastral 20875, situat în ora</w:t>
      </w:r>
      <w:r w:rsidR="00C314E6" w:rsidRPr="00C314E6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C314E6"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>ul Pătârlagele, strada I.L. Caragiale, nr.36 - 38, ca urmare a  cumpărării   imobilului</w:t>
      </w:r>
      <w:r w:rsidR="00C314E6" w:rsidRPr="00C314E6">
        <w:rPr>
          <w:rFonts w:ascii="Bookman Old Style" w:eastAsia="Times New Roman" w:hAnsi="Bookman Old Style" w:cs="Bookman Old Style"/>
          <w:sz w:val="24"/>
          <w:szCs w:val="24"/>
          <w:lang w:val="ro-RO"/>
        </w:rPr>
        <w:t>.</w:t>
      </w:r>
    </w:p>
    <w:p w14:paraId="070F6E4B" w14:textId="71E6962B" w:rsidR="00C314E6" w:rsidRPr="00C314E6" w:rsidRDefault="00C314E6" w:rsidP="00C314E6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Se aprobă cuantumul redevenţei anuale, care este echivalentul în lei a 0,05 euro/m.p/an. </w:t>
      </w:r>
    </w:p>
    <w:p w14:paraId="45D79B24" w14:textId="280F8115" w:rsidR="00C314E6" w:rsidRPr="00C314E6" w:rsidRDefault="00C314E6" w:rsidP="00C314E6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C314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 perioada de</w:t>
      </w:r>
      <w:r w:rsidRPr="00C314E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C314E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concesiune,  care este egală cu durata  de existenţă  a construcţiilor  autorizate.</w:t>
      </w:r>
    </w:p>
    <w:p w14:paraId="662C6DE1" w14:textId="33FB2C19" w:rsidR="0043468B" w:rsidRPr="00C314E6" w:rsidRDefault="0043468B" w:rsidP="00C314E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acest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-l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aprobaţi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 w:rsidRPr="00C314E6"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  <w:r w:rsidRPr="00C314E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1803B5C" w14:textId="77777777" w:rsidR="0043468B" w:rsidRPr="00C314E6" w:rsidRDefault="0043468B" w:rsidP="0043468B">
      <w:pPr>
        <w:spacing w:after="1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F722478" w14:textId="77777777" w:rsidR="0043468B" w:rsidRDefault="0043468B" w:rsidP="0043468B">
      <w:pPr>
        <w:spacing w:after="12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18EDE697" w14:textId="77777777" w:rsidR="0043468B" w:rsidRDefault="00843FA0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Primar</w:t>
      </w:r>
    </w:p>
    <w:p w14:paraId="79B3DDE8" w14:textId="77777777" w:rsidR="00023E96" w:rsidRDefault="00023E96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0455102F" w14:textId="77777777" w:rsidR="0043468B" w:rsidRDefault="0043468B" w:rsidP="0043468B">
      <w:pPr>
        <w:spacing w:after="12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Ion </w:t>
      </w:r>
    </w:p>
    <w:p w14:paraId="4E5A9B23" w14:textId="77777777" w:rsidR="0043468B" w:rsidRDefault="0043468B" w:rsidP="0043468B"/>
    <w:p w14:paraId="04FE732C" w14:textId="77777777" w:rsidR="00E60FC3" w:rsidRDefault="00E60FC3" w:rsidP="0043468B"/>
    <w:p w14:paraId="30951037" w14:textId="77777777" w:rsidR="00E60FC3" w:rsidRDefault="00E60FC3" w:rsidP="0043468B"/>
    <w:p w14:paraId="2A985C71" w14:textId="77777777" w:rsidR="00A21B69" w:rsidRDefault="00A21B69" w:rsidP="0043468B"/>
    <w:p w14:paraId="27CA8C6B" w14:textId="77777777" w:rsidR="00942DF3" w:rsidRDefault="00942DF3" w:rsidP="0043468B"/>
    <w:p w14:paraId="6DEA324A" w14:textId="77777777" w:rsidR="00A21B69" w:rsidRDefault="00A21B69" w:rsidP="0043468B"/>
    <w:p w14:paraId="314AC0CE" w14:textId="0C11E2DE" w:rsidR="00CC15C0" w:rsidRDefault="00942DF3" w:rsidP="0028794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29FE707" wp14:editId="71954685">
            <wp:simplePos x="0" y="0"/>
            <wp:positionH relativeFrom="column">
              <wp:posOffset>-440690</wp:posOffset>
            </wp:positionH>
            <wp:positionV relativeFrom="paragraph">
              <wp:posOffset>220345</wp:posOffset>
            </wp:positionV>
            <wp:extent cx="800100" cy="770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AAFA2" w14:textId="24DEA2A2" w:rsidR="00942DF3" w:rsidRDefault="00942DF3" w:rsidP="00942D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>R O M Â N I  A</w:t>
      </w:r>
    </w:p>
    <w:p w14:paraId="2330D70F" w14:textId="77777777" w:rsidR="00942DF3" w:rsidRDefault="00942DF3" w:rsidP="00942D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>O R A Ş U L   P Ă T Â R L A G E L E</w:t>
      </w:r>
    </w:p>
    <w:p w14:paraId="23B721EF" w14:textId="77777777" w:rsidR="00942DF3" w:rsidRDefault="00942DF3" w:rsidP="00942D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>Oraşul Pătârlagele, str. N. Bălcescu, nr. 108, cod 127430, judeţul Buzău</w:t>
      </w:r>
    </w:p>
    <w:p w14:paraId="439D8C3D" w14:textId="77777777" w:rsidR="00942DF3" w:rsidRDefault="00942DF3" w:rsidP="00942D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 xml:space="preserve">Tel. 0238/550 001, fax: 0238/550 001; 0238550 966                                       </w:t>
      </w:r>
    </w:p>
    <w:p w14:paraId="0E19E5C4" w14:textId="77777777" w:rsidR="00942DF3" w:rsidRDefault="00942DF3" w:rsidP="00942D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u w:val="single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u w:val="single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 xml:space="preserve">website: </w:t>
      </w:r>
      <w:hyperlink r:id="rId7" w:history="1">
        <w:r>
          <w:rPr>
            <w:rStyle w:val="Hyperlink"/>
            <w:rFonts w:ascii="Bookman Old Style" w:eastAsia="Times New Roman" w:hAnsi="Bookman Old Style" w:cs="Times New Roman"/>
            <w:sz w:val="20"/>
            <w:szCs w:val="20"/>
            <w:lang w:val="en-AU"/>
          </w:rPr>
          <w:t>www.primariapatarlagele.ro</w:t>
        </w:r>
      </w:hyperlink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>mail:primaria.patarlagele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u w:val="single"/>
        </w:rPr>
        <w:t>@yahoo.com</w:t>
      </w:r>
    </w:p>
    <w:p w14:paraId="12904F5F" w14:textId="77777777" w:rsidR="00942DF3" w:rsidRDefault="00942DF3" w:rsidP="00942DF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  <w:t xml:space="preserve"> </w:t>
      </w:r>
    </w:p>
    <w:p w14:paraId="4541A7B5" w14:textId="77777777" w:rsidR="00942DF3" w:rsidRDefault="00942DF3" w:rsidP="00942DF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</w:p>
    <w:p w14:paraId="5AC95DA1" w14:textId="77777777" w:rsidR="00942DF3" w:rsidRPr="00BF11FC" w:rsidRDefault="00942DF3" w:rsidP="00942DF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</w:p>
    <w:p w14:paraId="7A19CF51" w14:textId="77777777" w:rsidR="00942DF3" w:rsidRPr="00F91C90" w:rsidRDefault="00942DF3" w:rsidP="00942DF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-3"/>
          <w:sz w:val="26"/>
          <w:szCs w:val="26"/>
        </w:rPr>
      </w:pPr>
      <w:r w:rsidRPr="00F91C90">
        <w:rPr>
          <w:rFonts w:ascii="Bookman Old Style" w:eastAsia="Times New Roman" w:hAnsi="Bookman Old Style" w:cs="Times New Roman"/>
          <w:b/>
          <w:spacing w:val="-3"/>
          <w:sz w:val="26"/>
          <w:szCs w:val="26"/>
        </w:rPr>
        <w:t>CONTRACT DE CONCESIUNE</w:t>
      </w:r>
    </w:p>
    <w:p w14:paraId="1B58FFE7" w14:textId="77777777" w:rsidR="00942DF3" w:rsidRDefault="00942DF3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</w:rPr>
      </w:pPr>
      <w:r w:rsidRPr="003941AC">
        <w:rPr>
          <w:rFonts w:ascii="Bookman Old Style" w:eastAsia="Times New Roman" w:hAnsi="Bookman Old Style" w:cs="Times New Roman"/>
          <w:b/>
          <w:sz w:val="26"/>
          <w:szCs w:val="26"/>
        </w:rPr>
        <w:t xml:space="preserve">                                            </w:t>
      </w:r>
      <w:r w:rsidRPr="00BF11FC">
        <w:rPr>
          <w:rFonts w:ascii="Bookman Old Style" w:eastAsia="Times New Roman" w:hAnsi="Bookman Old Style" w:cs="Times New Roman"/>
          <w:b/>
        </w:rPr>
        <w:t xml:space="preserve">nr. </w:t>
      </w:r>
    </w:p>
    <w:p w14:paraId="125D18D6" w14:textId="77777777" w:rsidR="009861C5" w:rsidRDefault="009861C5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30941A6B" w14:textId="77777777" w:rsidR="009861C5" w:rsidRDefault="009861C5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1FD7E14A" w14:textId="2BE52E9B" w:rsidR="00942DF3" w:rsidRDefault="009861C5" w:rsidP="009861C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I. </w:t>
      </w:r>
      <w:proofErr w:type="spellStart"/>
      <w:r w:rsidR="00942DF3" w:rsidRPr="00166841">
        <w:rPr>
          <w:rFonts w:ascii="Bookman Old Style" w:eastAsia="Times New Roman" w:hAnsi="Bookman Old Style" w:cs="Times New Roman"/>
          <w:b/>
          <w:bCs/>
          <w:sz w:val="24"/>
          <w:szCs w:val="24"/>
        </w:rPr>
        <w:t>Părţile</w:t>
      </w:r>
      <w:proofErr w:type="spellEnd"/>
      <w:r w:rsidR="00942DF3" w:rsidRPr="0016684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="00942DF3" w:rsidRPr="00166841">
        <w:rPr>
          <w:rFonts w:ascii="Bookman Old Style" w:eastAsia="Times New Roman" w:hAnsi="Bookman Old Style" w:cs="Times New Roman"/>
          <w:b/>
          <w:bCs/>
          <w:sz w:val="24"/>
          <w:szCs w:val="24"/>
        </w:rPr>
        <w:t>contractante</w:t>
      </w:r>
      <w:proofErr w:type="spellEnd"/>
    </w:p>
    <w:p w14:paraId="211FB46E" w14:textId="77777777" w:rsidR="009861C5" w:rsidRPr="009861C5" w:rsidRDefault="009861C5" w:rsidP="009861C5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4E1B2CEC" w14:textId="19A18B42" w:rsidR="009861C5" w:rsidRPr="003941AC" w:rsidRDefault="00942DF3" w:rsidP="00942DF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l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gele 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judeţul Buzău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reprezentat pri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 dl. Gherghiceanu Ion – primar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d-na  Meleghiu</w:t>
      </w:r>
      <w:r w:rsidRPr="003941A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Ioana -  secretar </w:t>
      </w:r>
      <w:r w:rsidRPr="00394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d-na Tudorie Maria  în calitate de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concedent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pe de o parte</w:t>
      </w:r>
    </w:p>
    <w:p w14:paraId="5940CFFB" w14:textId="6568328C" w:rsidR="009861C5" w:rsidRPr="003941AC" w:rsidRDefault="00942DF3" w:rsidP="00942DF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şi </w:t>
      </w:r>
    </w:p>
    <w:p w14:paraId="42323B74" w14:textId="3382D915" w:rsidR="00942DF3" w:rsidRPr="00E32A69" w:rsidRDefault="00942DF3" w:rsidP="00942DF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dl. </w:t>
      </w:r>
      <w:r w:rsidR="009861C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Jugănaru Claudiu – Justinian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A500B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domiciliat </w:t>
      </w:r>
      <w:r w:rsidR="009861C5">
        <w:rPr>
          <w:rFonts w:ascii="Bookman Old Style" w:eastAsia="Times New Roman" w:hAnsi="Bookman Old Style" w:cs="Times New Roman"/>
          <w:sz w:val="24"/>
          <w:szCs w:val="24"/>
          <w:lang w:val="ro-RO"/>
        </w:rPr>
        <w:t>...</w:t>
      </w:r>
      <w:r w:rsidRPr="00A500BB">
        <w:rPr>
          <w:rFonts w:ascii="Bookman Old Style" w:eastAsia="Times New Roman" w:hAnsi="Bookman Old Style" w:cs="Times New Roman"/>
          <w:sz w:val="24"/>
          <w:szCs w:val="24"/>
          <w:lang w:val="ro-RO"/>
        </w:rPr>
        <w:t>identific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at cu C.I seria  </w:t>
      </w:r>
      <w:r w:rsidR="009861C5">
        <w:rPr>
          <w:rFonts w:ascii="Bookman Old Style" w:eastAsia="Times New Roman" w:hAnsi="Bookman Old Style" w:cs="Times New Roman"/>
          <w:sz w:val="24"/>
          <w:szCs w:val="24"/>
          <w:lang w:val="ro-RO"/>
        </w:rPr>
        <w:t>...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nr. </w:t>
      </w:r>
      <w:r w:rsidR="009861C5">
        <w:rPr>
          <w:rFonts w:ascii="Bookman Old Style" w:eastAsia="Times New Roman" w:hAnsi="Bookman Old Style" w:cs="Times New Roman"/>
          <w:sz w:val="24"/>
          <w:szCs w:val="24"/>
          <w:lang w:val="ro-RO"/>
        </w:rPr>
        <w:t>....</w:t>
      </w:r>
      <w:r w:rsidRPr="00A500B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eliberat de S.P.C.L.E.P </w:t>
      </w:r>
      <w:r w:rsidR="009861C5">
        <w:rPr>
          <w:rFonts w:ascii="Bookman Old Style" w:eastAsia="Times New Roman" w:hAnsi="Bookman Old Style" w:cs="Times New Roman"/>
          <w:sz w:val="24"/>
          <w:szCs w:val="24"/>
          <w:lang w:val="ro-RO"/>
        </w:rPr>
        <w:t>....</w:t>
      </w:r>
      <w:r w:rsidRPr="00A500B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data de  </w:t>
      </w:r>
      <w:r w:rsidR="009861C5">
        <w:rPr>
          <w:rFonts w:ascii="Bookman Old Style" w:eastAsia="Times New Roman" w:hAnsi="Bookman Old Style" w:cs="Times New Roman"/>
          <w:sz w:val="24"/>
          <w:szCs w:val="24"/>
          <w:lang w:val="ro-RO"/>
        </w:rPr>
        <w:t>....</w:t>
      </w:r>
      <w:r w:rsidRPr="00A500B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C.N.P </w:t>
      </w:r>
      <w:r w:rsidR="009861C5">
        <w:rPr>
          <w:rFonts w:ascii="Bookman Old Style" w:eastAsia="Times New Roman" w:hAnsi="Bookman Old Style" w:cs="Times New Roman"/>
          <w:sz w:val="24"/>
          <w:szCs w:val="24"/>
          <w:lang w:val="ro-RO"/>
        </w:rPr>
        <w:t>.....</w:t>
      </w:r>
      <w:r w:rsidRPr="00A500B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9861C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E32A6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în calitate de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concesionar</w:t>
      </w:r>
      <w:r w:rsidRPr="00E32A6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1C1FA19E" w14:textId="77777777" w:rsidR="00942DF3" w:rsidRPr="003B293A" w:rsidRDefault="00942DF3" w:rsidP="00942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487E106" w14:textId="025E2E44" w:rsidR="00942DF3" w:rsidRPr="003941AC" w:rsidRDefault="00942DF3" w:rsidP="00942DF3">
      <w:pPr>
        <w:shd w:val="clear" w:color="auto" w:fill="FFFFFF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data de </w:t>
      </w:r>
      <w:r w:rsidR="009861C5">
        <w:rPr>
          <w:rFonts w:ascii="Bookman Old Style" w:eastAsia="Times New Roman" w:hAnsi="Bookman Old Style" w:cs="Times New Roman"/>
          <w:sz w:val="24"/>
          <w:szCs w:val="24"/>
          <w:lang w:val="ro-RO"/>
        </w:rPr>
        <w:t>....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sediul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Primăriei oraşului Pătârlagele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judeţul Buzău,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temeiul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prevederilor art.41 din Legea nr. 50/1991 privind autorizarea executării lucrărilor de construcţii republicată, cu  modificările şi completările ulterioare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Hotărârii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Consiliului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Local  nr. </w:t>
      </w:r>
      <w:r w:rsidR="00081035">
        <w:rPr>
          <w:rFonts w:ascii="Bookman Old Style" w:eastAsia="Times New Roman" w:hAnsi="Bookman Old Style" w:cs="Times New Roman"/>
          <w:sz w:val="24"/>
          <w:szCs w:val="24"/>
        </w:rPr>
        <w:t>……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modificarea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contract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s-a încheiat prezentul contract.</w:t>
      </w:r>
    </w:p>
    <w:p w14:paraId="6BD0669D" w14:textId="77777777" w:rsidR="00942DF3" w:rsidRPr="003941AC" w:rsidRDefault="00942DF3" w:rsidP="00942DF3">
      <w:pPr>
        <w:shd w:val="clear" w:color="auto" w:fill="FFFFFF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4FD8128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      </w:t>
      </w:r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    II.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14:paraId="7C50B990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FEBC7F1" w14:textId="45059FA9" w:rsidR="00942DF3" w:rsidRPr="003941AC" w:rsidRDefault="00942DF3" w:rsidP="00942DF3">
      <w:pPr>
        <w:shd w:val="clear" w:color="auto" w:fill="FFFFFF"/>
        <w:tabs>
          <w:tab w:val="left" w:leader="underscore" w:pos="10440"/>
        </w:tabs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Art.1.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constituie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situat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oraşul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str. </w:t>
      </w:r>
      <w:r w:rsidR="00081035">
        <w:rPr>
          <w:rFonts w:ascii="Bookman Old Style" w:eastAsia="Times New Roman" w:hAnsi="Bookman Old Style" w:cs="Times New Roman"/>
          <w:sz w:val="24"/>
          <w:szCs w:val="24"/>
        </w:rPr>
        <w:t xml:space="preserve">I.L </w:t>
      </w:r>
      <w:proofErr w:type="spellStart"/>
      <w:r w:rsidR="00081035">
        <w:rPr>
          <w:rFonts w:ascii="Bookman Old Style" w:eastAsia="Times New Roman" w:hAnsi="Bookman Old Style" w:cs="Times New Roman"/>
          <w:sz w:val="24"/>
          <w:szCs w:val="24"/>
        </w:rPr>
        <w:t>Caragiale</w:t>
      </w:r>
      <w:proofErr w:type="spellEnd"/>
      <w:r w:rsidR="00081035">
        <w:rPr>
          <w:rFonts w:ascii="Bookman Old Style" w:eastAsia="Times New Roman" w:hAnsi="Bookman Old Style" w:cs="Times New Roman"/>
          <w:sz w:val="24"/>
          <w:szCs w:val="24"/>
        </w:rPr>
        <w:t xml:space="preserve"> , nr. 36 – 38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judeţul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Buzău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suprafaţă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totală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de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081035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379 m.p,  din care :   202 m.p aferent </w:t>
      </w:r>
      <w:r w:rsidR="00081035">
        <w:rPr>
          <w:rFonts w:ascii="Bookman Old Style" w:eastAsia="Times New Roman" w:hAnsi="Bookman Old Style" w:cs="Times New Roman"/>
          <w:sz w:val="24"/>
          <w:szCs w:val="24"/>
          <w:lang w:val="ro-RO"/>
        </w:rPr>
        <w:t>locuin</w:t>
      </w:r>
      <w:r w:rsidR="00081035">
        <w:rPr>
          <w:rFonts w:ascii="Cambria" w:eastAsia="Times New Roman" w:hAnsi="Cambria" w:cs="Times New Roman"/>
          <w:sz w:val="24"/>
          <w:szCs w:val="24"/>
          <w:lang w:val="ro-RO"/>
        </w:rPr>
        <w:t>ță</w:t>
      </w:r>
      <w:r w:rsidR="00081035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înscris în Cartea Funciară nr. 20 873 , nr. cadastral  20873  </w:t>
      </w:r>
      <w:r w:rsidR="00081035" w:rsidRPr="00F2091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081035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 177  m.p </w:t>
      </w:r>
      <w:r w:rsidR="0008103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aferent </w:t>
      </w:r>
      <w:r w:rsidR="00081035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curt</w:t>
      </w:r>
      <w:r w:rsidR="00350B6C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08103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081035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înscris în Cartea Funciară nr. 20875, nr. cadastral 2</w:t>
      </w:r>
      <w:r w:rsidR="00081035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="00081035"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875</w:t>
      </w:r>
      <w:r w:rsidR="00081035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5362417D" w14:textId="77777777" w:rsidR="00942DF3" w:rsidRPr="003941AC" w:rsidRDefault="00942DF3" w:rsidP="00942DF3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Este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interzisă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subconcesionarea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tot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parte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terţe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persoane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contract.</w:t>
      </w:r>
    </w:p>
    <w:p w14:paraId="7B77498C" w14:textId="77777777" w:rsidR="00942DF3" w:rsidRPr="003941AC" w:rsidRDefault="00942DF3" w:rsidP="00942DF3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BCEE531" w14:textId="73D9F04F" w:rsidR="00942DF3" w:rsidRPr="00FC393D" w:rsidRDefault="00942DF3" w:rsidP="00FC393D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III.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Termenul</w:t>
      </w:r>
      <w:proofErr w:type="spellEnd"/>
    </w:p>
    <w:p w14:paraId="4B3B85C8" w14:textId="77777777" w:rsidR="00942DF3" w:rsidRDefault="00942DF3" w:rsidP="00942DF3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Art. 2.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Perioada de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concesiune  este egală cu durata  de existenţă  a construcţiei autorizate</w:t>
      </w:r>
    </w:p>
    <w:p w14:paraId="45882299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</w:pPr>
    </w:p>
    <w:p w14:paraId="12A4125D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  <w:t xml:space="preserve">           </w:t>
      </w:r>
      <w:r w:rsidRPr="003941AC"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  <w:t xml:space="preserve">   IV.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pt-BR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Redevenţa</w:t>
      </w:r>
      <w:proofErr w:type="spellEnd"/>
    </w:p>
    <w:p w14:paraId="3B6137E7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pt-BR"/>
        </w:rPr>
      </w:pPr>
    </w:p>
    <w:p w14:paraId="1BAA62A6" w14:textId="77777777" w:rsidR="00942DF3" w:rsidRDefault="00942DF3" w:rsidP="00942DF3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Art. 3.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Redevenţa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echivalentul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lei a 0,</w:t>
      </w:r>
      <w:r>
        <w:rPr>
          <w:rFonts w:ascii="Bookman Old Style" w:eastAsia="Times New Roman" w:hAnsi="Bookman Old Style" w:cs="Times New Roman"/>
          <w:spacing w:val="-2"/>
          <w:sz w:val="24"/>
          <w:szCs w:val="24"/>
        </w:rPr>
        <w:t>05 euro/</w:t>
      </w:r>
      <w:proofErr w:type="spellStart"/>
      <w:r>
        <w:rPr>
          <w:rFonts w:ascii="Bookman Old Style" w:eastAsia="Times New Roman" w:hAnsi="Bookman Old Style" w:cs="Times New Roman"/>
          <w:spacing w:val="-2"/>
          <w:sz w:val="24"/>
          <w:szCs w:val="24"/>
        </w:rPr>
        <w:t>m.p</w:t>
      </w:r>
      <w:proofErr w:type="spellEnd"/>
      <w:r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/an.</w:t>
      </w:r>
    </w:p>
    <w:p w14:paraId="0AF9BD87" w14:textId="257EA764" w:rsidR="00942DF3" w:rsidRPr="003941AC" w:rsidRDefault="00942DF3" w:rsidP="00942DF3">
      <w:pPr>
        <w:shd w:val="clear" w:color="auto" w:fill="FFFFFF"/>
        <w:tabs>
          <w:tab w:val="left" w:pos="7733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9E887DC" w14:textId="77777777" w:rsidR="00942DF3" w:rsidRPr="003941AC" w:rsidRDefault="00942DF3" w:rsidP="00942DF3">
      <w:pPr>
        <w:shd w:val="clear" w:color="auto" w:fill="FFFFFF"/>
        <w:tabs>
          <w:tab w:val="left" w:pos="1109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16"/>
          <w:sz w:val="24"/>
          <w:szCs w:val="24"/>
          <w:lang w:val="it-IT"/>
        </w:rPr>
        <w:t xml:space="preserve">              </w:t>
      </w:r>
      <w:r w:rsidRPr="003941AC">
        <w:rPr>
          <w:rFonts w:ascii="Bookman Old Style" w:eastAsia="Times New Roman" w:hAnsi="Bookman Old Style" w:cs="Times New Roman"/>
          <w:b/>
          <w:spacing w:val="-16"/>
          <w:sz w:val="24"/>
          <w:szCs w:val="24"/>
          <w:lang w:val="it-IT"/>
        </w:rPr>
        <w:t xml:space="preserve">    V.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Plata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redevenţei</w:t>
      </w:r>
      <w:proofErr w:type="spellEnd"/>
    </w:p>
    <w:p w14:paraId="58B0D604" w14:textId="77777777" w:rsidR="00942DF3" w:rsidRPr="003941AC" w:rsidRDefault="00942DF3" w:rsidP="00942DF3">
      <w:pPr>
        <w:shd w:val="clear" w:color="auto" w:fill="FFFFFF"/>
        <w:tabs>
          <w:tab w:val="left" w:pos="1109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130F4227" w14:textId="77777777" w:rsidR="00942DF3" w:rsidRPr="003941AC" w:rsidRDefault="00942DF3" w:rsidP="00942DF3">
      <w:pPr>
        <w:shd w:val="clear" w:color="auto" w:fill="FFFFFF"/>
        <w:tabs>
          <w:tab w:val="left" w:leader="underscore" w:pos="6106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Art. 4.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Plata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face semestrial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până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data de 30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iunie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30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decembrie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ale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fiecărui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an 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casieria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primăriei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972CAC6" w14:textId="0AE4F380" w:rsidR="00FC393D" w:rsidRPr="00FC393D" w:rsidRDefault="00942DF3" w:rsidP="00FC393D">
      <w:pPr>
        <w:shd w:val="clear" w:color="auto" w:fill="FFFFFF"/>
        <w:tabs>
          <w:tab w:val="left" w:pos="7733"/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           (2)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Neplata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executarea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întârziere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conduce la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penalităţi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majorări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întârziere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conform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vigoare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DFEB129" w14:textId="77777777" w:rsidR="00942DF3" w:rsidRDefault="00942DF3" w:rsidP="00942DF3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(3)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Neplata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perioadă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1 an duce 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rezilierea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1DB6191" w14:textId="77777777" w:rsidR="00FC393D" w:rsidRPr="003941AC" w:rsidRDefault="00FC393D" w:rsidP="00942DF3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</w:p>
    <w:p w14:paraId="1EDF47B1" w14:textId="77777777" w:rsidR="00942DF3" w:rsidRDefault="00942DF3" w:rsidP="00942DF3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 </w:t>
      </w:r>
    </w:p>
    <w:p w14:paraId="76CE03F3" w14:textId="77777777" w:rsidR="00942DF3" w:rsidRPr="003941AC" w:rsidRDefault="00942DF3" w:rsidP="00942DF3">
      <w:pPr>
        <w:shd w:val="clear" w:color="auto" w:fill="FFFFFF"/>
        <w:tabs>
          <w:tab w:val="left" w:pos="7733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87A7963" w14:textId="77777777" w:rsidR="00942DF3" w:rsidRDefault="00942DF3" w:rsidP="00942DF3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          </w:t>
      </w:r>
      <w:r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    </w:t>
      </w:r>
      <w:r w:rsidRPr="003941AC"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VI.</w:t>
      </w: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  <w:lang w:val="it-IT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părţilor</w:t>
      </w:r>
      <w:proofErr w:type="spellEnd"/>
    </w:p>
    <w:p w14:paraId="6D8FAB65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3BAF3921" w14:textId="77777777" w:rsidR="00942DF3" w:rsidRDefault="00942DF3" w:rsidP="00942DF3">
      <w:pPr>
        <w:shd w:val="clear" w:color="auto" w:fill="FFFFFF"/>
        <w:spacing w:before="120"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concesionarului</w:t>
      </w:r>
      <w:proofErr w:type="spellEnd"/>
    </w:p>
    <w:p w14:paraId="4C2F6F25" w14:textId="77777777" w:rsidR="00942DF3" w:rsidRPr="00D870D1" w:rsidRDefault="00942DF3" w:rsidP="00942DF3">
      <w:pPr>
        <w:shd w:val="clear" w:color="auto" w:fill="FFFFFF"/>
        <w:spacing w:before="120"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</w:pPr>
    </w:p>
    <w:p w14:paraId="52C7B535" w14:textId="77777777" w:rsidR="00942DF3" w:rsidRPr="003941AC" w:rsidRDefault="00942DF3" w:rsidP="00942DF3">
      <w:pPr>
        <w:shd w:val="clear" w:color="auto" w:fill="FFFFFF"/>
        <w:tabs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5.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direct,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riscul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27F9921" w14:textId="77777777" w:rsidR="00942DF3" w:rsidRPr="003941AC" w:rsidRDefault="00942DF3" w:rsidP="00942DF3">
      <w:pPr>
        <w:shd w:val="clear" w:color="auto" w:fill="FFFFFF"/>
        <w:tabs>
          <w:tab w:val="left" w:pos="2016"/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3"/>
          <w:sz w:val="24"/>
          <w:szCs w:val="24"/>
        </w:rPr>
        <w:t xml:space="preserve">                  </w:t>
      </w:r>
      <w:r w:rsidRPr="003941AC"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folosi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culege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fructele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naturii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obiectivelor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4226FE4" w14:textId="77777777" w:rsidR="00942DF3" w:rsidRPr="003941AC" w:rsidRDefault="00942DF3" w:rsidP="00942DF3">
      <w:pPr>
        <w:shd w:val="clear" w:color="auto" w:fill="FFFFFF"/>
        <w:tabs>
          <w:tab w:val="left" w:pos="2016"/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pacing w:val="-3"/>
          <w:sz w:val="24"/>
          <w:szCs w:val="24"/>
        </w:rPr>
      </w:pPr>
    </w:p>
    <w:p w14:paraId="382B3CB2" w14:textId="77777777" w:rsidR="00942DF3" w:rsidRDefault="00942DF3" w:rsidP="00942DF3">
      <w:pPr>
        <w:shd w:val="clear" w:color="auto" w:fill="FFFFFF"/>
        <w:spacing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14:paraId="6DC43B59" w14:textId="77777777" w:rsidR="00942DF3" w:rsidRPr="003941AC" w:rsidRDefault="00942DF3" w:rsidP="00942DF3">
      <w:pPr>
        <w:shd w:val="clear" w:color="auto" w:fill="FFFFFF"/>
        <w:spacing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1C25B880" w14:textId="77777777" w:rsidR="00942DF3" w:rsidRPr="003941AC" w:rsidRDefault="00942DF3" w:rsidP="00942DF3">
      <w:pPr>
        <w:shd w:val="clear" w:color="auto" w:fill="FFFFFF"/>
        <w:tabs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6.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inspecteze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verificând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respectarea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asumate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E23C104" w14:textId="77777777" w:rsidR="00942DF3" w:rsidRPr="003941AC" w:rsidRDefault="00942DF3" w:rsidP="00942DF3">
      <w:pPr>
        <w:shd w:val="clear" w:color="auto" w:fill="FFFFFF"/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Verificarea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efectua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notificarea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prealabilă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prezenţa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reprezentantului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CB0B155" w14:textId="77777777" w:rsidR="00942DF3" w:rsidRPr="003941AC" w:rsidRDefault="00942DF3" w:rsidP="00942DF3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 xml:space="preserve">              (3</w:t>
      </w:r>
      <w:r w:rsidRPr="003941AC"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>)</w:t>
      </w:r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modifice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mod </w:t>
      </w:r>
      <w:r w:rsidRPr="00041907">
        <w:rPr>
          <w:rFonts w:ascii="Bookman Old Style" w:eastAsia="Times New Roman" w:hAnsi="Bookman Old Style" w:cs="Times New Roman"/>
          <w:bCs/>
          <w:spacing w:val="-4"/>
          <w:sz w:val="24"/>
          <w:szCs w:val="24"/>
        </w:rPr>
        <w:t>unilateral</w:t>
      </w:r>
      <w:r w:rsidRPr="003941AC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partea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reglementară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a</w:t>
      </w:r>
      <w:r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din motive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excepţionale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legate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interesul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naţional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local.</w:t>
      </w:r>
    </w:p>
    <w:p w14:paraId="519005E2" w14:textId="77777777" w:rsidR="00942DF3" w:rsidRPr="003941AC" w:rsidRDefault="00942DF3" w:rsidP="00942DF3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4"/>
          <w:sz w:val="24"/>
          <w:szCs w:val="24"/>
        </w:rPr>
      </w:pPr>
    </w:p>
    <w:p w14:paraId="1D3EA09F" w14:textId="77777777" w:rsidR="00942DF3" w:rsidRPr="00041907" w:rsidRDefault="00942DF3" w:rsidP="00942DF3">
      <w:pPr>
        <w:shd w:val="clear" w:color="auto" w:fill="FFFFFF"/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         VII .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părţilor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</w:p>
    <w:p w14:paraId="06A4AE5C" w14:textId="77777777" w:rsidR="00942DF3" w:rsidRDefault="00942DF3" w:rsidP="00942DF3">
      <w:pPr>
        <w:shd w:val="clear" w:color="auto" w:fill="FFFFFF"/>
        <w:tabs>
          <w:tab w:val="left" w:pos="1080"/>
        </w:tabs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concesionarului</w:t>
      </w:r>
      <w:proofErr w:type="spellEnd"/>
    </w:p>
    <w:p w14:paraId="76C1B48B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00383063" w14:textId="77777777" w:rsidR="00942DF3" w:rsidRPr="003941AC" w:rsidRDefault="00942DF3" w:rsidP="00942DF3">
      <w:pPr>
        <w:shd w:val="clear" w:color="auto" w:fill="FFFFFF"/>
        <w:tabs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</w:t>
      </w:r>
      <w:r w:rsidRPr="00166841">
        <w:rPr>
          <w:rFonts w:ascii="Bookman Old Style" w:eastAsia="Times New Roman" w:hAnsi="Bookman Old Style" w:cs="Times New Roman"/>
          <w:b/>
        </w:rPr>
        <w:t>Art. 7</w:t>
      </w:r>
      <w:r w:rsidRPr="00166841">
        <w:rPr>
          <w:rFonts w:ascii="Bookman Old Style" w:eastAsia="Times New Roman" w:hAnsi="Bookman Old Style" w:cs="Times New Roman"/>
        </w:rPr>
        <w:t xml:space="preserve">. </w:t>
      </w:r>
      <w:r w:rsidRPr="00166841">
        <w:rPr>
          <w:rFonts w:ascii="Bookman Old Style" w:eastAsia="Times New Roman" w:hAnsi="Bookman Old Style" w:cs="Times New Roman"/>
          <w:b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asigure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eficace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regim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continuitate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permanentă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obiectivelor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6A4EB0F" w14:textId="77777777" w:rsidR="00942DF3" w:rsidRPr="003941AC" w:rsidRDefault="00942DF3" w:rsidP="00942DF3">
      <w:pPr>
        <w:shd w:val="clear" w:color="auto" w:fill="FFFFFF"/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66841">
        <w:rPr>
          <w:rFonts w:ascii="Bookman Old Style" w:eastAsia="Times New Roman" w:hAnsi="Bookman Old Style" w:cs="Times New Roman"/>
          <w:b/>
        </w:rPr>
        <w:t xml:space="preserve">               (2)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exploateze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direct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FDA4E8D" w14:textId="77777777" w:rsidR="00942DF3" w:rsidRPr="003941AC" w:rsidRDefault="00942DF3" w:rsidP="00942DF3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spacing w:after="0" w:line="240" w:lineRule="auto"/>
        <w:ind w:right="391"/>
        <w:jc w:val="both"/>
        <w:rPr>
          <w:rFonts w:ascii="Bookman Old Style" w:eastAsia="Times New Roman" w:hAnsi="Bookman Old Style" w:cs="Times New Roman"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     </w:t>
      </w:r>
      <w:r w:rsidRPr="00166841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(3)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subconcesiona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</w:p>
    <w:p w14:paraId="750476F5" w14:textId="77777777" w:rsidR="00942DF3" w:rsidRPr="003941AC" w:rsidRDefault="00942DF3" w:rsidP="00942DF3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391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166841">
        <w:rPr>
          <w:rFonts w:ascii="Bookman Old Style" w:eastAsia="Times New Roman" w:hAnsi="Bookman Old Style" w:cs="Times New Roman"/>
          <w:b/>
          <w:sz w:val="24"/>
          <w:szCs w:val="24"/>
        </w:rPr>
        <w:t>(4)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plătească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754991A" w14:textId="77777777" w:rsidR="00942DF3" w:rsidRPr="003941AC" w:rsidRDefault="00942DF3" w:rsidP="00942DF3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   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r w:rsidRPr="00166841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(5)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respecte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impuse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natura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bunurilor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(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protejarea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secretului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de      stat,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materiale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cu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regim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special,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siguranţă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protecţia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mediului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protecţia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muncii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folosirea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conservarea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patrimoniului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etc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14:paraId="7982815B" w14:textId="283AB199" w:rsidR="00942DF3" w:rsidRPr="00FC393D" w:rsidRDefault="00942DF3" w:rsidP="00FC393D">
      <w:pPr>
        <w:shd w:val="clear" w:color="auto" w:fill="FFFFFF"/>
        <w:tabs>
          <w:tab w:val="left" w:pos="2174"/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</w:t>
      </w:r>
      <w:r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r w:rsidRPr="00166841">
        <w:rPr>
          <w:rFonts w:ascii="Bookman Old Style" w:eastAsia="Times New Roman" w:hAnsi="Bookman Old Style" w:cs="Times New Roman"/>
          <w:b/>
          <w:spacing w:val="-5"/>
          <w:sz w:val="24"/>
          <w:szCs w:val="24"/>
        </w:rPr>
        <w:t>(6)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ajungere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termen,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restituie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deplină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bunurile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retur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</w:t>
      </w:r>
      <w:proofErr w:type="spellStart"/>
      <w:r w:rsidRPr="003941AC">
        <w:rPr>
          <w:rFonts w:ascii="Bookman Old Style" w:eastAsia="Times New Roman" w:hAnsi="Bookman Old Style" w:cs="Times New Roman"/>
          <w:bCs/>
          <w:sz w:val="24"/>
          <w:szCs w:val="24"/>
        </w:rPr>
        <w:t>gratuit</w:t>
      </w:r>
      <w:proofErr w:type="spellEnd"/>
      <w:r w:rsidRPr="003941A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libere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sarcini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EA97194" w14:textId="77777777" w:rsidR="00942DF3" w:rsidRPr="003941AC" w:rsidRDefault="00942DF3" w:rsidP="00942DF3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 </w:t>
      </w:r>
      <w:r w:rsidRPr="00166841">
        <w:rPr>
          <w:rFonts w:ascii="Bookman Old Style" w:eastAsia="Times New Roman" w:hAnsi="Bookman Old Style" w:cs="Times New Roman"/>
          <w:b/>
          <w:spacing w:val="-5"/>
          <w:sz w:val="24"/>
          <w:szCs w:val="24"/>
        </w:rPr>
        <w:t>(7)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contractuluide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din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alte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decât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ajungerea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termen 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excluzând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</w:t>
      </w:r>
      <w:r w:rsidRPr="003941AC">
        <w:rPr>
          <w:rFonts w:ascii="Times New Roman" w:eastAsia="Times New Roman" w:hAnsi="Times New Roman" w:cs="Times New Roman"/>
          <w:spacing w:val="-5"/>
          <w:sz w:val="24"/>
          <w:szCs w:val="24"/>
        </w:rPr>
        <w:t>ț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majoră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fortuit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asigure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continuitatea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obiectului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stipulate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contract 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până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preluarea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. </w:t>
      </w:r>
    </w:p>
    <w:p w14:paraId="6576F56F" w14:textId="77777777" w:rsidR="00942DF3" w:rsidRPr="003941AC" w:rsidRDefault="00942DF3" w:rsidP="00942DF3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</w:t>
      </w:r>
      <w:r w:rsidRPr="00166841">
        <w:rPr>
          <w:rFonts w:ascii="Bookman Old Style" w:eastAsia="Times New Roman" w:hAnsi="Bookman Old Style" w:cs="Times New Roman"/>
          <w:b/>
          <w:spacing w:val="-5"/>
          <w:sz w:val="24"/>
          <w:szCs w:val="24"/>
        </w:rPr>
        <w:t>(8)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care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sesizează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existenţa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posibilitatea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existenţei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natură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conducă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imposibilitatea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realizării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obiectului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notifica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îndată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fapt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vederea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luării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măsurilor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impun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.</w:t>
      </w:r>
    </w:p>
    <w:p w14:paraId="1FB285C8" w14:textId="77777777" w:rsidR="00942DF3" w:rsidRDefault="00942DF3" w:rsidP="00942DF3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166841">
        <w:rPr>
          <w:rFonts w:ascii="Bookman Old Style" w:eastAsia="Times New Roman" w:hAnsi="Bookman Old Style" w:cs="Times New Roman"/>
          <w:b/>
          <w:spacing w:val="-5"/>
          <w:sz w:val="24"/>
          <w:szCs w:val="24"/>
        </w:rPr>
        <w:t xml:space="preserve">             (9)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continue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exploatarea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noile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mod unilateral,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a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putea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solicita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.</w:t>
      </w:r>
    </w:p>
    <w:p w14:paraId="1EC3170F" w14:textId="77777777" w:rsidR="00942DF3" w:rsidRDefault="00942DF3" w:rsidP="00942DF3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3D014C18" w14:textId="77777777" w:rsidR="00FC393D" w:rsidRDefault="00FC393D" w:rsidP="00942DF3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6D81F424" w14:textId="77777777" w:rsidR="00FC393D" w:rsidRPr="003941AC" w:rsidRDefault="00FC393D" w:rsidP="00942DF3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3D586647" w14:textId="77777777" w:rsidR="00942DF3" w:rsidRDefault="00942DF3" w:rsidP="00942DF3">
      <w:pPr>
        <w:shd w:val="clear" w:color="auto" w:fill="FFFFFF"/>
        <w:tabs>
          <w:tab w:val="left" w:pos="2174"/>
        </w:tabs>
        <w:spacing w:before="120" w:after="0" w:line="240" w:lineRule="auto"/>
        <w:ind w:left="357" w:right="510"/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concedentului</w:t>
      </w:r>
      <w:proofErr w:type="spellEnd"/>
    </w:p>
    <w:p w14:paraId="035884BE" w14:textId="77777777" w:rsidR="00942DF3" w:rsidRPr="003941AC" w:rsidRDefault="00942DF3" w:rsidP="00942DF3">
      <w:pPr>
        <w:shd w:val="clear" w:color="auto" w:fill="FFFFFF"/>
        <w:tabs>
          <w:tab w:val="left" w:pos="2174"/>
        </w:tabs>
        <w:spacing w:before="120" w:after="0" w:line="240" w:lineRule="auto"/>
        <w:ind w:left="357" w:right="510"/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</w:pPr>
    </w:p>
    <w:p w14:paraId="75E9236B" w14:textId="77777777" w:rsidR="00942DF3" w:rsidRPr="003941AC" w:rsidRDefault="00942DF3" w:rsidP="00942DF3">
      <w:pPr>
        <w:shd w:val="clear" w:color="auto" w:fill="FFFFFF"/>
        <w:tabs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8</w:t>
      </w:r>
      <w:r w:rsidRPr="00166841">
        <w:rPr>
          <w:rFonts w:ascii="Bookman Old Style" w:eastAsia="Times New Roman" w:hAnsi="Bookman Old Style" w:cs="Times New Roman"/>
          <w:b/>
          <w:sz w:val="24"/>
          <w:szCs w:val="24"/>
        </w:rPr>
        <w:t>.(1)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tulbure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exerciţiul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drepturilor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rezultate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C00BB22" w14:textId="77777777" w:rsidR="00942DF3" w:rsidRPr="003941AC" w:rsidRDefault="00942DF3" w:rsidP="00942DF3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</w:t>
      </w:r>
      <w:r w:rsidRPr="00166841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are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modifice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mod unilateral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contractul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afară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cazurile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prevăzute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expres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317B330" w14:textId="77777777" w:rsidR="00942DF3" w:rsidRPr="003941AC" w:rsidRDefault="00942DF3" w:rsidP="00942DF3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-525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</w:t>
      </w:r>
      <w:r w:rsidRPr="00166841">
        <w:rPr>
          <w:rFonts w:ascii="Bookman Old Style" w:eastAsia="Times New Roman" w:hAnsi="Bookman Old Style" w:cs="Times New Roman"/>
          <w:b/>
          <w:sz w:val="24"/>
          <w:szCs w:val="24"/>
        </w:rPr>
        <w:t>(3)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notifice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apariţia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oricăror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0F41F5E2" w14:textId="77777777" w:rsidR="00942DF3" w:rsidRPr="003941AC" w:rsidRDefault="00942DF3" w:rsidP="00942DF3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împrejurări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de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natură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aducă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atingere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drepturilor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082907A" w14:textId="77777777" w:rsidR="00942DF3" w:rsidRPr="003941AC" w:rsidRDefault="00942DF3" w:rsidP="00942DF3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-525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BED8D0F" w14:textId="77777777" w:rsidR="00942DF3" w:rsidRPr="003941AC" w:rsidRDefault="00942DF3" w:rsidP="00942DF3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VIII. </w:t>
      </w: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de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concesiune</w:t>
      </w:r>
      <w:proofErr w:type="spellEnd"/>
    </w:p>
    <w:p w14:paraId="4349524A" w14:textId="77777777" w:rsidR="00942DF3" w:rsidRPr="003941AC" w:rsidRDefault="00942DF3" w:rsidP="00942DF3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EE6B28D" w14:textId="77777777" w:rsidR="00942DF3" w:rsidRPr="003941AC" w:rsidRDefault="00942DF3" w:rsidP="00942DF3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    Art. 9.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-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>(I)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încetează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următoarele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situaţii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:</w:t>
      </w:r>
    </w:p>
    <w:p w14:paraId="235CCAFA" w14:textId="77777777" w:rsidR="00942DF3" w:rsidRPr="003941AC" w:rsidRDefault="00942DF3" w:rsidP="00942DF3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expirarea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duratei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dacă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părţile</w:t>
      </w:r>
      <w:proofErr w:type="spellEnd"/>
    </w:p>
    <w:p w14:paraId="39E3A71F" w14:textId="77777777" w:rsidR="00942DF3" w:rsidRPr="003941AC" w:rsidRDefault="00942DF3" w:rsidP="00942D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convin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scris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prelungirea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6D8F22FB" w14:textId="77777777" w:rsidR="00942DF3" w:rsidRPr="003941AC" w:rsidRDefault="00942DF3" w:rsidP="00942DF3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care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interesul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naţional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local o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impune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denunţarea</w:t>
      </w:r>
      <w:proofErr w:type="spellEnd"/>
    </w:p>
    <w:p w14:paraId="273DE568" w14:textId="77777777" w:rsidR="00942DF3" w:rsidRPr="003941AC" w:rsidRDefault="00942DF3" w:rsidP="00942D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unilaterală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juste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prealabile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0C9681C1" w14:textId="77777777" w:rsidR="00942DF3" w:rsidRPr="003941AC" w:rsidRDefault="00942DF3" w:rsidP="00942DF3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nerespectării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contractuale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</w:p>
    <w:p w14:paraId="04FC7AB8" w14:textId="77777777" w:rsidR="00942DF3" w:rsidRPr="003941AC" w:rsidRDefault="00942DF3" w:rsidP="00942D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3"/>
          <w:sz w:val="24"/>
          <w:szCs w:val="24"/>
        </w:rPr>
      </w:pP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reziliere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64FCA1C2" w14:textId="77777777" w:rsidR="00942DF3" w:rsidRPr="003941AC" w:rsidRDefault="00942DF3" w:rsidP="00942DF3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nerespectării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</w:p>
    <w:p w14:paraId="4AD6832A" w14:textId="77777777" w:rsidR="00942DF3" w:rsidRPr="003941AC" w:rsidRDefault="00942DF3" w:rsidP="00942D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3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reziliere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2272CD7B" w14:textId="77777777" w:rsidR="00942DF3" w:rsidRPr="003941AC" w:rsidRDefault="00942DF3" w:rsidP="00942DF3">
      <w:pPr>
        <w:widowControl w:val="0"/>
        <w:numPr>
          <w:ilvl w:val="0"/>
          <w:numId w:val="2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dispariţia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dintr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-o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cauză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forţa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majoră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</w:p>
    <w:p w14:paraId="2941BEC1" w14:textId="77777777" w:rsidR="00942DF3" w:rsidRPr="003941AC" w:rsidRDefault="00942DF3" w:rsidP="00942DF3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imposibilităţii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obiective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a-1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renunţare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5A3FA823" w14:textId="77777777" w:rsidR="00942DF3" w:rsidRPr="003941AC" w:rsidRDefault="00942DF3" w:rsidP="00942DF3">
      <w:pPr>
        <w:numPr>
          <w:ilvl w:val="0"/>
          <w:numId w:val="2"/>
        </w:num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intersul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local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naţional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impune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prin</w:t>
      </w:r>
      <w:proofErr w:type="spellEnd"/>
    </w:p>
    <w:p w14:paraId="57221F21" w14:textId="77777777" w:rsidR="00942DF3" w:rsidRPr="003941AC" w:rsidRDefault="00942DF3" w:rsidP="00942DF3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răscumpărarea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, care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act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administrativ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organului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aprobat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la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propunerea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acest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întocmi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documentaţie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tehnico-economică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stabili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preţul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răscumpărării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această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situaţie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încetare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percep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daune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</w:p>
    <w:p w14:paraId="53111BB7" w14:textId="77777777" w:rsidR="00942DF3" w:rsidRPr="003941AC" w:rsidRDefault="00942DF3" w:rsidP="00942DF3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    7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neplăţii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anuale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  <w:r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</w:t>
      </w:r>
    </w:p>
    <w:p w14:paraId="52611671" w14:textId="77777777" w:rsidR="00942DF3" w:rsidRPr="003941AC" w:rsidRDefault="00942DF3" w:rsidP="00942DF3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</w:t>
      </w:r>
      <w:r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8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nefolosirea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spaţiului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pentru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perioadă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mai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mare de 90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zile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</w:p>
    <w:p w14:paraId="71A6DA85" w14:textId="77777777" w:rsidR="00942DF3" w:rsidRPr="003941AC" w:rsidRDefault="00942DF3" w:rsidP="00942DF3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</w:t>
      </w:r>
      <w:r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9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alte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încetare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aduce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</w:p>
    <w:p w14:paraId="291A089E" w14:textId="77777777" w:rsidR="00942DF3" w:rsidRPr="003941AC" w:rsidRDefault="00942DF3" w:rsidP="00942DF3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atingere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cauzelor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condiţiilor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reglementate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lege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.</w:t>
      </w:r>
    </w:p>
    <w:p w14:paraId="66C9693E" w14:textId="77777777" w:rsidR="00942DF3" w:rsidRPr="003941AC" w:rsidRDefault="00942DF3" w:rsidP="00942DF3">
      <w:pPr>
        <w:shd w:val="clear" w:color="auto" w:fill="FFFFFF"/>
        <w:tabs>
          <w:tab w:val="left" w:pos="1166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7D7532D" w14:textId="77777777" w:rsidR="00942DF3" w:rsidRPr="003941AC" w:rsidRDefault="00942DF3" w:rsidP="00942DF3">
      <w:pPr>
        <w:shd w:val="clear" w:color="auto" w:fill="FFFFFF"/>
        <w:tabs>
          <w:tab w:val="left" w:pos="1080"/>
          <w:tab w:val="left" w:pos="4982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  <w:lang w:val="it-IT"/>
        </w:rPr>
        <w:t xml:space="preserve">             IX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Clauze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contractuale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referitoare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împărţirea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responsabilităţilor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mediu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între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concesionar</w:t>
      </w:r>
      <w:proofErr w:type="spellEnd"/>
    </w:p>
    <w:p w14:paraId="7A9ED583" w14:textId="77777777" w:rsidR="00942DF3" w:rsidRPr="003941AC" w:rsidRDefault="00942DF3" w:rsidP="00942DF3">
      <w:pPr>
        <w:shd w:val="clear" w:color="auto" w:fill="FFFFFF"/>
        <w:tabs>
          <w:tab w:val="left" w:pos="1080"/>
          <w:tab w:val="left" w:pos="4982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14:paraId="3A71FF92" w14:textId="77777777" w:rsidR="00942DF3" w:rsidRDefault="00942DF3" w:rsidP="00942DF3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8"/>
          <w:sz w:val="24"/>
          <w:szCs w:val="24"/>
        </w:rPr>
        <w:t xml:space="preserve">           Art.10.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-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Problemele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mediu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totalitatea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lor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revin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501568D8" w14:textId="77777777" w:rsidR="00942DF3" w:rsidRPr="003941AC" w:rsidRDefault="00942DF3" w:rsidP="00942DF3">
      <w:pPr>
        <w:shd w:val="clear" w:color="auto" w:fill="FFFFFF"/>
        <w:tabs>
          <w:tab w:val="left" w:pos="1046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b/>
          <w:bCs/>
          <w:spacing w:val="-21"/>
          <w:sz w:val="24"/>
          <w:szCs w:val="24"/>
          <w:lang w:val="it-IT"/>
        </w:rPr>
      </w:pPr>
    </w:p>
    <w:p w14:paraId="606416A2" w14:textId="77777777" w:rsidR="00942DF3" w:rsidRPr="003941AC" w:rsidRDefault="00942DF3" w:rsidP="00942DF3">
      <w:pPr>
        <w:shd w:val="clear" w:color="auto" w:fill="FFFFFF"/>
        <w:tabs>
          <w:tab w:val="left" w:pos="1046"/>
        </w:tabs>
        <w:spacing w:after="0" w:line="240" w:lineRule="auto"/>
        <w:ind w:left="900" w:right="511"/>
        <w:jc w:val="both"/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 xml:space="preserve">    X.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>contractuală</w:t>
      </w:r>
      <w:proofErr w:type="spellEnd"/>
    </w:p>
    <w:p w14:paraId="7AC541D4" w14:textId="77777777" w:rsidR="00942DF3" w:rsidRPr="003941AC" w:rsidRDefault="00942DF3" w:rsidP="00942DF3">
      <w:pPr>
        <w:shd w:val="clear" w:color="auto" w:fill="FFFFFF"/>
        <w:tabs>
          <w:tab w:val="left" w:pos="1046"/>
        </w:tabs>
        <w:spacing w:after="0" w:line="240" w:lineRule="auto"/>
        <w:ind w:left="90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7C7B6151" w14:textId="77777777" w:rsidR="00942DF3" w:rsidRDefault="00942DF3" w:rsidP="00942DF3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8"/>
          <w:sz w:val="24"/>
          <w:szCs w:val="24"/>
        </w:rPr>
        <w:t xml:space="preserve">         Art. 11.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-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Nerespectarea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părţile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contractante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cuprinse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atrage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contractuală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părţii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culpă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571E22E4" w14:textId="77777777" w:rsidR="00FC393D" w:rsidRPr="00A43F9E" w:rsidRDefault="00FC393D" w:rsidP="00942DF3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5EB5EC19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after="0" w:line="240" w:lineRule="auto"/>
        <w:ind w:left="360"/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 xml:space="preserve">           </w:t>
      </w:r>
      <w:r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>XI</w:t>
      </w:r>
      <w:r w:rsidRPr="003941AC"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>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</w:rPr>
        <w:t>Litigii</w:t>
      </w:r>
      <w:proofErr w:type="spellEnd"/>
    </w:p>
    <w:p w14:paraId="042F6E07" w14:textId="77777777" w:rsidR="00942DF3" w:rsidRPr="003941AC" w:rsidRDefault="00942DF3" w:rsidP="00942DF3">
      <w:pPr>
        <w:shd w:val="clear" w:color="auto" w:fill="FFFFFF"/>
        <w:tabs>
          <w:tab w:val="left" w:pos="108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  <w:lang w:val="ro-RO"/>
        </w:rPr>
      </w:pPr>
    </w:p>
    <w:p w14:paraId="2A9CA815" w14:textId="77777777" w:rsidR="00942DF3" w:rsidRDefault="00942DF3" w:rsidP="00942DF3">
      <w:pPr>
        <w:shd w:val="clear" w:color="auto" w:fill="FFFFFF"/>
        <w:spacing w:after="0" w:line="240" w:lineRule="auto"/>
        <w:ind w:left="360" w:right="5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6"/>
          <w:sz w:val="24"/>
          <w:szCs w:val="24"/>
        </w:rPr>
        <w:t xml:space="preserve">             Art. 12.</w:t>
      </w:r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 (1)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Soluţionarea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litigiilor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orice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fel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decurg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din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executarea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realizează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prevederilor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Legii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contenciosului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administrativ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nr.554/2004,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4D33823" w14:textId="77777777" w:rsidR="00942DF3" w:rsidRDefault="00942DF3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7B8CA128" w14:textId="77777777" w:rsidR="00FC393D" w:rsidRDefault="00FC393D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3721806D" w14:textId="77777777" w:rsidR="00FC393D" w:rsidRPr="003941AC" w:rsidRDefault="00FC393D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761D6BFB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 xml:space="preserve">             XII.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>Definiţii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 xml:space="preserve"> </w:t>
      </w:r>
    </w:p>
    <w:p w14:paraId="61C47125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4835871C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Art. 13.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 (1) Prin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forţă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majoră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sensul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se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înţelege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împrejurare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externă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caracter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excepţional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relaţie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lucrul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care a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provocat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dauna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însuşirile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sale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naturale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absolut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invincibilă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absolut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imprevizibilă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488D21E0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  (2) Prin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fortuit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înţeleg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împrejurări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care au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intervenit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au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condus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producerea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prejudiciului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care nu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implică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vinovăţia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paznicului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juridic,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dar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care nu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întrunesc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caracteristicile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forţei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majore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9596D02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</w:p>
    <w:p w14:paraId="26B7CF61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XIII .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Dispoziţii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finale </w:t>
      </w:r>
    </w:p>
    <w:p w14:paraId="749B740F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0AC049A8" w14:textId="5BDAC99B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 w:rsidR="00E93696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Art.14.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completează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dispoziţiile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Codului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Civil.</w:t>
      </w:r>
    </w:p>
    <w:p w14:paraId="0DD65C38" w14:textId="715D956D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 w:rsidR="00E93696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Art.15. 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supune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legislaţiei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vigoare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39C8DEF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Art.16.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Modificarea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adaptarea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acordul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adiţionale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7FDEF80" w14:textId="16EDF3B3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 xml:space="preserve">  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>Art.17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>. La data încheierii prezentului contract, contractul de concesiune nr.</w:t>
      </w:r>
      <w:r w:rsidRPr="002520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81035" w:rsidRPr="00C314E6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6957 / 23.09.2013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0810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>îşi încetează aplicabilitatea.</w:t>
      </w:r>
    </w:p>
    <w:p w14:paraId="43D9EE12" w14:textId="77777777" w:rsidR="00942DF3" w:rsidRPr="003941AC" w:rsidRDefault="00942DF3" w:rsidP="00942DF3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1A8F09F3" w14:textId="77777777" w:rsidR="00942DF3" w:rsidRPr="003941AC" w:rsidRDefault="00942DF3" w:rsidP="00942DF3">
      <w:pPr>
        <w:shd w:val="clear" w:color="auto" w:fill="FFFFFF"/>
        <w:spacing w:after="120" w:line="240" w:lineRule="auto"/>
        <w:ind w:left="360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              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fost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încheiat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2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exemplare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7C7D67D8" w14:textId="77777777" w:rsidR="00942DF3" w:rsidRPr="003941AC" w:rsidRDefault="00942DF3" w:rsidP="00942DF3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7205CEFD" w14:textId="77777777" w:rsidR="00942DF3" w:rsidRPr="003941AC" w:rsidRDefault="00942DF3" w:rsidP="00942DF3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spacing w:val="-8"/>
          <w:sz w:val="26"/>
          <w:szCs w:val="26"/>
        </w:rPr>
      </w:pPr>
    </w:p>
    <w:p w14:paraId="63E2B41F" w14:textId="77777777" w:rsidR="00942DF3" w:rsidRPr="003941AC" w:rsidRDefault="00942DF3" w:rsidP="00942DF3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                                          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>CO</w:t>
      </w:r>
      <w:r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>NCEDENT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                                              </w:t>
      </w:r>
    </w:p>
    <w:p w14:paraId="0B24FEFA" w14:textId="77777777" w:rsidR="00942DF3" w:rsidRPr="003941AC" w:rsidRDefault="00942DF3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25567E03" w14:textId="2F1BDA70" w:rsidR="00942DF3" w:rsidRPr="003941AC" w:rsidRDefault="00942DF3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</w:t>
      </w:r>
      <w:r w:rsidR="00081035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Primar                            </w:t>
      </w:r>
      <w:r w:rsidR="00081035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Secretar</w:t>
      </w:r>
      <w:proofErr w:type="spellEnd"/>
      <w:r w:rsidR="00081035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general U.A.T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</w:t>
      </w:r>
      <w:r w:rsidR="00081035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</w:t>
      </w:r>
      <w:r w:rsidR="00081035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Inspector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                                                </w:t>
      </w:r>
    </w:p>
    <w:p w14:paraId="022CED9E" w14:textId="77777777" w:rsidR="00942DF3" w:rsidRPr="003941AC" w:rsidRDefault="00942DF3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</w:p>
    <w:p w14:paraId="10A4868A" w14:textId="77777777" w:rsidR="00942DF3" w:rsidRPr="003941AC" w:rsidRDefault="00942DF3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Gherghiceanu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Ion                    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Meleghiuş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Ioana            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Tudorie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Maria                                                                                    </w:t>
      </w:r>
    </w:p>
    <w:p w14:paraId="12CA2232" w14:textId="77777777" w:rsidR="00942DF3" w:rsidRPr="003941AC" w:rsidRDefault="00942DF3" w:rsidP="00942DF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</w:p>
    <w:p w14:paraId="6F8E9C45" w14:textId="77777777" w:rsidR="00942DF3" w:rsidRPr="003941AC" w:rsidRDefault="00942DF3" w:rsidP="00942DF3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</w:t>
      </w:r>
    </w:p>
    <w:p w14:paraId="4D0E078A" w14:textId="77777777" w:rsidR="00942DF3" w:rsidRPr="003941AC" w:rsidRDefault="00942DF3" w:rsidP="00942DF3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</w:p>
    <w:p w14:paraId="2E44185E" w14:textId="77777777" w:rsidR="00942DF3" w:rsidRPr="003941AC" w:rsidRDefault="00942DF3" w:rsidP="00942DF3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73DE0F81" w14:textId="59716AE2" w:rsidR="00942DF3" w:rsidRDefault="00942DF3" w:rsidP="00081035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</w:t>
      </w:r>
      <w:r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</w:t>
      </w:r>
      <w:r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CONCESION</w:t>
      </w:r>
      <w:r w:rsidR="00081035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AR</w:t>
      </w:r>
    </w:p>
    <w:p w14:paraId="76E9557A" w14:textId="77777777" w:rsidR="00081035" w:rsidRPr="00081035" w:rsidRDefault="00081035" w:rsidP="00081035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</w:p>
    <w:p w14:paraId="2905B110" w14:textId="0A22E177" w:rsidR="00942DF3" w:rsidRPr="00166841" w:rsidRDefault="00942DF3" w:rsidP="00942DF3">
      <w:pPr>
        <w:rPr>
          <w:rFonts w:ascii="Bookman Old Style" w:hAnsi="Bookman Old Style"/>
          <w:b/>
          <w:sz w:val="24"/>
          <w:szCs w:val="24"/>
        </w:rPr>
      </w:pPr>
      <w:r w:rsidRPr="00166841">
        <w:rPr>
          <w:rFonts w:ascii="Bookman Old Style" w:hAnsi="Bookman Old Style"/>
          <w:b/>
        </w:rPr>
        <w:t xml:space="preserve">                                   </w:t>
      </w:r>
      <w:r>
        <w:rPr>
          <w:rFonts w:ascii="Bookman Old Style" w:hAnsi="Bookman Old Style"/>
          <w:b/>
        </w:rPr>
        <w:t xml:space="preserve">               </w:t>
      </w:r>
      <w:r w:rsidRPr="00166841">
        <w:rPr>
          <w:rFonts w:ascii="Bookman Old Style" w:hAnsi="Bookman Old Style"/>
          <w:b/>
        </w:rPr>
        <w:t xml:space="preserve">  </w:t>
      </w:r>
      <w:r w:rsidR="00081035">
        <w:rPr>
          <w:rFonts w:ascii="Bookman Old Style" w:hAnsi="Bookman Old Style"/>
          <w:b/>
          <w:sz w:val="24"/>
          <w:szCs w:val="24"/>
        </w:rPr>
        <w:t xml:space="preserve">       </w:t>
      </w:r>
      <w:proofErr w:type="spellStart"/>
      <w:r w:rsidR="00081035">
        <w:rPr>
          <w:rFonts w:ascii="Bookman Old Style" w:hAnsi="Bookman Old Style"/>
          <w:b/>
          <w:sz w:val="24"/>
          <w:szCs w:val="24"/>
        </w:rPr>
        <w:t>Jugănaru</w:t>
      </w:r>
      <w:proofErr w:type="spellEnd"/>
      <w:r w:rsidR="00081035">
        <w:rPr>
          <w:rFonts w:ascii="Bookman Old Style" w:hAnsi="Bookman Old Style"/>
          <w:b/>
          <w:sz w:val="24"/>
          <w:szCs w:val="24"/>
        </w:rPr>
        <w:t xml:space="preserve"> Claudiu Justinian </w:t>
      </w:r>
    </w:p>
    <w:p w14:paraId="5A668D8D" w14:textId="77777777" w:rsidR="00942DF3" w:rsidRDefault="00942DF3" w:rsidP="00942DF3"/>
    <w:p w14:paraId="2B5132CA" w14:textId="77777777" w:rsidR="00942DF3" w:rsidRDefault="00942DF3" w:rsidP="00942DF3"/>
    <w:p w14:paraId="65163DAE" w14:textId="77777777" w:rsidR="00942DF3" w:rsidRDefault="00942DF3" w:rsidP="00942DF3"/>
    <w:p w14:paraId="2149354C" w14:textId="77777777" w:rsidR="00942DF3" w:rsidRDefault="00942DF3" w:rsidP="00942DF3"/>
    <w:p w14:paraId="108E6C78" w14:textId="77777777" w:rsidR="00942DF3" w:rsidRDefault="00942DF3" w:rsidP="00942DF3"/>
    <w:p w14:paraId="42E3F27D" w14:textId="77777777" w:rsidR="00942DF3" w:rsidRDefault="00942DF3" w:rsidP="00942DF3"/>
    <w:p w14:paraId="6DBA0009" w14:textId="77777777" w:rsidR="000944D5" w:rsidRDefault="000944D5" w:rsidP="00942DF3"/>
    <w:p w14:paraId="06FA66B6" w14:textId="77777777" w:rsidR="000944D5" w:rsidRDefault="000944D5" w:rsidP="00942DF3"/>
    <w:p w14:paraId="5A0E3DD0" w14:textId="77777777" w:rsidR="000944D5" w:rsidRDefault="000944D5" w:rsidP="00942DF3"/>
    <w:p w14:paraId="072BCD9D" w14:textId="6FAD2F34" w:rsidR="00D9259B" w:rsidRDefault="00D9259B" w:rsidP="00D9259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lastRenderedPageBreak/>
        <w:t xml:space="preserve">                  ROMÂNIA </w:t>
      </w:r>
    </w:p>
    <w:p w14:paraId="367BAA72" w14:textId="77777777" w:rsidR="00D9259B" w:rsidRDefault="00D9259B" w:rsidP="00D9259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JUDEŢUL  BUZĂU</w:t>
      </w:r>
    </w:p>
    <w:p w14:paraId="4146A9E9" w14:textId="77777777" w:rsidR="00D9259B" w:rsidRDefault="00D9259B" w:rsidP="00D9259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CONSILIUL LOCAL AL ORAŞULUI  </w:t>
      </w:r>
    </w:p>
    <w:p w14:paraId="4EF128F5" w14:textId="77777777" w:rsidR="00D9259B" w:rsidRDefault="00D9259B" w:rsidP="00D9259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PĂTÂRLAGELE</w:t>
      </w:r>
    </w:p>
    <w:p w14:paraId="14BD2CA1" w14:textId="77777777" w:rsidR="00D9259B" w:rsidRDefault="00D9259B" w:rsidP="00D9259B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865C600" w14:textId="77777777" w:rsidR="00D9259B" w:rsidRDefault="00D9259B" w:rsidP="00D9259B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3369B99B" w14:textId="726CDACA" w:rsidR="00D9259B" w:rsidRDefault="00D9259B" w:rsidP="00D9259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HOTĂRÂREA  nr. 67 / 31.08.2023</w:t>
      </w:r>
    </w:p>
    <w:p w14:paraId="7A022D59" w14:textId="77777777" w:rsidR="00D9259B" w:rsidRPr="00A21B69" w:rsidRDefault="00D9259B" w:rsidP="00D9259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privind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modificarea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unui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A21B6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contract  de concesiune</w:t>
      </w:r>
    </w:p>
    <w:p w14:paraId="40929875" w14:textId="77777777" w:rsidR="00D9259B" w:rsidRDefault="00D9259B" w:rsidP="00D9259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2EF9459" w14:textId="77777777" w:rsidR="00D9259B" w:rsidRDefault="00D9259B" w:rsidP="00D9259B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C1AFDFC" w14:textId="77777777" w:rsidR="00D9259B" w:rsidRPr="004E16D9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 local al oraşul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ui Pătârlagele  întrunit în şedinţă ordinară,</w:t>
      </w:r>
    </w:p>
    <w:p w14:paraId="428E9CB7" w14:textId="77777777" w:rsidR="00D9259B" w:rsidRPr="004E16D9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>având în vedere :</w:t>
      </w:r>
    </w:p>
    <w:p w14:paraId="741EEF18" w14:textId="77777777" w:rsidR="00D9259B" w:rsidRPr="004E16D9" w:rsidRDefault="00D9259B" w:rsidP="00D9259B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referatul de aprobare  prezentat de primarul oraşului Pătârlagele înregistrat </w:t>
      </w:r>
    </w:p>
    <w:p w14:paraId="61C76B05" w14:textId="77777777" w:rsidR="00D9259B" w:rsidRPr="004E16D9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la nr.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7223 / 24.08.2023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A619009" w14:textId="77777777" w:rsidR="00D9259B" w:rsidRPr="004E16D9" w:rsidRDefault="00D9259B" w:rsidP="00D9259B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raportul compartimentului de specialitate înregistrat la nr.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7224 / 24.08.2023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4BDF6E5A" w14:textId="77777777" w:rsidR="00D9259B" w:rsidRDefault="00D9259B" w:rsidP="00D9259B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cererea   d-lui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Jugănaru Claudiu – Justinian </w:t>
      </w:r>
      <w:r w:rsidRPr="0050478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înregistrată la nr.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6849 / </w:t>
      </w:r>
    </w:p>
    <w:p w14:paraId="55995EAA" w14:textId="77777777" w:rsidR="00D9259B" w:rsidRPr="0050478A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07.08.2023;</w:t>
      </w:r>
    </w:p>
    <w:p w14:paraId="77D19624" w14:textId="77777777" w:rsidR="00D9259B" w:rsidRPr="004E16D9" w:rsidRDefault="00D9259B" w:rsidP="00D9259B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prevederile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Hotărârii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Consiliului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Local nr.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>60 / 26.07.2007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 xml:space="preserve">completarea </w:t>
      </w:r>
    </w:p>
    <w:p w14:paraId="3E79E2FB" w14:textId="77777777" w:rsidR="00D9259B" w:rsidRPr="004E16D9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hAnsi="Bookman Old Style"/>
          <w:color w:val="000000" w:themeColor="text1"/>
          <w:sz w:val="24"/>
          <w:szCs w:val="24"/>
          <w:lang w:val="ro-RO"/>
        </w:rPr>
        <w:t>inventarului bunurilor care aparţin domeniului public al oraşului Pătârlagele,  atestat prin Hotărârea Guvernului nr. 838 /22.07.2009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modificarea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completarea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unor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anexe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la  H.G. nr. 1348 / 2001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privind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atestarea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domeniului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public al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ului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, precum </w:t>
      </w:r>
      <w:proofErr w:type="spellStart"/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a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municipiilor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ora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ș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elor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comunelor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 din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Jude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ul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Buzău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, </w:t>
      </w:r>
      <w:proofErr w:type="spellStart"/>
      <w:r w:rsidRPr="004E16D9">
        <w:rPr>
          <w:rFonts w:ascii="Bookman Old Style" w:hAnsi="Bookman Old Style"/>
          <w:color w:val="000000" w:themeColor="text1"/>
          <w:sz w:val="24"/>
          <w:szCs w:val="24"/>
        </w:rPr>
        <w:t>pozi</w:t>
      </w:r>
      <w:r w:rsidRPr="004E16D9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>ia</w:t>
      </w:r>
      <w:proofErr w:type="spellEnd"/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nr.  430 </w:t>
      </w:r>
      <w:r>
        <w:rPr>
          <w:rFonts w:ascii="Bookman Old Style" w:hAnsi="Bookman Old Style"/>
          <w:color w:val="000000" w:themeColor="text1"/>
          <w:sz w:val="24"/>
          <w:szCs w:val="24"/>
          <w:vertAlign w:val="superscript"/>
        </w:rPr>
        <w:t>155</w:t>
      </w:r>
      <w:r w:rsidRPr="004E16D9">
        <w:rPr>
          <w:rFonts w:ascii="Bookman Old Style" w:hAnsi="Bookman Old Style"/>
          <w:color w:val="000000" w:themeColor="text1"/>
          <w:sz w:val="24"/>
          <w:szCs w:val="24"/>
        </w:rPr>
        <w:t xml:space="preserve"> ;         </w:t>
      </w:r>
    </w:p>
    <w:p w14:paraId="6505936B" w14:textId="77777777" w:rsidR="00D9259B" w:rsidRPr="004E16D9" w:rsidRDefault="00D9259B" w:rsidP="00D9259B">
      <w:pPr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prevederile  art.41 din Legea nr.50 / 1991 privind autorizarea executării </w:t>
      </w:r>
    </w:p>
    <w:p w14:paraId="21F560B7" w14:textId="77777777" w:rsidR="00D9259B" w:rsidRPr="004E16D9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lucrărilor de construcţii  republicată, cu modificările şi completările ulterioare;</w:t>
      </w:r>
    </w:p>
    <w:p w14:paraId="5D8C1516" w14:textId="77777777" w:rsidR="00D9259B" w:rsidRPr="004E16D9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prevederile art.96, art.129 alin.(2) lit. ”c” , alin.(6) lit. ”a”, art.286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art.287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”, art.297 alin.(1) lit. ”b” , art. 302 - art. 330 din Ordonan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Administrativ, cu modificările 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rile ulterioare  ;</w:t>
      </w:r>
    </w:p>
    <w:p w14:paraId="6211C734" w14:textId="77777777" w:rsidR="00D9259B" w:rsidRPr="004E16D9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În temeiul art. 139 alin.(3), lit.”g” din Ordonan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Administrativ, cu modificările </w:t>
      </w:r>
      <w:r w:rsidRPr="004E16D9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>i compet</w:t>
      </w:r>
      <w:r w:rsidRPr="004E16D9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4E16D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rile ulterioare,  </w:t>
      </w:r>
    </w:p>
    <w:p w14:paraId="5F140A67" w14:textId="77777777" w:rsidR="00D9259B" w:rsidRPr="004E16D9" w:rsidRDefault="00D9259B" w:rsidP="00D9259B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EDFFC91" w14:textId="77777777" w:rsidR="00D9259B" w:rsidRDefault="00D9259B" w:rsidP="00D9259B">
      <w:pPr>
        <w:spacing w:after="0" w:line="240" w:lineRule="auto"/>
        <w:ind w:firstLine="567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HOTĂRĂŞTE:</w:t>
      </w:r>
    </w:p>
    <w:p w14:paraId="11E916C7" w14:textId="77777777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</w:p>
    <w:p w14:paraId="361B8A70" w14:textId="23C6B40F" w:rsidR="00D9259B" w:rsidRPr="00F2091C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Art.1</w:t>
      </w:r>
      <w:r w:rsidRPr="00001830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 w:rsidRPr="0000183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 aprobă  modificarea contractului de concesiune nr.  </w:t>
      </w:r>
      <w:r w:rsidRPr="00F2091C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6957 / 23.09.2013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,  ce are ca obiect terenul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ce  aparţine domeniului public al oraşului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 suprafaţă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totală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 379 m.p,  din care :   202 m.p aferent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locuin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ță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înscris în Cartea Funciară nr. 20873 , nr. cadastral  20873  </w:t>
      </w:r>
      <w:r w:rsidRPr="00F2091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i   177  m.p aferent curt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e,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înscris în Cartea Funciară nr. 20875, nr. cadastral 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875,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situat în ora</w:t>
      </w:r>
      <w:r w:rsidRPr="00F2091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ul Pătârlagele, strada I.L.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Caragiale, nr.36 - 38, în sensul înlocuirii părţii contractante Andrei Dumitru    cu   Jugănaru Claudiu – Justinian,   ca urmare a  vânzării  imobilului – locuin</w:t>
      </w:r>
      <w:r w:rsidRPr="00F2091C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F2091C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, teren identificat  conform schiţei -  anexa 1 care face parte integrantă din prezenta hotărâre.</w:t>
      </w:r>
    </w:p>
    <w:p w14:paraId="599AC2BA" w14:textId="77777777" w:rsidR="00D9259B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12D43D2" w14:textId="77777777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Se aprobă cuantumul redevenţei anuale, care este echivalentul în lei a </w:t>
      </w:r>
      <w:r w:rsidRPr="00D3312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0,</w:t>
      </w:r>
      <w:r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05</w:t>
      </w:r>
      <w:r w:rsidRPr="00D33129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 xml:space="preserve"> euro/m.p/an. </w:t>
      </w:r>
    </w:p>
    <w:p w14:paraId="608F987E" w14:textId="77777777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</w:p>
    <w:p w14:paraId="0B22C44F" w14:textId="6DE51DF5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Art.3.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 perioada de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concesiune,  care este egală cu durata  de existenţă  a construcţiilor  autorizate.</w:t>
      </w:r>
    </w:p>
    <w:p w14:paraId="4FD1C598" w14:textId="77777777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CB2846B" w14:textId="77777777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278C044" w14:textId="77777777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D962937" w14:textId="77777777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Art.4.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contractul de concesiune, conform anexei nr.1, care face parte integrantă din prezenta hotărâre.</w:t>
      </w:r>
    </w:p>
    <w:p w14:paraId="44B80A62" w14:textId="77777777" w:rsidR="00D9259B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3731E8D" w14:textId="77777777" w:rsidR="00D9259B" w:rsidRDefault="00D9259B" w:rsidP="00D9259B">
      <w:pPr>
        <w:spacing w:after="0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Art.5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. 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5267F5F7" w14:textId="77777777" w:rsidR="00D9259B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953F066" w14:textId="3DE22615" w:rsidR="00D9259B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Art.6.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Contabilitate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Urbanism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Achiziţii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Publice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şi Instituţiei Prefectului  Judeţul  Buzău  în condiţiile şi termenele prevăzute de lege.</w:t>
      </w:r>
    </w:p>
    <w:p w14:paraId="64A1E0D1" w14:textId="77777777" w:rsidR="00D9259B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43A79EF" w14:textId="77777777" w:rsidR="00D9259B" w:rsidRDefault="00D9259B" w:rsidP="00D9259B">
      <w:pPr>
        <w:spacing w:after="0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</w:pPr>
    </w:p>
    <w:p w14:paraId="48040B8A" w14:textId="77777777" w:rsidR="00D9259B" w:rsidRDefault="00D9259B" w:rsidP="00D9259B">
      <w:pPr>
        <w:widowControl w:val="0"/>
        <w:autoSpaceDE w:val="0"/>
        <w:spacing w:after="0" w:line="360" w:lineRule="auto"/>
        <w:jc w:val="both"/>
      </w:pP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Preşedinte de şedinţă                                         Contrasemnează  </w:t>
      </w:r>
    </w:p>
    <w:p w14:paraId="5E3B8266" w14:textId="77777777" w:rsidR="00D9259B" w:rsidRDefault="00D9259B" w:rsidP="00D9259B">
      <w:pPr>
        <w:widowControl w:val="0"/>
        <w:autoSpaceDE w:val="0"/>
        <w:spacing w:after="0" w:line="36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          Consilier                                              Secretar General U.A.T.</w:t>
      </w:r>
    </w:p>
    <w:p w14:paraId="2C067805" w14:textId="77777777" w:rsidR="00D9259B" w:rsidRDefault="00D9259B" w:rsidP="00D9259B">
      <w:pPr>
        <w:widowControl w:val="0"/>
        <w:autoSpaceDE w:val="0"/>
        <w:spacing w:after="0" w:line="360" w:lineRule="auto"/>
        <w:jc w:val="both"/>
      </w:pPr>
      <w:r>
        <w:rPr>
          <w:rFonts w:ascii="Bookman Old Style" w:hAnsi="Bookman Old Style"/>
          <w:sz w:val="24"/>
          <w:szCs w:val="24"/>
          <w:lang w:val="ro-RO" w:eastAsia="en-GB"/>
        </w:rPr>
        <w:t xml:space="preserve">              </w:t>
      </w:r>
      <w:r>
        <w:rPr>
          <w:rFonts w:ascii="Bookman Old Style" w:hAnsi="Bookman Old Style" w:cs="Cambria"/>
          <w:b/>
          <w:bCs/>
          <w:sz w:val="24"/>
          <w:szCs w:val="24"/>
          <w:lang w:val="ro-RO" w:eastAsia="en-GB"/>
        </w:rPr>
        <w:t>Dumitru Artemis</w:t>
      </w:r>
      <w:r>
        <w:rPr>
          <w:rFonts w:ascii="Bookman Old Style" w:hAnsi="Bookman Old Style"/>
          <w:sz w:val="24"/>
          <w:szCs w:val="24"/>
          <w:lang w:val="ro-RO" w:eastAsia="en-GB"/>
        </w:rPr>
        <w:t xml:space="preserve">  </w:t>
      </w: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                                    Meleghiuş Ioana</w:t>
      </w:r>
    </w:p>
    <w:p w14:paraId="0F37200D" w14:textId="77777777" w:rsidR="00D9259B" w:rsidRDefault="00D9259B" w:rsidP="00D9259B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lang w:val="ro-RO"/>
        </w:rPr>
      </w:pPr>
    </w:p>
    <w:p w14:paraId="4D73C8A4" w14:textId="77777777" w:rsidR="00D9259B" w:rsidRDefault="00D9259B" w:rsidP="00D9259B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lang w:val="ro-RO"/>
        </w:rPr>
      </w:pPr>
    </w:p>
    <w:p w14:paraId="50D54A18" w14:textId="3186080B" w:rsidR="00D9259B" w:rsidRDefault="00D9259B" w:rsidP="00D9259B">
      <w:pPr>
        <w:widowControl w:val="0"/>
        <w:autoSpaceDE w:val="0"/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                                 </w:t>
      </w:r>
      <w:r>
        <w:rPr>
          <w:rFonts w:ascii="Bookman Old Style" w:hAnsi="Bookman Old Style"/>
          <w:b/>
          <w:sz w:val="24"/>
          <w:szCs w:val="24"/>
          <w:lang w:val="ro-RO" w:eastAsia="en-GB"/>
        </w:rPr>
        <w:tab/>
        <w:t xml:space="preserve">    Hotărârea  nr.67</w:t>
      </w:r>
    </w:p>
    <w:p w14:paraId="21885D7A" w14:textId="77777777" w:rsidR="00D9259B" w:rsidRDefault="00D9259B" w:rsidP="00D9259B">
      <w:pPr>
        <w:widowControl w:val="0"/>
        <w:autoSpaceDE w:val="0"/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  <w:r>
        <w:rPr>
          <w:rFonts w:ascii="Bookman Old Style" w:hAnsi="Bookman Old Style"/>
          <w:b/>
          <w:sz w:val="24"/>
          <w:szCs w:val="24"/>
          <w:lang w:val="ro-RO" w:eastAsia="en-GB"/>
        </w:rPr>
        <w:t xml:space="preserve">                                          Pătârlagele   31.08.2023</w:t>
      </w:r>
    </w:p>
    <w:p w14:paraId="0776D43C" w14:textId="77777777" w:rsidR="00D9259B" w:rsidRDefault="00D9259B" w:rsidP="00D9259B">
      <w:pPr>
        <w:widowControl w:val="0"/>
        <w:autoSpaceDE w:val="0"/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</w:p>
    <w:p w14:paraId="63DF94E1" w14:textId="77777777" w:rsidR="00D9259B" w:rsidRDefault="00D9259B" w:rsidP="00D9259B">
      <w:pPr>
        <w:widowControl w:val="0"/>
        <w:autoSpaceDE w:val="0"/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ro-RO" w:eastAsia="en-GB"/>
        </w:rPr>
      </w:pPr>
    </w:p>
    <w:p w14:paraId="74B8BD23" w14:textId="77777777" w:rsidR="00D9259B" w:rsidRDefault="00D9259B" w:rsidP="00D9259B">
      <w:pPr>
        <w:widowControl w:val="0"/>
        <w:autoSpaceDE w:val="0"/>
        <w:spacing w:after="0" w:line="240" w:lineRule="auto"/>
        <w:jc w:val="center"/>
      </w:pPr>
      <w:r>
        <w:rPr>
          <w:rFonts w:ascii="Century" w:hAnsi="Century"/>
          <w:sz w:val="18"/>
          <w:szCs w:val="18"/>
          <w:lang w:val="ro-RO" w:eastAsia="en-GB"/>
        </w:rPr>
        <w:t xml:space="preserve">Hotărârea a  fost adoptată  de Consiliul Local al oraşului Pătârlagele  </w:t>
      </w:r>
      <w:r>
        <w:rPr>
          <w:rFonts w:ascii="Century" w:hAnsi="Century"/>
          <w:color w:val="000000"/>
          <w:sz w:val="18"/>
          <w:szCs w:val="18"/>
          <w:lang w:val="ro-RO" w:eastAsia="en-GB"/>
        </w:rPr>
        <w:t>în şedinţa ordinară din  data 31.08.2023,</w:t>
      </w:r>
    </w:p>
    <w:p w14:paraId="6E3CE285" w14:textId="77777777" w:rsidR="00D9259B" w:rsidRDefault="00D9259B" w:rsidP="00D9259B">
      <w:pPr>
        <w:widowControl w:val="0"/>
        <w:autoSpaceDE w:val="0"/>
        <w:spacing w:after="0" w:line="240" w:lineRule="auto"/>
        <w:jc w:val="center"/>
      </w:pPr>
      <w:r>
        <w:rPr>
          <w:rFonts w:ascii="Century" w:hAnsi="Century"/>
          <w:sz w:val="18"/>
          <w:szCs w:val="18"/>
          <w:lang w:val="ro-RO" w:eastAsia="en-GB"/>
        </w:rPr>
        <w:t>cu respectarea prevederilor art. 139 alin.(3) lit.</w:t>
      </w:r>
      <w:r w:rsidRPr="003605A8">
        <w:rPr>
          <w:rFonts w:ascii="Century" w:hAnsi="Century"/>
          <w:sz w:val="18"/>
          <w:szCs w:val="18"/>
          <w:lang w:val="ro-RO" w:eastAsia="en-GB"/>
        </w:rPr>
        <w:t xml:space="preserve"> </w:t>
      </w:r>
      <w:r>
        <w:rPr>
          <w:rFonts w:ascii="Century" w:hAnsi="Century"/>
          <w:sz w:val="18"/>
          <w:szCs w:val="18"/>
          <w:lang w:val="ro-RO" w:eastAsia="en-GB"/>
        </w:rPr>
        <w:t>”g” din Ordonan</w:t>
      </w:r>
      <w:r>
        <w:rPr>
          <w:rFonts w:ascii="Cambria" w:hAnsi="Cambria" w:cs="Cambria"/>
          <w:sz w:val="18"/>
          <w:szCs w:val="18"/>
          <w:lang w:val="ro-RO" w:eastAsia="en-GB"/>
        </w:rPr>
        <w:t>ț</w:t>
      </w:r>
      <w:r>
        <w:rPr>
          <w:rFonts w:ascii="Century" w:hAnsi="Century"/>
          <w:sz w:val="18"/>
          <w:szCs w:val="18"/>
          <w:lang w:val="ro-RO" w:eastAsia="en-GB"/>
        </w:rPr>
        <w:t>a de Urgen</w:t>
      </w:r>
      <w:r>
        <w:rPr>
          <w:rFonts w:ascii="Cambria" w:hAnsi="Cambria" w:cs="Cambria"/>
          <w:sz w:val="18"/>
          <w:szCs w:val="18"/>
          <w:lang w:val="ro-RO" w:eastAsia="en-GB"/>
        </w:rPr>
        <w:t>ț</w:t>
      </w:r>
      <w:r>
        <w:rPr>
          <w:rFonts w:ascii="Century" w:hAnsi="Century" w:cs="Bookman Old Style"/>
          <w:sz w:val="18"/>
          <w:szCs w:val="18"/>
          <w:lang w:val="ro-RO" w:eastAsia="en-GB"/>
        </w:rPr>
        <w:t>ă</w:t>
      </w:r>
      <w:r>
        <w:rPr>
          <w:rFonts w:ascii="Century" w:hAnsi="Century"/>
          <w:sz w:val="18"/>
          <w:szCs w:val="18"/>
          <w:lang w:val="ro-RO" w:eastAsia="en-GB"/>
        </w:rPr>
        <w:t xml:space="preserve"> a Guvernului nr. 57 / 2019 privind</w:t>
      </w:r>
    </w:p>
    <w:p w14:paraId="30CAFD6E" w14:textId="77777777" w:rsidR="00D9259B" w:rsidRDefault="00D9259B" w:rsidP="00D9259B">
      <w:pPr>
        <w:widowControl w:val="0"/>
        <w:autoSpaceDE w:val="0"/>
        <w:spacing w:after="0" w:line="240" w:lineRule="auto"/>
        <w:jc w:val="center"/>
      </w:pPr>
      <w:r>
        <w:rPr>
          <w:rFonts w:ascii="Century" w:hAnsi="Century"/>
          <w:sz w:val="18"/>
          <w:szCs w:val="18"/>
          <w:lang w:val="ro-RO" w:eastAsia="en-GB"/>
        </w:rPr>
        <w:t xml:space="preserve">Codul Administrativ </w:t>
      </w:r>
      <w:bookmarkStart w:id="1" w:name="_Hlk86317304"/>
      <w:r>
        <w:rPr>
          <w:rFonts w:ascii="Century" w:hAnsi="Century"/>
          <w:sz w:val="18"/>
          <w:szCs w:val="18"/>
          <w:lang w:val="ro-RO" w:eastAsia="en-GB"/>
        </w:rPr>
        <w:t xml:space="preserve">cu modificările </w:t>
      </w:r>
      <w:r>
        <w:rPr>
          <w:rFonts w:ascii="Cambria" w:hAnsi="Cambria" w:cs="Cambria"/>
          <w:sz w:val="18"/>
          <w:szCs w:val="18"/>
          <w:lang w:val="ro-RO" w:eastAsia="en-GB"/>
        </w:rPr>
        <w:t>ș</w:t>
      </w:r>
      <w:r>
        <w:rPr>
          <w:rFonts w:ascii="Century" w:hAnsi="Century"/>
          <w:sz w:val="18"/>
          <w:szCs w:val="18"/>
          <w:lang w:val="ro-RO" w:eastAsia="en-GB"/>
        </w:rPr>
        <w:t>i complet</w:t>
      </w:r>
      <w:r>
        <w:rPr>
          <w:rFonts w:ascii="Century" w:hAnsi="Century" w:cs="Bookman Old Style"/>
          <w:sz w:val="18"/>
          <w:szCs w:val="18"/>
          <w:lang w:val="ro-RO" w:eastAsia="en-GB"/>
        </w:rPr>
        <w:t>ă</w:t>
      </w:r>
      <w:r>
        <w:rPr>
          <w:rFonts w:ascii="Century" w:hAnsi="Century"/>
          <w:sz w:val="18"/>
          <w:szCs w:val="18"/>
          <w:lang w:val="ro-RO" w:eastAsia="en-GB"/>
        </w:rPr>
        <w:t>rile ulterioare</w:t>
      </w:r>
      <w:bookmarkEnd w:id="1"/>
      <w:r>
        <w:rPr>
          <w:rFonts w:ascii="Century" w:hAnsi="Century"/>
          <w:sz w:val="18"/>
          <w:szCs w:val="18"/>
          <w:lang w:val="ro-RO" w:eastAsia="en-GB"/>
        </w:rPr>
        <w:t>,  cu un număr de  15 voturi „pentru”;   -„împotrivă</w:t>
      </w:r>
      <w:bookmarkStart w:id="2" w:name="_Hlk75517020"/>
      <w:r>
        <w:rPr>
          <w:rFonts w:ascii="Century" w:hAnsi="Century"/>
          <w:sz w:val="18"/>
          <w:szCs w:val="18"/>
          <w:lang w:val="ro-RO" w:eastAsia="en-GB"/>
        </w:rPr>
        <w:t>”</w:t>
      </w:r>
      <w:bookmarkEnd w:id="2"/>
      <w:r>
        <w:rPr>
          <w:rFonts w:ascii="Century" w:hAnsi="Century"/>
          <w:sz w:val="18"/>
          <w:szCs w:val="18"/>
          <w:lang w:val="ro-RO" w:eastAsia="en-GB"/>
        </w:rPr>
        <w:t xml:space="preserve">;                      -„abţineri”,   din numărul  total  de  15 consilieri  locali  în funcţie </w:t>
      </w:r>
      <w:r>
        <w:rPr>
          <w:rFonts w:ascii="Cambria" w:hAnsi="Cambria" w:cs="Cambria"/>
          <w:sz w:val="18"/>
          <w:szCs w:val="18"/>
          <w:lang w:val="ro-RO" w:eastAsia="en-GB"/>
        </w:rPr>
        <w:t>ș</w:t>
      </w:r>
      <w:r>
        <w:rPr>
          <w:rFonts w:ascii="Century" w:hAnsi="Century"/>
          <w:sz w:val="18"/>
          <w:szCs w:val="18"/>
          <w:lang w:val="ro-RO" w:eastAsia="en-GB"/>
        </w:rPr>
        <w:t>i 15 consilieri locali prezenţi la şedinţă</w:t>
      </w:r>
    </w:p>
    <w:p w14:paraId="3DB5DB19" w14:textId="77777777" w:rsidR="000944D5" w:rsidRDefault="000944D5" w:rsidP="00942DF3"/>
    <w:p w14:paraId="0416C533" w14:textId="773AA746" w:rsidR="000944D5" w:rsidRDefault="000944D5" w:rsidP="000944D5">
      <w:pPr>
        <w:tabs>
          <w:tab w:val="left" w:pos="4234"/>
        </w:tabs>
      </w:pPr>
      <w:r>
        <w:tab/>
      </w:r>
    </w:p>
    <w:p w14:paraId="78F4C476" w14:textId="77777777" w:rsidR="000944D5" w:rsidRDefault="000944D5" w:rsidP="00942DF3"/>
    <w:p w14:paraId="3DDA7668" w14:textId="62B28A66" w:rsidR="00942DF3" w:rsidRDefault="00F74450" w:rsidP="00942DF3">
      <w:r>
        <w:t xml:space="preserve"> </w:t>
      </w:r>
    </w:p>
    <w:p w14:paraId="00FD5B30" w14:textId="77777777" w:rsidR="00942DF3" w:rsidRDefault="00942DF3" w:rsidP="00942DF3"/>
    <w:p w14:paraId="1729DBBC" w14:textId="77777777" w:rsidR="00003A04" w:rsidRDefault="00003A04"/>
    <w:p w14:paraId="61440CC1" w14:textId="77777777" w:rsidR="00012CE1" w:rsidRDefault="00012CE1"/>
    <w:p w14:paraId="4143617F" w14:textId="77777777" w:rsidR="00012CE1" w:rsidRDefault="00012CE1"/>
    <w:p w14:paraId="0AA0464B" w14:textId="77777777" w:rsidR="00012CE1" w:rsidRDefault="00012CE1"/>
    <w:p w14:paraId="6495812C" w14:textId="77777777" w:rsidR="00012CE1" w:rsidRDefault="00012CE1"/>
    <w:p w14:paraId="6FA423AA" w14:textId="77777777" w:rsidR="00012CE1" w:rsidRDefault="00012CE1"/>
    <w:p w14:paraId="1C3D9424" w14:textId="77777777" w:rsidR="00012CE1" w:rsidRDefault="00012CE1"/>
    <w:p w14:paraId="301B572A" w14:textId="77777777" w:rsidR="00012CE1" w:rsidRDefault="00012CE1"/>
    <w:p w14:paraId="11A82A47" w14:textId="77777777" w:rsidR="00012CE1" w:rsidRDefault="00012CE1" w:rsidP="00012C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lastRenderedPageBreak/>
        <w:t>R O M Â N I  A</w:t>
      </w:r>
    </w:p>
    <w:p w14:paraId="7B6AA2DB" w14:textId="77777777" w:rsidR="00012CE1" w:rsidRDefault="00012CE1" w:rsidP="00012C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>O R A Ş U L   P Ă T Â R L A G E L E</w:t>
      </w:r>
    </w:p>
    <w:p w14:paraId="44F6AD2F" w14:textId="77777777" w:rsidR="00012CE1" w:rsidRDefault="00012CE1" w:rsidP="00012C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>Oraşul Pătârlagele, str. N. Bălcescu, nr. 108, cod 127430, judeţul Buzău</w:t>
      </w:r>
    </w:p>
    <w:p w14:paraId="465EC734" w14:textId="77777777" w:rsidR="00012CE1" w:rsidRDefault="00012CE1" w:rsidP="00012C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lang w:val="ro-RO"/>
        </w:rPr>
        <w:t xml:space="preserve">Tel. 0238/550 001, fax: 0238/550 001; 0238550 966                                       </w:t>
      </w:r>
    </w:p>
    <w:p w14:paraId="3D0CFBA5" w14:textId="77777777" w:rsidR="00012CE1" w:rsidRDefault="00012CE1" w:rsidP="00012C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u w:val="single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0"/>
          <w:szCs w:val="20"/>
          <w:u w:val="single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 xml:space="preserve">website: </w:t>
      </w:r>
      <w:hyperlink r:id="rId8" w:history="1">
        <w:r>
          <w:rPr>
            <w:rStyle w:val="Hyperlink"/>
            <w:rFonts w:ascii="Bookman Old Style" w:eastAsia="Times New Roman" w:hAnsi="Bookman Old Style" w:cs="Times New Roman"/>
            <w:sz w:val="20"/>
            <w:szCs w:val="20"/>
            <w:lang w:val="en-AU"/>
          </w:rPr>
          <w:t>www.primariapatarlagele.ro</w:t>
        </w:r>
      </w:hyperlink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n-AU"/>
        </w:rPr>
        <w:t>mail:primaria.patarlagele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u w:val="single"/>
        </w:rPr>
        <w:t>@yahoo.com</w:t>
      </w:r>
    </w:p>
    <w:p w14:paraId="361EB60B" w14:textId="77777777" w:rsidR="00012CE1" w:rsidRDefault="00012CE1" w:rsidP="00012C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  <w:lang w:val="ro-RO"/>
        </w:rPr>
        <w:t xml:space="preserve">          </w:t>
      </w:r>
      <w:r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  <w:t xml:space="preserve"> </w:t>
      </w:r>
    </w:p>
    <w:p w14:paraId="533A9A50" w14:textId="77777777" w:rsidR="00012CE1" w:rsidRDefault="00012CE1" w:rsidP="00012C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</w:p>
    <w:p w14:paraId="0A3ED27F" w14:textId="77777777" w:rsidR="00012CE1" w:rsidRPr="00BF11FC" w:rsidRDefault="00012CE1" w:rsidP="00012CE1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18"/>
          <w:szCs w:val="18"/>
          <w:lang w:val="ro-RO"/>
        </w:rPr>
      </w:pPr>
    </w:p>
    <w:p w14:paraId="271E070A" w14:textId="77777777" w:rsidR="00012CE1" w:rsidRPr="00F91C90" w:rsidRDefault="00012CE1" w:rsidP="00012CE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-3"/>
          <w:sz w:val="26"/>
          <w:szCs w:val="26"/>
        </w:rPr>
      </w:pPr>
      <w:r w:rsidRPr="00F91C90">
        <w:rPr>
          <w:rFonts w:ascii="Bookman Old Style" w:eastAsia="Times New Roman" w:hAnsi="Bookman Old Style" w:cs="Times New Roman"/>
          <w:b/>
          <w:spacing w:val="-3"/>
          <w:sz w:val="26"/>
          <w:szCs w:val="26"/>
        </w:rPr>
        <w:t>CONTRACT DE CONCESIUNE</w:t>
      </w:r>
    </w:p>
    <w:p w14:paraId="4600C740" w14:textId="77777777" w:rsidR="00012CE1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</w:rPr>
      </w:pPr>
      <w:r w:rsidRPr="003941AC">
        <w:rPr>
          <w:rFonts w:ascii="Bookman Old Style" w:eastAsia="Times New Roman" w:hAnsi="Bookman Old Style" w:cs="Times New Roman"/>
          <w:b/>
          <w:sz w:val="26"/>
          <w:szCs w:val="26"/>
        </w:rPr>
        <w:t xml:space="preserve">                                            </w:t>
      </w:r>
      <w:r w:rsidRPr="00BF11FC">
        <w:rPr>
          <w:rFonts w:ascii="Bookman Old Style" w:eastAsia="Times New Roman" w:hAnsi="Bookman Old Style" w:cs="Times New Roman"/>
          <w:b/>
        </w:rPr>
        <w:t xml:space="preserve">nr. </w:t>
      </w:r>
    </w:p>
    <w:p w14:paraId="26E8BA11" w14:textId="77777777" w:rsidR="00012CE1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4936F385" w14:textId="77777777" w:rsidR="00012CE1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5C290AE2" w14:textId="77777777" w:rsidR="00012CE1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I. </w:t>
      </w:r>
      <w:proofErr w:type="spellStart"/>
      <w:r w:rsidRPr="00166841">
        <w:rPr>
          <w:rFonts w:ascii="Bookman Old Style" w:eastAsia="Times New Roman" w:hAnsi="Bookman Old Style" w:cs="Times New Roman"/>
          <w:b/>
          <w:bCs/>
          <w:sz w:val="24"/>
          <w:szCs w:val="24"/>
        </w:rPr>
        <w:t>Părţile</w:t>
      </w:r>
      <w:proofErr w:type="spellEnd"/>
      <w:r w:rsidRPr="0016684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166841">
        <w:rPr>
          <w:rFonts w:ascii="Bookman Old Style" w:eastAsia="Times New Roman" w:hAnsi="Bookman Old Style" w:cs="Times New Roman"/>
          <w:b/>
          <w:bCs/>
          <w:sz w:val="24"/>
          <w:szCs w:val="24"/>
        </w:rPr>
        <w:t>contractante</w:t>
      </w:r>
      <w:proofErr w:type="spellEnd"/>
    </w:p>
    <w:p w14:paraId="2D936A93" w14:textId="77777777" w:rsidR="00012CE1" w:rsidRPr="009861C5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0B6C6784" w14:textId="02A8F83C" w:rsidR="00012CE1" w:rsidRPr="003941AC" w:rsidRDefault="00012CE1" w:rsidP="00012C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l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gele ,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judeţul Buzău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reprezentat pri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n dl. Gherghiceanu Ion – primar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d-na  Meleghiu</w:t>
      </w:r>
      <w:r w:rsidRPr="003941A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Ioana -  secretar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general al U.A.T. </w:t>
      </w:r>
      <w:r w:rsidRPr="003941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d-na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inspector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Tudorie Maria  în calitate de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concedent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pe de o parte</w:t>
      </w:r>
    </w:p>
    <w:p w14:paraId="58CBEBD3" w14:textId="77777777" w:rsidR="00012CE1" w:rsidRPr="003941AC" w:rsidRDefault="00012CE1" w:rsidP="00012C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 şi </w:t>
      </w:r>
    </w:p>
    <w:p w14:paraId="2222D253" w14:textId="67A7AD0F" w:rsidR="00012CE1" w:rsidRPr="00012CE1" w:rsidRDefault="00012CE1" w:rsidP="00012C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dl. Jugănaru Claudiu – </w:t>
      </w:r>
      <w:r w:rsidRPr="00012CE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Justinian   </w:t>
      </w:r>
      <w:r w:rsidRPr="00012CE1">
        <w:rPr>
          <w:rFonts w:ascii="Bookman Old Style" w:eastAsia="Times New Roman" w:hAnsi="Bookman Old Style" w:cs="Times New Roman"/>
          <w:sz w:val="24"/>
          <w:szCs w:val="24"/>
          <w:lang w:val="ro-RO"/>
        </w:rPr>
        <w:t>domiciliat în ora</w:t>
      </w:r>
      <w:r w:rsidRPr="00012CE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012CE1">
        <w:rPr>
          <w:rFonts w:ascii="Bookman Old Style" w:eastAsia="Times New Roman" w:hAnsi="Bookman Old Style" w:cs="Times New Roman"/>
          <w:sz w:val="24"/>
          <w:szCs w:val="24"/>
          <w:lang w:val="ro-RO"/>
        </w:rPr>
        <w:t>ul Pantelimon, str. Sf. Maria, nr. 30, jude</w:t>
      </w:r>
      <w:r w:rsidRPr="00012CE1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12CE1">
        <w:rPr>
          <w:rFonts w:ascii="Bookman Old Style" w:eastAsia="Times New Roman" w:hAnsi="Bookman Old Style" w:cs="Times New Roman"/>
          <w:sz w:val="24"/>
          <w:szCs w:val="24"/>
          <w:lang w:val="ro-RO"/>
        </w:rPr>
        <w:t>ul Ilfov,  identificat cu C.I seria IF, nr. 548214 eliberat de S.P.C.L.E.P Pantelimon  la data de  22.03.2017, C.N.P 1790320100</w:t>
      </w:r>
      <w:r w:rsidR="006E14EE"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Pr="00012CE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74   în calitate de </w:t>
      </w:r>
      <w:r w:rsidRPr="00012CE1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concesionar</w:t>
      </w:r>
      <w:r w:rsidRPr="00012CE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</w:p>
    <w:p w14:paraId="2CEB775F" w14:textId="77777777" w:rsidR="00012CE1" w:rsidRPr="00012CE1" w:rsidRDefault="00012CE1" w:rsidP="00012CE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04F3A59" w14:textId="7EF69D01" w:rsidR="00012CE1" w:rsidRPr="003941AC" w:rsidRDefault="00012CE1" w:rsidP="00012CE1">
      <w:pPr>
        <w:shd w:val="clear" w:color="auto" w:fill="FFFFFF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data de </w:t>
      </w:r>
      <w:r w:rsidR="00976D6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27.09.2023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la sediul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Primăriei oraşului Pătârlagele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, judeţul Buzău,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temeiul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prevederilor art.41 din Legea nr. 50/1991 privind autorizarea executării lucrărilor de construcţii republicată, cu  modificările şi completările ulterioare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Hotărârii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Consiliului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Local  nr.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67 / 31.08.2023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modificarea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unui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contract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ro-RO"/>
        </w:rPr>
        <w:t>s-a încheiat prezentul contract.</w:t>
      </w:r>
    </w:p>
    <w:p w14:paraId="5A7E4312" w14:textId="77777777" w:rsidR="00012CE1" w:rsidRPr="003941AC" w:rsidRDefault="00012CE1" w:rsidP="00012CE1">
      <w:pPr>
        <w:shd w:val="clear" w:color="auto" w:fill="FFFFFF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8DFE21B" w14:textId="77777777" w:rsidR="00012CE1" w:rsidRPr="003941AC" w:rsidRDefault="00012CE1" w:rsidP="00012CE1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      </w:t>
      </w:r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    II.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14:paraId="7FF1F41B" w14:textId="77777777" w:rsidR="00012CE1" w:rsidRPr="003941AC" w:rsidRDefault="00012CE1" w:rsidP="00012CE1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02EA8E6" w14:textId="42170E4B" w:rsidR="00012CE1" w:rsidRPr="003941AC" w:rsidRDefault="00012CE1" w:rsidP="00012CE1">
      <w:pPr>
        <w:shd w:val="clear" w:color="auto" w:fill="FFFFFF"/>
        <w:tabs>
          <w:tab w:val="left" w:leader="underscore" w:pos="10440"/>
        </w:tabs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Art.1.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constituie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exploatarea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situat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oraşul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str. I.L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Caragiale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,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nr. 36 – 38,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judeţul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Buzău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suprafaţă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totală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>de</w:t>
      </w:r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379 m.p,  din care :   202 m.p aferent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locuin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ță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înscris în Cartea Funciară nr. 20 873 , nr. cadastral  20873  </w:t>
      </w:r>
      <w:r w:rsidRPr="00F2091C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  177  m.p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aferent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curt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e, 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înscris în Cartea Funciară nr. 20875, nr. cadastral 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0</w:t>
      </w:r>
      <w:r w:rsidRPr="00F2091C">
        <w:rPr>
          <w:rFonts w:ascii="Bookman Old Style" w:eastAsia="Times New Roman" w:hAnsi="Bookman Old Style" w:cs="Times New Roman"/>
          <w:sz w:val="24"/>
          <w:szCs w:val="24"/>
          <w:lang w:val="ro-RO"/>
        </w:rPr>
        <w:t>875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1912210D" w14:textId="77777777" w:rsidR="00012CE1" w:rsidRPr="003941AC" w:rsidRDefault="00012CE1" w:rsidP="00012CE1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Este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interzisă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subconcesionarea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tot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parte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terţe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persoane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contract.</w:t>
      </w:r>
    </w:p>
    <w:p w14:paraId="678AAA9E" w14:textId="77777777" w:rsidR="00012CE1" w:rsidRPr="003941AC" w:rsidRDefault="00012CE1" w:rsidP="00012CE1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DC04EC3" w14:textId="77777777" w:rsidR="00012CE1" w:rsidRDefault="00012CE1" w:rsidP="00012CE1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 xml:space="preserve"> III.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Termenul</w:t>
      </w:r>
      <w:proofErr w:type="spellEnd"/>
    </w:p>
    <w:p w14:paraId="62A1AB8A" w14:textId="77777777" w:rsidR="00F17FA5" w:rsidRPr="00FC393D" w:rsidRDefault="00F17FA5" w:rsidP="00012CE1">
      <w:pPr>
        <w:shd w:val="clear" w:color="auto" w:fill="FFFFFF"/>
        <w:tabs>
          <w:tab w:val="left" w:leader="underscore" w:pos="10440"/>
        </w:tabs>
        <w:spacing w:after="0" w:line="240" w:lineRule="auto"/>
        <w:ind w:left="18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59A7950" w14:textId="77777777" w:rsidR="00012CE1" w:rsidRDefault="00012CE1" w:rsidP="00012CE1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Art. 2.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Perioada de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concesiune  este egală cu durata  de existenţă  a construcţiei autorizate</w:t>
      </w:r>
    </w:p>
    <w:p w14:paraId="722CD02B" w14:textId="77777777" w:rsidR="00012CE1" w:rsidRPr="003941AC" w:rsidRDefault="00012CE1" w:rsidP="00012CE1">
      <w:pPr>
        <w:shd w:val="clear" w:color="auto" w:fill="FFFFFF"/>
        <w:tabs>
          <w:tab w:val="left" w:pos="1080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</w:pPr>
    </w:p>
    <w:p w14:paraId="3C3B0738" w14:textId="77777777" w:rsidR="00012CE1" w:rsidRPr="003941AC" w:rsidRDefault="00012CE1" w:rsidP="00012CE1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  <w:t xml:space="preserve">           </w:t>
      </w:r>
      <w:r w:rsidRPr="003941AC">
        <w:rPr>
          <w:rFonts w:ascii="Bookman Old Style" w:eastAsia="Times New Roman" w:hAnsi="Bookman Old Style" w:cs="Times New Roman"/>
          <w:b/>
          <w:spacing w:val="-4"/>
          <w:sz w:val="24"/>
          <w:szCs w:val="24"/>
          <w:lang w:val="pt-BR"/>
        </w:rPr>
        <w:t xml:space="preserve">   IV.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pt-BR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Redevenţa</w:t>
      </w:r>
      <w:proofErr w:type="spellEnd"/>
    </w:p>
    <w:p w14:paraId="3F90C417" w14:textId="77777777" w:rsidR="00012CE1" w:rsidRPr="003941AC" w:rsidRDefault="00012CE1" w:rsidP="00012CE1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pt-BR"/>
        </w:rPr>
      </w:pPr>
    </w:p>
    <w:p w14:paraId="2FBF6A8B" w14:textId="77777777" w:rsidR="00012CE1" w:rsidRDefault="00012CE1" w:rsidP="00012CE1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Art. 3.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Redevenţa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echivalentul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lei a 0,</w:t>
      </w:r>
      <w:r>
        <w:rPr>
          <w:rFonts w:ascii="Bookman Old Style" w:eastAsia="Times New Roman" w:hAnsi="Bookman Old Style" w:cs="Times New Roman"/>
          <w:spacing w:val="-2"/>
          <w:sz w:val="24"/>
          <w:szCs w:val="24"/>
        </w:rPr>
        <w:t>05 euro/</w:t>
      </w:r>
      <w:proofErr w:type="spellStart"/>
      <w:proofErr w:type="gramStart"/>
      <w:r>
        <w:rPr>
          <w:rFonts w:ascii="Bookman Old Style" w:eastAsia="Times New Roman" w:hAnsi="Bookman Old Style" w:cs="Times New Roman"/>
          <w:spacing w:val="-2"/>
          <w:sz w:val="24"/>
          <w:szCs w:val="24"/>
        </w:rPr>
        <w:t>m.p</w:t>
      </w:r>
      <w:proofErr w:type="spellEnd"/>
      <w:proofErr w:type="gramEnd"/>
      <w:r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/an.</w:t>
      </w:r>
    </w:p>
    <w:p w14:paraId="5D671536" w14:textId="77777777" w:rsidR="00012CE1" w:rsidRPr="003941AC" w:rsidRDefault="00012CE1" w:rsidP="00012CE1">
      <w:pPr>
        <w:shd w:val="clear" w:color="auto" w:fill="FFFFFF"/>
        <w:tabs>
          <w:tab w:val="left" w:pos="7733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6A593BB" w14:textId="77777777" w:rsidR="00012CE1" w:rsidRPr="003941AC" w:rsidRDefault="00012CE1" w:rsidP="00012CE1">
      <w:pPr>
        <w:shd w:val="clear" w:color="auto" w:fill="FFFFFF"/>
        <w:tabs>
          <w:tab w:val="left" w:pos="1109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16"/>
          <w:sz w:val="24"/>
          <w:szCs w:val="24"/>
          <w:lang w:val="it-IT"/>
        </w:rPr>
        <w:t xml:space="preserve">              </w:t>
      </w:r>
      <w:r w:rsidRPr="003941AC">
        <w:rPr>
          <w:rFonts w:ascii="Bookman Old Style" w:eastAsia="Times New Roman" w:hAnsi="Bookman Old Style" w:cs="Times New Roman"/>
          <w:b/>
          <w:spacing w:val="-16"/>
          <w:sz w:val="24"/>
          <w:szCs w:val="24"/>
          <w:lang w:val="it-IT"/>
        </w:rPr>
        <w:t xml:space="preserve">    V.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Plata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redevenţei</w:t>
      </w:r>
      <w:proofErr w:type="spellEnd"/>
    </w:p>
    <w:p w14:paraId="292141FB" w14:textId="77777777" w:rsidR="00012CE1" w:rsidRPr="003941AC" w:rsidRDefault="00012CE1" w:rsidP="00012CE1">
      <w:pPr>
        <w:shd w:val="clear" w:color="auto" w:fill="FFFFFF"/>
        <w:tabs>
          <w:tab w:val="left" w:pos="1109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7BECF3E0" w14:textId="77777777" w:rsidR="00012CE1" w:rsidRPr="003941AC" w:rsidRDefault="00012CE1" w:rsidP="00012CE1">
      <w:pPr>
        <w:shd w:val="clear" w:color="auto" w:fill="FFFFFF"/>
        <w:tabs>
          <w:tab w:val="left" w:leader="underscore" w:pos="6106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Art. 4.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Plata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face semestrial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până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data de 30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iunie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30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decembrie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ale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fiecărui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an la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casieria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primăriei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C54D355" w14:textId="4CA6F4B0" w:rsidR="00012CE1" w:rsidRPr="00FC393D" w:rsidRDefault="00012CE1" w:rsidP="00012CE1">
      <w:pPr>
        <w:shd w:val="clear" w:color="auto" w:fill="FFFFFF"/>
        <w:tabs>
          <w:tab w:val="left" w:pos="7733"/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        (2)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Neplata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executarea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întârziere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conduce la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penalităţi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majorări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întârziere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conform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vigoare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D3C4090" w14:textId="3C05D22A" w:rsidR="00012CE1" w:rsidRDefault="00012CE1" w:rsidP="00012CE1">
      <w:pPr>
        <w:shd w:val="clear" w:color="auto" w:fill="FFFFFF"/>
        <w:tabs>
          <w:tab w:val="left" w:pos="7733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(3)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Neplata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perioadă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1 an duce la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rezilierea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48E17E7" w14:textId="49B1518B" w:rsidR="00012CE1" w:rsidRPr="003941AC" w:rsidRDefault="00012CE1" w:rsidP="00F17FA5">
      <w:pPr>
        <w:shd w:val="clear" w:color="auto" w:fill="FFFFFF"/>
        <w:tabs>
          <w:tab w:val="left" w:pos="7733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5B226CC" w14:textId="6B1EC4A9" w:rsidR="00012CE1" w:rsidRPr="00F17FA5" w:rsidRDefault="00012CE1" w:rsidP="00F17FA5">
      <w:pPr>
        <w:shd w:val="clear" w:color="auto" w:fill="FFFFFF"/>
        <w:tabs>
          <w:tab w:val="left" w:pos="1080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          </w:t>
      </w:r>
      <w:r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    </w:t>
      </w:r>
      <w:r w:rsidRPr="003941AC">
        <w:rPr>
          <w:rFonts w:ascii="Bookman Old Style" w:eastAsia="Times New Roman" w:hAnsi="Bookman Old Style" w:cs="Times New Roman"/>
          <w:b/>
          <w:bCs/>
          <w:spacing w:val="-14"/>
          <w:sz w:val="24"/>
          <w:szCs w:val="24"/>
          <w:lang w:val="it-IT"/>
        </w:rPr>
        <w:t xml:space="preserve"> VI.</w:t>
      </w: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  <w:lang w:val="it-IT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părţilor</w:t>
      </w:r>
      <w:proofErr w:type="spellEnd"/>
    </w:p>
    <w:p w14:paraId="5F40B093" w14:textId="485A909C" w:rsidR="00012CE1" w:rsidRDefault="00012CE1" w:rsidP="00F17FA5">
      <w:pPr>
        <w:shd w:val="clear" w:color="auto" w:fill="FFFFFF"/>
        <w:spacing w:before="120"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concesionarului</w:t>
      </w:r>
      <w:proofErr w:type="spellEnd"/>
    </w:p>
    <w:p w14:paraId="766711B2" w14:textId="77777777" w:rsidR="00F17FA5" w:rsidRPr="00D870D1" w:rsidRDefault="00F17FA5" w:rsidP="00F17FA5">
      <w:pPr>
        <w:shd w:val="clear" w:color="auto" w:fill="FFFFFF"/>
        <w:spacing w:before="120"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</w:pPr>
    </w:p>
    <w:p w14:paraId="4FC2F176" w14:textId="77777777" w:rsidR="00012CE1" w:rsidRPr="003941AC" w:rsidRDefault="00012CE1" w:rsidP="00012CE1">
      <w:pPr>
        <w:shd w:val="clear" w:color="auto" w:fill="FFFFFF"/>
        <w:tabs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5.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direct,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riscul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terenul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4B61197" w14:textId="77777777" w:rsidR="00012CE1" w:rsidRPr="003941AC" w:rsidRDefault="00012CE1" w:rsidP="00012CE1">
      <w:pPr>
        <w:shd w:val="clear" w:color="auto" w:fill="FFFFFF"/>
        <w:tabs>
          <w:tab w:val="left" w:pos="2016"/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3"/>
          <w:sz w:val="24"/>
          <w:szCs w:val="24"/>
        </w:rPr>
        <w:t xml:space="preserve">                  </w:t>
      </w:r>
      <w:r w:rsidRPr="003941AC"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folosi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culege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fructele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naturii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obiectivelor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7CD798A" w14:textId="77777777" w:rsidR="00012CE1" w:rsidRPr="003941AC" w:rsidRDefault="00012CE1" w:rsidP="00012CE1">
      <w:pPr>
        <w:shd w:val="clear" w:color="auto" w:fill="FFFFFF"/>
        <w:tabs>
          <w:tab w:val="left" w:pos="2016"/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pacing w:val="-3"/>
          <w:sz w:val="24"/>
          <w:szCs w:val="24"/>
        </w:rPr>
      </w:pPr>
    </w:p>
    <w:p w14:paraId="00BC7901" w14:textId="77777777" w:rsidR="00012CE1" w:rsidRDefault="00012CE1" w:rsidP="00012CE1">
      <w:pPr>
        <w:shd w:val="clear" w:color="auto" w:fill="FFFFFF"/>
        <w:spacing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Drepturile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14:paraId="597AD4FB" w14:textId="77777777" w:rsidR="00012CE1" w:rsidRPr="003941AC" w:rsidRDefault="00012CE1" w:rsidP="00012CE1">
      <w:pPr>
        <w:shd w:val="clear" w:color="auto" w:fill="FFFFFF"/>
        <w:spacing w:after="0" w:line="240" w:lineRule="auto"/>
        <w:ind w:left="357" w:right="51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5849952C" w14:textId="77777777" w:rsidR="00012CE1" w:rsidRPr="003941AC" w:rsidRDefault="00012CE1" w:rsidP="00012CE1">
      <w:pPr>
        <w:shd w:val="clear" w:color="auto" w:fill="FFFFFF"/>
        <w:tabs>
          <w:tab w:val="left" w:pos="10440"/>
        </w:tabs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6.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inspecteze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concesionat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verificând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respectarea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asumate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9ECA52F" w14:textId="77777777" w:rsidR="00012CE1" w:rsidRPr="003941AC" w:rsidRDefault="00012CE1" w:rsidP="00012CE1">
      <w:pPr>
        <w:shd w:val="clear" w:color="auto" w:fill="FFFFFF"/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Verificarea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efectua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notificarea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prealabilă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prezenţa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reprezentantului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689BAA4" w14:textId="77777777" w:rsidR="00012CE1" w:rsidRPr="003941AC" w:rsidRDefault="00012CE1" w:rsidP="00012CE1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 xml:space="preserve">              (3</w:t>
      </w:r>
      <w:r w:rsidRPr="003941AC">
        <w:rPr>
          <w:rFonts w:ascii="Bookman Old Style" w:eastAsia="Times New Roman" w:hAnsi="Bookman Old Style" w:cs="Times New Roman"/>
          <w:b/>
          <w:spacing w:val="-3"/>
          <w:sz w:val="24"/>
          <w:szCs w:val="24"/>
        </w:rPr>
        <w:t>)</w:t>
      </w:r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are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modifice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mod </w:t>
      </w:r>
      <w:r w:rsidRPr="00041907">
        <w:rPr>
          <w:rFonts w:ascii="Bookman Old Style" w:eastAsia="Times New Roman" w:hAnsi="Bookman Old Style" w:cs="Times New Roman"/>
          <w:bCs/>
          <w:spacing w:val="-4"/>
          <w:sz w:val="24"/>
          <w:szCs w:val="24"/>
        </w:rPr>
        <w:t>unilateral</w:t>
      </w:r>
      <w:r w:rsidRPr="003941AC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partea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>reglementară</w:t>
      </w:r>
      <w:proofErr w:type="spellEnd"/>
      <w:r w:rsidRPr="003941AC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a</w:t>
      </w:r>
      <w:r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din motive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excepţionale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legate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interesul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naţional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local.</w:t>
      </w:r>
    </w:p>
    <w:p w14:paraId="0CC9F2C2" w14:textId="77777777" w:rsidR="00012CE1" w:rsidRPr="003941AC" w:rsidRDefault="00012CE1" w:rsidP="00012CE1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4"/>
          <w:sz w:val="24"/>
          <w:szCs w:val="24"/>
        </w:rPr>
      </w:pPr>
    </w:p>
    <w:p w14:paraId="3A72B366" w14:textId="77777777" w:rsidR="00012CE1" w:rsidRPr="00041907" w:rsidRDefault="00012CE1" w:rsidP="00012CE1">
      <w:pPr>
        <w:shd w:val="clear" w:color="auto" w:fill="FFFFFF"/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4"/>
          <w:sz w:val="24"/>
          <w:szCs w:val="24"/>
          <w:lang w:val="ro-RO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         </w:t>
      </w:r>
      <w:proofErr w:type="gram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VII .</w:t>
      </w:r>
      <w:proofErr w:type="gram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părţilor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 xml:space="preserve"> </w:t>
      </w:r>
    </w:p>
    <w:p w14:paraId="5D592F5D" w14:textId="77777777" w:rsidR="00012CE1" w:rsidRDefault="00012CE1" w:rsidP="00012CE1">
      <w:pPr>
        <w:shd w:val="clear" w:color="auto" w:fill="FFFFFF"/>
        <w:tabs>
          <w:tab w:val="left" w:pos="1080"/>
        </w:tabs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concesionarului</w:t>
      </w:r>
      <w:proofErr w:type="spellEnd"/>
    </w:p>
    <w:p w14:paraId="417ADE6C" w14:textId="77777777" w:rsidR="00012CE1" w:rsidRPr="003941AC" w:rsidRDefault="00012CE1" w:rsidP="00012CE1">
      <w:pPr>
        <w:shd w:val="clear" w:color="auto" w:fill="FFFFFF"/>
        <w:tabs>
          <w:tab w:val="left" w:pos="1080"/>
        </w:tabs>
        <w:spacing w:before="120" w:after="0" w:line="240" w:lineRule="auto"/>
        <w:ind w:left="360" w:right="51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21B3B4B2" w14:textId="77777777" w:rsidR="00012CE1" w:rsidRPr="003941AC" w:rsidRDefault="00012CE1" w:rsidP="00012CE1">
      <w:pPr>
        <w:shd w:val="clear" w:color="auto" w:fill="FFFFFF"/>
        <w:tabs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</w:t>
      </w:r>
      <w:r w:rsidRPr="00166841">
        <w:rPr>
          <w:rFonts w:ascii="Bookman Old Style" w:eastAsia="Times New Roman" w:hAnsi="Bookman Old Style" w:cs="Times New Roman"/>
          <w:b/>
        </w:rPr>
        <w:t>Art. 7</w:t>
      </w:r>
      <w:r w:rsidRPr="00166841">
        <w:rPr>
          <w:rFonts w:ascii="Bookman Old Style" w:eastAsia="Times New Roman" w:hAnsi="Bookman Old Style" w:cs="Times New Roman"/>
        </w:rPr>
        <w:t xml:space="preserve">. </w:t>
      </w:r>
      <w:r w:rsidRPr="00166841">
        <w:rPr>
          <w:rFonts w:ascii="Bookman Old Style" w:eastAsia="Times New Roman" w:hAnsi="Bookman Old Style" w:cs="Times New Roman"/>
          <w:b/>
        </w:rPr>
        <w:t>(1)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asigure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eficace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regim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continuitate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permanentă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obiectivelor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627D3E1" w14:textId="65DE14A6" w:rsidR="00012CE1" w:rsidRPr="003941AC" w:rsidRDefault="00012CE1" w:rsidP="00012CE1">
      <w:pPr>
        <w:shd w:val="clear" w:color="auto" w:fill="FFFFFF"/>
        <w:spacing w:after="0" w:line="240" w:lineRule="auto"/>
        <w:ind w:left="360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66841">
        <w:rPr>
          <w:rFonts w:ascii="Bookman Old Style" w:eastAsia="Times New Roman" w:hAnsi="Bookman Old Style" w:cs="Times New Roman"/>
          <w:b/>
        </w:rPr>
        <w:t xml:space="preserve">              (2)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exploateze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direct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care fac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40F80F98" w14:textId="13CB03EB" w:rsidR="00012CE1" w:rsidRPr="003941AC" w:rsidRDefault="00012CE1" w:rsidP="00012CE1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spacing w:after="0" w:line="240" w:lineRule="auto"/>
        <w:ind w:right="391"/>
        <w:jc w:val="both"/>
        <w:rPr>
          <w:rFonts w:ascii="Bookman Old Style" w:eastAsia="Times New Roman" w:hAnsi="Bookman Old Style" w:cs="Times New Roman"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   </w:t>
      </w:r>
      <w:r w:rsidRPr="00166841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(3)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subconcesiona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obiectul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</w:p>
    <w:p w14:paraId="077AFE2F" w14:textId="375E790F" w:rsidR="00012CE1" w:rsidRPr="003941AC" w:rsidRDefault="00012CE1" w:rsidP="00012CE1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391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</w:t>
      </w:r>
      <w:r w:rsidRPr="00166841">
        <w:rPr>
          <w:rFonts w:ascii="Bookman Old Style" w:eastAsia="Times New Roman" w:hAnsi="Bookman Old Style" w:cs="Times New Roman"/>
          <w:b/>
          <w:sz w:val="24"/>
          <w:szCs w:val="24"/>
        </w:rPr>
        <w:t>(4)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plătească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redevenţa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475FAE3" w14:textId="2BFFE7BD" w:rsidR="00012CE1" w:rsidRPr="003941AC" w:rsidRDefault="00012CE1" w:rsidP="00012CE1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   </w:t>
      </w:r>
      <w:r w:rsidRPr="00166841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(5)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respecte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impuse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natura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bunurilor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publică</w:t>
      </w:r>
      <w:proofErr w:type="spellEnd"/>
      <w:proofErr w:type="gramStart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(</w:t>
      </w:r>
      <w:proofErr w:type="spellStart"/>
      <w:proofErr w:type="gramEnd"/>
      <w:r w:rsidRPr="003941AC">
        <w:rPr>
          <w:rFonts w:ascii="Bookman Old Style" w:eastAsia="Times New Roman" w:hAnsi="Bookman Old Style" w:cs="Times New Roman"/>
          <w:sz w:val="24"/>
          <w:szCs w:val="24"/>
        </w:rPr>
        <w:t>protejarea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secretului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de      stat,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materiale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cu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regim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special,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siguranţă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exploatare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protecţia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mediului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protecţia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muncii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folosirea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conservarea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patrimoniului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etc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).</w:t>
      </w:r>
    </w:p>
    <w:p w14:paraId="0D269795" w14:textId="136A08BE" w:rsidR="00012CE1" w:rsidRPr="00FC393D" w:rsidRDefault="00012CE1" w:rsidP="00012CE1">
      <w:pPr>
        <w:shd w:val="clear" w:color="auto" w:fill="FFFFFF"/>
        <w:tabs>
          <w:tab w:val="left" w:pos="2174"/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</w:t>
      </w:r>
      <w:r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r w:rsidRPr="00166841">
        <w:rPr>
          <w:rFonts w:ascii="Bookman Old Style" w:eastAsia="Times New Roman" w:hAnsi="Bookman Old Style" w:cs="Times New Roman"/>
          <w:b/>
          <w:spacing w:val="-5"/>
          <w:sz w:val="24"/>
          <w:szCs w:val="24"/>
        </w:rPr>
        <w:t>(6)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La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ajungere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termen,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br/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restituie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deplină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proprietate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bunurile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retur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mod </w:t>
      </w:r>
      <w:proofErr w:type="spellStart"/>
      <w:r w:rsidRPr="003941AC">
        <w:rPr>
          <w:rFonts w:ascii="Bookman Old Style" w:eastAsia="Times New Roman" w:hAnsi="Bookman Old Style" w:cs="Times New Roman"/>
          <w:bCs/>
          <w:sz w:val="24"/>
          <w:szCs w:val="24"/>
        </w:rPr>
        <w:t>gratuit</w:t>
      </w:r>
      <w:proofErr w:type="spellEnd"/>
      <w:r w:rsidRPr="003941A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libere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orice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sarcini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C91DCB0" w14:textId="77777777" w:rsidR="00012CE1" w:rsidRPr="003941AC" w:rsidRDefault="00012CE1" w:rsidP="00012CE1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 </w:t>
      </w:r>
      <w:r w:rsidRPr="00166841">
        <w:rPr>
          <w:rFonts w:ascii="Bookman Old Style" w:eastAsia="Times New Roman" w:hAnsi="Bookman Old Style" w:cs="Times New Roman"/>
          <w:b/>
          <w:spacing w:val="-5"/>
          <w:sz w:val="24"/>
          <w:szCs w:val="24"/>
        </w:rPr>
        <w:t>(7)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contractuluide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din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alte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decât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ajungerea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gram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termen ,</w:t>
      </w:r>
      <w:proofErr w:type="gram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excluzând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</w:t>
      </w:r>
      <w:r w:rsidRPr="003941AC">
        <w:rPr>
          <w:rFonts w:ascii="Times New Roman" w:eastAsia="Times New Roman" w:hAnsi="Times New Roman" w:cs="Times New Roman"/>
          <w:spacing w:val="-5"/>
          <w:sz w:val="24"/>
          <w:szCs w:val="24"/>
        </w:rPr>
        <w:t>ț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majoră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fortuit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asigure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continuitatea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obiectului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stipulate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contract 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până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preluarea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. </w:t>
      </w:r>
    </w:p>
    <w:p w14:paraId="22CC1033" w14:textId="77777777" w:rsidR="00012CE1" w:rsidRPr="003941AC" w:rsidRDefault="00012CE1" w:rsidP="00012CE1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</w:t>
      </w:r>
      <w:r w:rsidRPr="00166841">
        <w:rPr>
          <w:rFonts w:ascii="Bookman Old Style" w:eastAsia="Times New Roman" w:hAnsi="Bookman Old Style" w:cs="Times New Roman"/>
          <w:b/>
          <w:spacing w:val="-5"/>
          <w:sz w:val="24"/>
          <w:szCs w:val="24"/>
        </w:rPr>
        <w:t>(8)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care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sesizează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existenţa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sau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posibilitatea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existenţei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natură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conducă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imposibilitatea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realizării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obiectului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notifica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îndată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fapt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vederea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luării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măsurilor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impun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.</w:t>
      </w:r>
    </w:p>
    <w:p w14:paraId="09963A37" w14:textId="77777777" w:rsidR="00012CE1" w:rsidRDefault="00012CE1" w:rsidP="00012CE1">
      <w:pPr>
        <w:shd w:val="clear" w:color="auto" w:fill="FFFFFF"/>
        <w:tabs>
          <w:tab w:val="left" w:pos="2016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166841">
        <w:rPr>
          <w:rFonts w:ascii="Bookman Old Style" w:eastAsia="Times New Roman" w:hAnsi="Bookman Old Style" w:cs="Times New Roman"/>
          <w:b/>
          <w:spacing w:val="-5"/>
          <w:sz w:val="24"/>
          <w:szCs w:val="24"/>
        </w:rPr>
        <w:t xml:space="preserve">             (9)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Concesionarul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să</w:t>
      </w:r>
      <w:proofErr w:type="spellEnd"/>
      <w:proofErr w:type="gram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continue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exploatarea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bunului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noile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condiţii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stabilite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mod unilateral,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a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putea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solicita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.</w:t>
      </w:r>
    </w:p>
    <w:p w14:paraId="6344009B" w14:textId="77777777" w:rsidR="00012CE1" w:rsidRDefault="00012CE1" w:rsidP="00012CE1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42D83617" w14:textId="77777777" w:rsidR="00012CE1" w:rsidRDefault="00012CE1" w:rsidP="00012CE1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7B9FECE3" w14:textId="77777777" w:rsidR="00012CE1" w:rsidRDefault="00012CE1" w:rsidP="00012CE1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71D26C51" w14:textId="77777777" w:rsidR="00976D6F" w:rsidRDefault="00976D6F" w:rsidP="00012CE1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78D34799" w14:textId="77777777" w:rsidR="00976D6F" w:rsidRPr="003941AC" w:rsidRDefault="00976D6F" w:rsidP="00012CE1">
      <w:pPr>
        <w:shd w:val="clear" w:color="auto" w:fill="FFFFFF"/>
        <w:tabs>
          <w:tab w:val="left" w:pos="2016"/>
        </w:tabs>
        <w:spacing w:after="0" w:line="240" w:lineRule="auto"/>
        <w:ind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</w:p>
    <w:p w14:paraId="414FCD2E" w14:textId="77777777" w:rsidR="00012CE1" w:rsidRDefault="00012CE1" w:rsidP="00012CE1">
      <w:pPr>
        <w:shd w:val="clear" w:color="auto" w:fill="FFFFFF"/>
        <w:tabs>
          <w:tab w:val="left" w:pos="2174"/>
        </w:tabs>
        <w:spacing w:before="120" w:after="0" w:line="240" w:lineRule="auto"/>
        <w:ind w:left="357" w:right="510"/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Obligaţiile</w:t>
      </w:r>
      <w:proofErr w:type="spellEnd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>concedentului</w:t>
      </w:r>
      <w:proofErr w:type="spellEnd"/>
    </w:p>
    <w:p w14:paraId="2D7F3C59" w14:textId="77777777" w:rsidR="00012CE1" w:rsidRPr="003941AC" w:rsidRDefault="00012CE1" w:rsidP="00012CE1">
      <w:pPr>
        <w:shd w:val="clear" w:color="auto" w:fill="FFFFFF"/>
        <w:tabs>
          <w:tab w:val="left" w:pos="2174"/>
        </w:tabs>
        <w:spacing w:before="120" w:after="0" w:line="240" w:lineRule="auto"/>
        <w:ind w:left="357" w:right="510"/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</w:pPr>
    </w:p>
    <w:p w14:paraId="053AE59F" w14:textId="77777777" w:rsidR="00012CE1" w:rsidRPr="003941AC" w:rsidRDefault="00012CE1" w:rsidP="00012CE1">
      <w:pPr>
        <w:shd w:val="clear" w:color="auto" w:fill="FFFFFF"/>
        <w:tabs>
          <w:tab w:val="left" w:pos="10440"/>
        </w:tabs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Art. </w:t>
      </w:r>
      <w:proofErr w:type="gram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8</w:t>
      </w:r>
      <w:r w:rsidRPr="00166841">
        <w:rPr>
          <w:rFonts w:ascii="Bookman Old Style" w:eastAsia="Times New Roman" w:hAnsi="Bookman Old Style" w:cs="Times New Roman"/>
          <w:b/>
          <w:sz w:val="24"/>
          <w:szCs w:val="24"/>
        </w:rPr>
        <w:t>.(</w:t>
      </w:r>
      <w:proofErr w:type="gramEnd"/>
      <w:r w:rsidRPr="00166841">
        <w:rPr>
          <w:rFonts w:ascii="Bookman Old Style" w:eastAsia="Times New Roman" w:hAnsi="Bookman Old Style" w:cs="Times New Roman"/>
          <w:b/>
          <w:sz w:val="24"/>
          <w:szCs w:val="24"/>
        </w:rPr>
        <w:t>1)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tulbure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exerciţiul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drepturilor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rezultate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F87BC95" w14:textId="77777777" w:rsidR="00012CE1" w:rsidRPr="003941AC" w:rsidRDefault="00012CE1" w:rsidP="00012CE1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360" w:right="-108"/>
        <w:jc w:val="both"/>
        <w:rPr>
          <w:rFonts w:ascii="Bookman Old Style" w:eastAsia="Times New Roman" w:hAnsi="Bookman Old Style" w:cs="Times New Roman"/>
          <w:spacing w:val="-5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</w:t>
      </w:r>
      <w:r w:rsidRPr="00166841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are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dreptul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modifice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mod unilateral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contractul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afară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cazurile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prevăzute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expres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555A8655" w14:textId="77777777" w:rsidR="00012CE1" w:rsidRPr="003941AC" w:rsidRDefault="00012CE1" w:rsidP="00012CE1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-525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</w:t>
      </w:r>
      <w:r w:rsidRPr="00166841">
        <w:rPr>
          <w:rFonts w:ascii="Bookman Old Style" w:eastAsia="Times New Roman" w:hAnsi="Bookman Old Style" w:cs="Times New Roman"/>
          <w:b/>
          <w:sz w:val="24"/>
          <w:szCs w:val="24"/>
        </w:rPr>
        <w:t>(3)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este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obligat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notifice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apariţia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oricăror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0CE03B6E" w14:textId="77777777" w:rsidR="00012CE1" w:rsidRPr="003941AC" w:rsidRDefault="00012CE1" w:rsidP="00012CE1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împrejurări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de 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natură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aducă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atingere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drepturilor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154A88E" w14:textId="77777777" w:rsidR="00012CE1" w:rsidRPr="003941AC" w:rsidRDefault="00012CE1" w:rsidP="00012CE1">
      <w:pPr>
        <w:widowControl w:val="0"/>
        <w:shd w:val="clear" w:color="auto" w:fill="FFFFFF"/>
        <w:tabs>
          <w:tab w:val="left" w:pos="2016"/>
        </w:tabs>
        <w:autoSpaceDE w:val="0"/>
        <w:autoSpaceDN w:val="0"/>
        <w:adjustRightInd w:val="0"/>
        <w:spacing w:after="0" w:line="240" w:lineRule="auto"/>
        <w:ind w:left="-525" w:right="72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7D30EE6" w14:textId="77777777" w:rsidR="00012CE1" w:rsidRPr="003941AC" w:rsidRDefault="00012CE1" w:rsidP="00012CE1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VIII. </w:t>
      </w: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Încetarea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de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concesiune</w:t>
      </w:r>
      <w:proofErr w:type="spellEnd"/>
    </w:p>
    <w:p w14:paraId="76EF7A0C" w14:textId="77777777" w:rsidR="00012CE1" w:rsidRPr="003941AC" w:rsidRDefault="00012CE1" w:rsidP="00012CE1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C2A1F29" w14:textId="08615CD8" w:rsidR="00012CE1" w:rsidRPr="003941AC" w:rsidRDefault="00012CE1" w:rsidP="00012CE1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    Art. </w:t>
      </w:r>
      <w:proofErr w:type="gramStart"/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9</w:t>
      </w:r>
      <w:r w:rsidRPr="00976D6F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.</w:t>
      </w:r>
      <w:r w:rsidRPr="00976D6F">
        <w:rPr>
          <w:rFonts w:ascii="Bookman Old Style" w:eastAsia="Times New Roman" w:hAnsi="Bookman Old Style" w:cs="Times New Roman"/>
          <w:b/>
          <w:sz w:val="24"/>
          <w:szCs w:val="24"/>
        </w:rPr>
        <w:t>(</w:t>
      </w:r>
      <w:proofErr w:type="gramEnd"/>
      <w:r w:rsidR="00976D6F" w:rsidRPr="00976D6F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Pr="00976D6F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încetează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următoarele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situaţii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:</w:t>
      </w:r>
    </w:p>
    <w:p w14:paraId="56FA4B06" w14:textId="568E0C9D" w:rsidR="00012CE1" w:rsidRPr="003941AC" w:rsidRDefault="00976D6F" w:rsidP="00976D6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1198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76D6F">
        <w:rPr>
          <w:rFonts w:ascii="Bookman Old Style" w:eastAsia="Times New Roman" w:hAnsi="Bookman Old Style" w:cs="Times New Roman"/>
          <w:b/>
          <w:bCs/>
          <w:sz w:val="24"/>
          <w:szCs w:val="24"/>
        </w:rPr>
        <w:t>2.</w:t>
      </w:r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expirarea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duratei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stabilite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contractul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concesiune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dacă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părţile</w:t>
      </w:r>
      <w:proofErr w:type="spellEnd"/>
    </w:p>
    <w:p w14:paraId="5B1D0AEE" w14:textId="77777777" w:rsidR="00012CE1" w:rsidRPr="003941AC" w:rsidRDefault="00012CE1" w:rsidP="00012CE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nu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convin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scris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prelungirea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condiţiile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04393FEE" w14:textId="25C0D248" w:rsidR="00012CE1" w:rsidRPr="003941AC" w:rsidRDefault="00976D6F" w:rsidP="00976D6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1198"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976D6F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3.</w:t>
      </w:r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cazul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care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interesul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naţional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sau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local o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impune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prin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denunţarea</w:t>
      </w:r>
      <w:proofErr w:type="spellEnd"/>
    </w:p>
    <w:p w14:paraId="23563D6B" w14:textId="77777777" w:rsidR="00012CE1" w:rsidRPr="003941AC" w:rsidRDefault="00012CE1" w:rsidP="00012CE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unilaterală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juste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prealabile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acestuia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3E7EEEF0" w14:textId="208A16E9" w:rsidR="00012CE1" w:rsidRPr="003941AC" w:rsidRDefault="00976D6F" w:rsidP="00976D6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1198" w:right="511"/>
        <w:jc w:val="both"/>
        <w:rPr>
          <w:rFonts w:ascii="Bookman Old Style" w:eastAsia="Times New Roman" w:hAnsi="Bookman Old Style" w:cs="Times New Roman"/>
          <w:spacing w:val="-2"/>
          <w:sz w:val="24"/>
          <w:szCs w:val="24"/>
        </w:rPr>
      </w:pPr>
      <w:r w:rsidRPr="00976D6F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4.</w:t>
      </w:r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cazul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nerespectării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obligaţiilor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contractuale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către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concesionar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prin</w:t>
      </w:r>
      <w:proofErr w:type="spellEnd"/>
      <w:r w:rsidR="00012CE1"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</w:p>
    <w:p w14:paraId="26A14874" w14:textId="77777777" w:rsidR="00012CE1" w:rsidRPr="003941AC" w:rsidRDefault="00012CE1" w:rsidP="00012CE1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3"/>
          <w:sz w:val="24"/>
          <w:szCs w:val="24"/>
        </w:rPr>
      </w:pP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reziliere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175BEB70" w14:textId="7513A796" w:rsidR="00976D6F" w:rsidRDefault="00976D6F" w:rsidP="00976D6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1198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5.</w:t>
      </w:r>
      <w:r w:rsidR="00012CE1"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cazul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nerespectării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obligaţiilor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contractuale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concedent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</w:p>
    <w:p w14:paraId="0C58584C" w14:textId="565F0BFE" w:rsidR="00012CE1" w:rsidRPr="00976D6F" w:rsidRDefault="00012CE1" w:rsidP="00976D6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reziliere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către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concesionar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sarcina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concedentului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33764BCD" w14:textId="4210F8B9" w:rsidR="00976D6F" w:rsidRDefault="00976D6F" w:rsidP="00976D6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left="1198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76D6F">
        <w:rPr>
          <w:rFonts w:ascii="Bookman Old Style" w:eastAsia="Times New Roman" w:hAnsi="Bookman Old Style" w:cs="Times New Roman"/>
          <w:b/>
          <w:bCs/>
          <w:sz w:val="24"/>
          <w:szCs w:val="24"/>
        </w:rPr>
        <w:t>6.</w:t>
      </w:r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dispariţia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dintr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-o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cauză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forţa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majoră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a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bunului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>concesionat</w:t>
      </w:r>
      <w:proofErr w:type="spellEnd"/>
      <w:r w:rsidR="00012CE1"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17E3186D" w14:textId="485D042F" w:rsidR="00012CE1" w:rsidRPr="00976D6F" w:rsidRDefault="00012CE1" w:rsidP="00976D6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sau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cazul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imposibilităţii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obiective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concesionarului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de a-1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exploata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renunţare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fără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plata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unei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976D6F">
        <w:rPr>
          <w:rFonts w:ascii="Bookman Old Style" w:eastAsia="Times New Roman" w:hAnsi="Bookman Old Style" w:cs="Times New Roman"/>
          <w:sz w:val="24"/>
          <w:szCs w:val="24"/>
        </w:rPr>
        <w:t>despăgubiri</w:t>
      </w:r>
      <w:proofErr w:type="spellEnd"/>
      <w:r w:rsidRPr="00976D6F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7E2CD1B4" w14:textId="77777777" w:rsidR="00012CE1" w:rsidRPr="003941AC" w:rsidRDefault="00012CE1" w:rsidP="00012CE1">
      <w:pPr>
        <w:numPr>
          <w:ilvl w:val="0"/>
          <w:numId w:val="2"/>
        </w:num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intersul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local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naţional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impune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prin</w:t>
      </w:r>
      <w:proofErr w:type="spellEnd"/>
    </w:p>
    <w:p w14:paraId="1875EADE" w14:textId="77777777" w:rsidR="00012CE1" w:rsidRPr="003941AC" w:rsidRDefault="00012CE1" w:rsidP="00012CE1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răscumpărarea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unei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,</w:t>
      </w:r>
      <w:proofErr w:type="gram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numai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act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administrativ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al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organului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aprobat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la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propunerea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concedentului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acest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întocmi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documentaţie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tehnico-economică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care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va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stabili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preţul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răscumpărării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această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situaţie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încetare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nu se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percep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daune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</w:p>
    <w:p w14:paraId="7EBFFF84" w14:textId="6C7BE35E" w:rsidR="00012CE1" w:rsidRPr="003941AC" w:rsidRDefault="00012CE1" w:rsidP="00012CE1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 xml:space="preserve">              </w:t>
      </w:r>
      <w:r w:rsidR="00976D6F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8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cazul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neplăţii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redevenţei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anuale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  <w:r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</w:t>
      </w:r>
    </w:p>
    <w:p w14:paraId="26BA65FD" w14:textId="122A8E6B" w:rsidR="00012CE1" w:rsidRPr="003941AC" w:rsidRDefault="00012CE1" w:rsidP="00012CE1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 </w:t>
      </w:r>
      <w:r w:rsidR="00976D6F" w:rsidRPr="00976D6F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9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nefolosirea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spaţiului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pentru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perioadă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mai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mare de 90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zile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;</w:t>
      </w:r>
    </w:p>
    <w:p w14:paraId="57E75846" w14:textId="201DA3F1" w:rsidR="00012CE1" w:rsidRPr="003941AC" w:rsidRDefault="00012CE1" w:rsidP="00012CE1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             </w:t>
      </w:r>
      <w:r w:rsidR="00976D6F">
        <w:rPr>
          <w:rFonts w:ascii="Bookman Old Style" w:eastAsia="Times New Roman" w:hAnsi="Bookman Old Style" w:cs="Times New Roman"/>
          <w:b/>
          <w:spacing w:val="-1"/>
          <w:sz w:val="24"/>
          <w:szCs w:val="24"/>
        </w:rPr>
        <w:t>10</w:t>
      </w:r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.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alte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cauze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încetare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contractului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gram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proofErr w:type="gram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aduce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</w:p>
    <w:p w14:paraId="61326C90" w14:textId="77777777" w:rsidR="00012CE1" w:rsidRPr="003941AC" w:rsidRDefault="00012CE1" w:rsidP="00012CE1">
      <w:pPr>
        <w:shd w:val="clear" w:color="auto" w:fill="FFFFFF"/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spacing w:val="-1"/>
          <w:sz w:val="24"/>
          <w:szCs w:val="24"/>
        </w:rPr>
      </w:pP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atingere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cauzelor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condiţiilor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reglementate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de </w:t>
      </w:r>
      <w:proofErr w:type="spellStart"/>
      <w:proofErr w:type="gramStart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>lege</w:t>
      </w:r>
      <w:proofErr w:type="spellEnd"/>
      <w:r w:rsidRPr="003941AC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.</w:t>
      </w:r>
      <w:proofErr w:type="gramEnd"/>
    </w:p>
    <w:p w14:paraId="667BC92B" w14:textId="77777777" w:rsidR="00012CE1" w:rsidRPr="003941AC" w:rsidRDefault="00012CE1" w:rsidP="00012CE1">
      <w:pPr>
        <w:shd w:val="clear" w:color="auto" w:fill="FFFFFF"/>
        <w:tabs>
          <w:tab w:val="left" w:pos="1166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5E1764D" w14:textId="77777777" w:rsidR="00012CE1" w:rsidRPr="003941AC" w:rsidRDefault="00012CE1" w:rsidP="00012CE1">
      <w:pPr>
        <w:shd w:val="clear" w:color="auto" w:fill="FFFFFF"/>
        <w:tabs>
          <w:tab w:val="left" w:pos="1080"/>
          <w:tab w:val="left" w:pos="4982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  <w:lang w:val="it-IT"/>
        </w:rPr>
        <w:t xml:space="preserve">             IX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Clauze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contractuale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referitoare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împărţirea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responsabilităţilor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>mediu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între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concedent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>concesionar</w:t>
      </w:r>
      <w:proofErr w:type="spellEnd"/>
    </w:p>
    <w:p w14:paraId="25842F3B" w14:textId="77777777" w:rsidR="00012CE1" w:rsidRPr="003941AC" w:rsidRDefault="00012CE1" w:rsidP="00012CE1">
      <w:pPr>
        <w:shd w:val="clear" w:color="auto" w:fill="FFFFFF"/>
        <w:tabs>
          <w:tab w:val="left" w:pos="1080"/>
          <w:tab w:val="left" w:pos="4982"/>
        </w:tabs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</w:p>
    <w:p w14:paraId="5B14BA4E" w14:textId="77777777" w:rsidR="00012CE1" w:rsidRDefault="00012CE1" w:rsidP="00012CE1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8"/>
          <w:sz w:val="24"/>
          <w:szCs w:val="24"/>
        </w:rPr>
        <w:t xml:space="preserve">           Art.10.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-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Problemele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mediu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totalitatea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lor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revin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concesionarului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453C344D" w14:textId="77777777" w:rsidR="00012CE1" w:rsidRPr="003941AC" w:rsidRDefault="00012CE1" w:rsidP="00012CE1">
      <w:pPr>
        <w:shd w:val="clear" w:color="auto" w:fill="FFFFFF"/>
        <w:tabs>
          <w:tab w:val="left" w:pos="1046"/>
        </w:tabs>
        <w:spacing w:after="0" w:line="240" w:lineRule="auto"/>
        <w:ind w:right="511"/>
        <w:jc w:val="both"/>
        <w:rPr>
          <w:rFonts w:ascii="Bookman Old Style" w:eastAsia="Times New Roman" w:hAnsi="Bookman Old Style" w:cs="Times New Roman"/>
          <w:b/>
          <w:bCs/>
          <w:spacing w:val="-21"/>
          <w:sz w:val="24"/>
          <w:szCs w:val="24"/>
          <w:lang w:val="it-IT"/>
        </w:rPr>
      </w:pPr>
    </w:p>
    <w:p w14:paraId="31AF5261" w14:textId="77777777" w:rsidR="00012CE1" w:rsidRPr="003941AC" w:rsidRDefault="00012CE1" w:rsidP="00012CE1">
      <w:pPr>
        <w:shd w:val="clear" w:color="auto" w:fill="FFFFFF"/>
        <w:tabs>
          <w:tab w:val="left" w:pos="1046"/>
        </w:tabs>
        <w:spacing w:after="0" w:line="240" w:lineRule="auto"/>
        <w:ind w:left="900" w:right="511"/>
        <w:jc w:val="both"/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 xml:space="preserve">    X.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0"/>
          <w:sz w:val="24"/>
          <w:szCs w:val="24"/>
        </w:rPr>
        <w:t>contractuală</w:t>
      </w:r>
      <w:proofErr w:type="spellEnd"/>
    </w:p>
    <w:p w14:paraId="2DF81600" w14:textId="77777777" w:rsidR="00012CE1" w:rsidRPr="003941AC" w:rsidRDefault="00012CE1" w:rsidP="00012CE1">
      <w:pPr>
        <w:shd w:val="clear" w:color="auto" w:fill="FFFFFF"/>
        <w:tabs>
          <w:tab w:val="left" w:pos="1046"/>
        </w:tabs>
        <w:spacing w:after="0" w:line="240" w:lineRule="auto"/>
        <w:ind w:left="900" w:right="511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2170D1C6" w14:textId="77777777" w:rsidR="00012CE1" w:rsidRDefault="00012CE1" w:rsidP="00012CE1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8"/>
          <w:sz w:val="24"/>
          <w:szCs w:val="24"/>
        </w:rPr>
        <w:t xml:space="preserve">         Art. 11.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-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Nerespectarea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către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părţile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contractante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gram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</w:t>
      </w:r>
      <w:proofErr w:type="gram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obligaţiilor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cuprinse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atrage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răspunderea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contractuală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părţii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culpă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002C4F42" w14:textId="77777777" w:rsidR="00012CE1" w:rsidRPr="00A43F9E" w:rsidRDefault="00012CE1" w:rsidP="00012CE1">
      <w:pPr>
        <w:shd w:val="clear" w:color="auto" w:fill="FFFFFF"/>
        <w:spacing w:after="0" w:line="240" w:lineRule="auto"/>
        <w:ind w:left="360" w:right="511"/>
        <w:jc w:val="both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3EE93E8A" w14:textId="77777777" w:rsidR="00012CE1" w:rsidRPr="003941AC" w:rsidRDefault="00012CE1" w:rsidP="00012CE1">
      <w:pPr>
        <w:shd w:val="clear" w:color="auto" w:fill="FFFFFF"/>
        <w:tabs>
          <w:tab w:val="left" w:pos="1080"/>
        </w:tabs>
        <w:spacing w:after="0" w:line="240" w:lineRule="auto"/>
        <w:ind w:left="360"/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 xml:space="preserve">           </w:t>
      </w:r>
      <w:r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>XI</w:t>
      </w:r>
      <w:r w:rsidRPr="003941AC">
        <w:rPr>
          <w:rFonts w:ascii="Bookman Old Style" w:eastAsia="Times New Roman" w:hAnsi="Bookman Old Style" w:cs="Times New Roman"/>
          <w:b/>
          <w:spacing w:val="-11"/>
          <w:sz w:val="24"/>
          <w:szCs w:val="24"/>
          <w:lang w:val="it-IT"/>
        </w:rPr>
        <w:t>.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ab/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</w:rPr>
        <w:t>Litigii</w:t>
      </w:r>
      <w:proofErr w:type="spellEnd"/>
    </w:p>
    <w:p w14:paraId="15110A61" w14:textId="77777777" w:rsidR="00012CE1" w:rsidRPr="003941AC" w:rsidRDefault="00012CE1" w:rsidP="00012CE1">
      <w:pPr>
        <w:shd w:val="clear" w:color="auto" w:fill="FFFFFF"/>
        <w:tabs>
          <w:tab w:val="left" w:pos="108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pacing w:val="-8"/>
          <w:sz w:val="24"/>
          <w:szCs w:val="24"/>
          <w:lang w:val="ro-RO"/>
        </w:rPr>
      </w:pPr>
    </w:p>
    <w:p w14:paraId="49C7EFB9" w14:textId="77777777" w:rsidR="00012CE1" w:rsidRDefault="00012CE1" w:rsidP="00012CE1">
      <w:pPr>
        <w:shd w:val="clear" w:color="auto" w:fill="FFFFFF"/>
        <w:spacing w:after="0" w:line="240" w:lineRule="auto"/>
        <w:ind w:left="360" w:right="5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pacing w:val="-6"/>
          <w:sz w:val="24"/>
          <w:szCs w:val="24"/>
        </w:rPr>
        <w:t xml:space="preserve">             Art. 12.</w:t>
      </w:r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 (1)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Soluţionarea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litigiilor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de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orice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fel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ce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decurg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din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executarea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realizează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potrivit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prevederilor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Legii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contenciosului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administrativ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nr.554/2004,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64466CC" w14:textId="77777777" w:rsidR="00012CE1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59286ABD" w14:textId="77777777" w:rsidR="00012CE1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7E93AB33" w14:textId="77777777" w:rsidR="00012CE1" w:rsidRPr="003941AC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</w:pPr>
    </w:p>
    <w:p w14:paraId="021BBBDE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 xml:space="preserve">             XII.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>Definiţii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1"/>
          <w:sz w:val="24"/>
          <w:szCs w:val="24"/>
        </w:rPr>
        <w:t xml:space="preserve"> </w:t>
      </w:r>
    </w:p>
    <w:p w14:paraId="7D02DC55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71CB9AEB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b/>
          <w:spacing w:val="-2"/>
          <w:sz w:val="24"/>
          <w:szCs w:val="24"/>
        </w:rPr>
        <w:t xml:space="preserve">           Art. 13.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 </w:t>
      </w:r>
      <w:r w:rsidRPr="00976D6F">
        <w:rPr>
          <w:rFonts w:ascii="Bookman Old Style" w:eastAsia="Times New Roman" w:hAnsi="Bookman Old Style" w:cs="Times New Roman"/>
          <w:b/>
          <w:bCs/>
          <w:spacing w:val="-2"/>
          <w:sz w:val="24"/>
          <w:szCs w:val="24"/>
        </w:rPr>
        <w:t>(1)</w:t>
      </w:r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Prin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forţă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majoră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sensul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, se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înţelege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o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împrejurare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externă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caracter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excepţional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fără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relaţie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lucrul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care a </w:t>
      </w:r>
      <w:proofErr w:type="spellStart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>provocat</w:t>
      </w:r>
      <w:proofErr w:type="spellEnd"/>
      <w:r w:rsidRPr="003941AC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dauna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sau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însuşirile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sale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naturale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absolut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invincibilă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absolut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imprevizibilă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2B032BD3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              </w:t>
      </w:r>
      <w:r w:rsidRPr="00976D6F">
        <w:rPr>
          <w:rFonts w:ascii="Bookman Old Style" w:eastAsia="Times New Roman" w:hAnsi="Bookman Old Style" w:cs="Times New Roman"/>
          <w:b/>
          <w:bCs/>
          <w:spacing w:val="-5"/>
          <w:sz w:val="24"/>
          <w:szCs w:val="24"/>
        </w:rPr>
        <w:t>(2)</w:t>
      </w:r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Prin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caz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fortuit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înţeleg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acele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împrejurări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care au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intervenit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au </w:t>
      </w:r>
      <w:proofErr w:type="spellStart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>condus</w:t>
      </w:r>
      <w:proofErr w:type="spellEnd"/>
      <w:r w:rsidRPr="003941AC">
        <w:rPr>
          <w:rFonts w:ascii="Bookman Old Style" w:eastAsia="Times New Roman" w:hAnsi="Bookman Old Style" w:cs="Times New Roman"/>
          <w:spacing w:val="-5"/>
          <w:sz w:val="24"/>
          <w:szCs w:val="24"/>
        </w:rPr>
        <w:t xml:space="preserve"> la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producerea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prejudiciului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care nu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implică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vinovăţia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paznicului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juridic,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dar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care nu </w:t>
      </w:r>
      <w:proofErr w:type="spellStart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>întrunesc</w:t>
      </w:r>
      <w:proofErr w:type="spellEnd"/>
      <w:r w:rsidRPr="003941AC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caracteristicile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forţei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majore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33B4FA45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</w:p>
    <w:p w14:paraId="40F200E2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proofErr w:type="gram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XIII .</w:t>
      </w:r>
      <w:proofErr w:type="gram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>Dispoziţii</w:t>
      </w:r>
      <w:proofErr w:type="spellEnd"/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finale </w:t>
      </w:r>
    </w:p>
    <w:p w14:paraId="1F18B372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11A8F1FC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Art.14. 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completează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dispoziţiile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Codului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Civil.</w:t>
      </w:r>
    </w:p>
    <w:p w14:paraId="195814A9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Art.15.  </w:t>
      </w:r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Pe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concesiunii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supune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legislaţiei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vigoare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31D4F24" w14:textId="2C271B49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</w:t>
      </w:r>
      <w:r w:rsidR="00976D6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</w:rPr>
        <w:t xml:space="preserve">Art.16.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Modificarea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adaptarea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prezentului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contract se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poate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face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acordul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părţilor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prin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acte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adiţionale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 w:rsidRPr="003941AC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7671F74F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 xml:space="preserve">          </w:t>
      </w:r>
      <w:r w:rsidRPr="003941AC">
        <w:rPr>
          <w:rFonts w:ascii="Bookman Old Style" w:eastAsia="Times New Roman" w:hAnsi="Bookman Old Style" w:cs="Times New Roman"/>
          <w:b/>
          <w:sz w:val="24"/>
          <w:szCs w:val="24"/>
          <w:lang w:val="it-IT"/>
        </w:rPr>
        <w:t>Art.17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>. La data încheierii prezentului contract, contractul de concesiune nr.</w:t>
      </w:r>
      <w:r w:rsidRPr="0025209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C314E6">
        <w:rPr>
          <w:rFonts w:ascii="Bookman Old Style" w:eastAsia="Times New Roman" w:hAnsi="Bookman Old Style" w:cs="Times New Roman"/>
          <w:i/>
          <w:sz w:val="24"/>
          <w:szCs w:val="24"/>
          <w:lang w:val="ro-RO"/>
        </w:rPr>
        <w:t>6957 / 23.09.2013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3941AC">
        <w:rPr>
          <w:rFonts w:ascii="Bookman Old Style" w:eastAsia="Times New Roman" w:hAnsi="Bookman Old Style" w:cs="Times New Roman"/>
          <w:sz w:val="24"/>
          <w:szCs w:val="24"/>
          <w:lang w:val="it-IT"/>
        </w:rPr>
        <w:t>îşi încetează aplicabilitatea.</w:t>
      </w:r>
    </w:p>
    <w:p w14:paraId="0D298CBC" w14:textId="77777777" w:rsidR="00012CE1" w:rsidRPr="003941AC" w:rsidRDefault="00012CE1" w:rsidP="00012CE1">
      <w:pPr>
        <w:shd w:val="clear" w:color="auto" w:fill="FFFFFF"/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  <w:lang w:val="it-IT"/>
        </w:rPr>
      </w:pPr>
    </w:p>
    <w:p w14:paraId="0E08C5AB" w14:textId="77777777" w:rsidR="00012CE1" w:rsidRPr="003941AC" w:rsidRDefault="00012CE1" w:rsidP="00012CE1">
      <w:pPr>
        <w:shd w:val="clear" w:color="auto" w:fill="FFFFFF"/>
        <w:spacing w:after="120" w:line="240" w:lineRule="auto"/>
        <w:ind w:left="360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              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Prezentul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contract de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concesiune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a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fost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încheiat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în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2 </w:t>
      </w:r>
      <w:proofErr w:type="spellStart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exemplare</w:t>
      </w:r>
      <w:proofErr w:type="spellEnd"/>
      <w:r w:rsidRPr="003941AC">
        <w:rPr>
          <w:rFonts w:ascii="Bookman Old Style" w:eastAsia="Times New Roman" w:hAnsi="Bookman Old Style" w:cs="Times New Roman"/>
          <w:spacing w:val="-8"/>
          <w:sz w:val="24"/>
          <w:szCs w:val="24"/>
        </w:rPr>
        <w:t>.</w:t>
      </w:r>
    </w:p>
    <w:p w14:paraId="0193DB89" w14:textId="77777777" w:rsidR="00012CE1" w:rsidRPr="003941AC" w:rsidRDefault="00012CE1" w:rsidP="00012CE1">
      <w:pPr>
        <w:shd w:val="clear" w:color="auto" w:fill="FFFFFF"/>
        <w:spacing w:after="120" w:line="240" w:lineRule="auto"/>
        <w:rPr>
          <w:rFonts w:ascii="Bookman Old Style" w:eastAsia="Times New Roman" w:hAnsi="Bookman Old Style" w:cs="Times New Roman"/>
          <w:spacing w:val="-8"/>
          <w:sz w:val="24"/>
          <w:szCs w:val="24"/>
        </w:rPr>
      </w:pPr>
    </w:p>
    <w:p w14:paraId="2059C2E8" w14:textId="77777777" w:rsidR="00012CE1" w:rsidRPr="003941AC" w:rsidRDefault="00012CE1" w:rsidP="00012CE1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spacing w:val="-8"/>
          <w:sz w:val="26"/>
          <w:szCs w:val="26"/>
        </w:rPr>
      </w:pPr>
    </w:p>
    <w:p w14:paraId="2E96F13C" w14:textId="77777777" w:rsidR="00012CE1" w:rsidRPr="003941AC" w:rsidRDefault="00012CE1" w:rsidP="00012CE1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Times New Roman" w:eastAsia="Times New Roman" w:hAnsi="Times New Roman" w:cs="Times New Roman"/>
          <w:b/>
          <w:bCs/>
          <w:spacing w:val="-18"/>
          <w:sz w:val="26"/>
          <w:szCs w:val="26"/>
        </w:rPr>
        <w:t xml:space="preserve">                                           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>CO</w:t>
      </w:r>
      <w:r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>NCEDENT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                                              </w:t>
      </w:r>
    </w:p>
    <w:p w14:paraId="6FB15D8D" w14:textId="77777777" w:rsidR="00012CE1" w:rsidRPr="003941AC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025EEF1D" w14:textId="77777777" w:rsidR="00012CE1" w:rsidRPr="003941AC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</w:t>
      </w:r>
      <w:r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Primar                            </w:t>
      </w:r>
      <w:r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Secretar</w:t>
      </w:r>
      <w:proofErr w:type="spellEnd"/>
      <w:r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general U.A.T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</w:t>
      </w:r>
      <w:r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Inspector</w:t>
      </w: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                                                           </w:t>
      </w:r>
    </w:p>
    <w:p w14:paraId="0F07D13A" w14:textId="77777777" w:rsidR="00012CE1" w:rsidRPr="003941AC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</w:p>
    <w:p w14:paraId="39F25F90" w14:textId="77777777" w:rsidR="00012CE1" w:rsidRPr="003941AC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    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Gherghiceanu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Ion                    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Meleghiuş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Ioana                        </w:t>
      </w:r>
      <w:proofErr w:type="spellStart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Tudorie</w:t>
      </w:r>
      <w:proofErr w:type="spellEnd"/>
      <w:r w:rsidRPr="003941AC"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 xml:space="preserve"> Maria                                                                                    </w:t>
      </w:r>
    </w:p>
    <w:p w14:paraId="2248D85A" w14:textId="77777777" w:rsidR="00012CE1" w:rsidRPr="003941AC" w:rsidRDefault="00012CE1" w:rsidP="00012CE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</w:p>
    <w:p w14:paraId="5FA0C1A5" w14:textId="77777777" w:rsidR="00012CE1" w:rsidRPr="003941AC" w:rsidRDefault="00012CE1" w:rsidP="00012CE1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</w:t>
      </w:r>
    </w:p>
    <w:p w14:paraId="3531C5B0" w14:textId="77777777" w:rsidR="00012CE1" w:rsidRPr="003941AC" w:rsidRDefault="00012CE1" w:rsidP="00012CE1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</w:p>
    <w:p w14:paraId="5179B63F" w14:textId="77777777" w:rsidR="00012CE1" w:rsidRPr="003941AC" w:rsidRDefault="00012CE1" w:rsidP="00012CE1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14:paraId="45516966" w14:textId="77777777" w:rsidR="00012CE1" w:rsidRDefault="00012CE1" w:rsidP="00012CE1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     </w:t>
      </w:r>
      <w:r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                     </w:t>
      </w:r>
      <w:r w:rsidRPr="003941AC">
        <w:rPr>
          <w:rFonts w:ascii="Bookman Old Style" w:eastAsia="Times New Roman" w:hAnsi="Bookman Old Style" w:cs="Times New Roman"/>
          <w:b/>
          <w:bCs/>
          <w:spacing w:val="-18"/>
          <w:sz w:val="24"/>
          <w:szCs w:val="24"/>
        </w:rPr>
        <w:t xml:space="preserve">     </w:t>
      </w:r>
      <w:r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  <w:t>CONCESIONAR</w:t>
      </w:r>
    </w:p>
    <w:p w14:paraId="5F455814" w14:textId="77777777" w:rsidR="00012CE1" w:rsidRPr="00081035" w:rsidRDefault="00012CE1" w:rsidP="00012CE1">
      <w:pPr>
        <w:shd w:val="clear" w:color="auto" w:fill="FFFFFF"/>
        <w:spacing w:after="0" w:line="240" w:lineRule="auto"/>
        <w:ind w:left="1440"/>
        <w:rPr>
          <w:rFonts w:ascii="Bookman Old Style" w:eastAsia="Times New Roman" w:hAnsi="Bookman Old Style" w:cs="Times New Roman"/>
          <w:b/>
          <w:bCs/>
          <w:spacing w:val="-17"/>
          <w:sz w:val="24"/>
          <w:szCs w:val="24"/>
        </w:rPr>
      </w:pPr>
    </w:p>
    <w:p w14:paraId="0250D1EF" w14:textId="77777777" w:rsidR="00012CE1" w:rsidRPr="00166841" w:rsidRDefault="00012CE1" w:rsidP="00012CE1">
      <w:pPr>
        <w:rPr>
          <w:rFonts w:ascii="Bookman Old Style" w:hAnsi="Bookman Old Style"/>
          <w:b/>
          <w:sz w:val="24"/>
          <w:szCs w:val="24"/>
        </w:rPr>
      </w:pPr>
      <w:r w:rsidRPr="00166841">
        <w:rPr>
          <w:rFonts w:ascii="Bookman Old Style" w:hAnsi="Bookman Old Style"/>
          <w:b/>
        </w:rPr>
        <w:t xml:space="preserve">                                   </w:t>
      </w:r>
      <w:r>
        <w:rPr>
          <w:rFonts w:ascii="Bookman Old Style" w:hAnsi="Bookman Old Style"/>
          <w:b/>
        </w:rPr>
        <w:t xml:space="preserve">               </w:t>
      </w:r>
      <w:r w:rsidRPr="00166841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 xml:space="preserve">       </w:t>
      </w:r>
      <w:proofErr w:type="spellStart"/>
      <w:r>
        <w:rPr>
          <w:rFonts w:ascii="Bookman Old Style" w:hAnsi="Bookman Old Style"/>
          <w:b/>
          <w:sz w:val="24"/>
          <w:szCs w:val="24"/>
        </w:rPr>
        <w:t>Jugănaru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Claudiu Justinian </w:t>
      </w:r>
    </w:p>
    <w:p w14:paraId="7192690E" w14:textId="77777777" w:rsidR="00012CE1" w:rsidRDefault="00012CE1" w:rsidP="00012CE1"/>
    <w:p w14:paraId="18D536E0" w14:textId="77777777" w:rsidR="00012CE1" w:rsidRDefault="00012CE1" w:rsidP="00012CE1"/>
    <w:p w14:paraId="46A6F270" w14:textId="77777777" w:rsidR="00012CE1" w:rsidRDefault="00012CE1" w:rsidP="00012CE1"/>
    <w:p w14:paraId="0DAF7BF9" w14:textId="77777777" w:rsidR="00012CE1" w:rsidRDefault="00012CE1" w:rsidP="00012CE1"/>
    <w:p w14:paraId="2033A54C" w14:textId="77777777" w:rsidR="00012CE1" w:rsidRDefault="00012CE1" w:rsidP="00012CE1"/>
    <w:p w14:paraId="2210ABFB" w14:textId="77777777" w:rsidR="00012CE1" w:rsidRDefault="00012CE1"/>
    <w:p w14:paraId="16AF677D" w14:textId="77777777" w:rsidR="00012CE1" w:rsidRDefault="00012CE1"/>
    <w:p w14:paraId="47BC2A9F" w14:textId="77777777" w:rsidR="00012CE1" w:rsidRDefault="00012CE1"/>
    <w:p w14:paraId="7A5A15D7" w14:textId="77777777" w:rsidR="00012CE1" w:rsidRDefault="00012CE1"/>
    <w:p w14:paraId="6F986BDB" w14:textId="77777777" w:rsidR="00012CE1" w:rsidRDefault="00012CE1"/>
    <w:p w14:paraId="3FFC178E" w14:textId="77777777" w:rsidR="00012CE1" w:rsidRDefault="00012CE1"/>
    <w:p w14:paraId="0BA843E2" w14:textId="77777777" w:rsidR="00012CE1" w:rsidRDefault="00012CE1"/>
    <w:p w14:paraId="435519DC" w14:textId="77777777" w:rsidR="00012CE1" w:rsidRDefault="00012CE1"/>
    <w:p w14:paraId="1E6E4BC9" w14:textId="77777777" w:rsidR="00012CE1" w:rsidRDefault="00012CE1"/>
    <w:p w14:paraId="1BC96733" w14:textId="77777777" w:rsidR="00012CE1" w:rsidRDefault="00012CE1"/>
    <w:p w14:paraId="5376DA79" w14:textId="77777777" w:rsidR="00012CE1" w:rsidRDefault="00012CE1"/>
    <w:sectPr w:rsidR="00012CE1" w:rsidSect="00A339ED">
      <w:pgSz w:w="12240" w:h="15840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78A3"/>
    <w:multiLevelType w:val="hybridMultilevel"/>
    <w:tmpl w:val="1FA0C290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 w15:restartNumberingAfterBreak="0">
    <w:nsid w:val="1A0F65D6"/>
    <w:multiLevelType w:val="hybridMultilevel"/>
    <w:tmpl w:val="B0E4B62E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" w15:restartNumberingAfterBreak="0">
    <w:nsid w:val="23AC27DF"/>
    <w:multiLevelType w:val="hybridMultilevel"/>
    <w:tmpl w:val="9FA63206"/>
    <w:lvl w:ilvl="0" w:tplc="FFFFFFFF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278" w:hanging="360"/>
      </w:pPr>
    </w:lvl>
    <w:lvl w:ilvl="2" w:tplc="FFFFFFFF" w:tentative="1">
      <w:start w:val="1"/>
      <w:numFmt w:val="lowerRoman"/>
      <w:lvlText w:val="%3."/>
      <w:lvlJc w:val="right"/>
      <w:pPr>
        <w:ind w:left="2998" w:hanging="180"/>
      </w:pPr>
    </w:lvl>
    <w:lvl w:ilvl="3" w:tplc="FFFFFFFF" w:tentative="1">
      <w:start w:val="1"/>
      <w:numFmt w:val="decimal"/>
      <w:lvlText w:val="%4."/>
      <w:lvlJc w:val="left"/>
      <w:pPr>
        <w:ind w:left="3718" w:hanging="360"/>
      </w:pPr>
    </w:lvl>
    <w:lvl w:ilvl="4" w:tplc="FFFFFFFF" w:tentative="1">
      <w:start w:val="1"/>
      <w:numFmt w:val="lowerLetter"/>
      <w:lvlText w:val="%5."/>
      <w:lvlJc w:val="left"/>
      <w:pPr>
        <w:ind w:left="4438" w:hanging="360"/>
      </w:pPr>
    </w:lvl>
    <w:lvl w:ilvl="5" w:tplc="FFFFFFFF" w:tentative="1">
      <w:start w:val="1"/>
      <w:numFmt w:val="lowerRoman"/>
      <w:lvlText w:val="%6."/>
      <w:lvlJc w:val="right"/>
      <w:pPr>
        <w:ind w:left="5158" w:hanging="180"/>
      </w:pPr>
    </w:lvl>
    <w:lvl w:ilvl="6" w:tplc="FFFFFFFF" w:tentative="1">
      <w:start w:val="1"/>
      <w:numFmt w:val="decimal"/>
      <w:lvlText w:val="%7."/>
      <w:lvlJc w:val="left"/>
      <w:pPr>
        <w:ind w:left="5878" w:hanging="360"/>
      </w:pPr>
    </w:lvl>
    <w:lvl w:ilvl="7" w:tplc="FFFFFFFF" w:tentative="1">
      <w:start w:val="1"/>
      <w:numFmt w:val="lowerLetter"/>
      <w:lvlText w:val="%8."/>
      <w:lvlJc w:val="left"/>
      <w:pPr>
        <w:ind w:left="6598" w:hanging="360"/>
      </w:pPr>
    </w:lvl>
    <w:lvl w:ilvl="8" w:tplc="FFFFFFFF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 w15:restartNumberingAfterBreak="0">
    <w:nsid w:val="3804344A"/>
    <w:multiLevelType w:val="hybridMultilevel"/>
    <w:tmpl w:val="A2AE7ECC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4" w15:restartNumberingAfterBreak="0">
    <w:nsid w:val="52CE7EB1"/>
    <w:multiLevelType w:val="hybridMultilevel"/>
    <w:tmpl w:val="0290CDB2"/>
    <w:lvl w:ilvl="0" w:tplc="3C04C638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5A2924"/>
    <w:multiLevelType w:val="singleLevel"/>
    <w:tmpl w:val="063A3698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 w16cid:durableId="1653020215">
    <w:abstractNumId w:val="5"/>
  </w:num>
  <w:num w:numId="2" w16cid:durableId="1178735839">
    <w:abstractNumId w:val="3"/>
  </w:num>
  <w:num w:numId="3" w16cid:durableId="1213425607">
    <w:abstractNumId w:val="1"/>
  </w:num>
  <w:num w:numId="4" w16cid:durableId="462189695">
    <w:abstractNumId w:val="0"/>
  </w:num>
  <w:num w:numId="5" w16cid:durableId="1558126143">
    <w:abstractNumId w:val="4"/>
  </w:num>
  <w:num w:numId="6" w16cid:durableId="1145320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ED"/>
    <w:rsid w:val="00000DE1"/>
    <w:rsid w:val="00001830"/>
    <w:rsid w:val="00003A04"/>
    <w:rsid w:val="00012CE1"/>
    <w:rsid w:val="000135F6"/>
    <w:rsid w:val="00023E96"/>
    <w:rsid w:val="00041907"/>
    <w:rsid w:val="00081035"/>
    <w:rsid w:val="000944D5"/>
    <w:rsid w:val="000C1098"/>
    <w:rsid w:val="000C5164"/>
    <w:rsid w:val="000C60D1"/>
    <w:rsid w:val="000E0A5C"/>
    <w:rsid w:val="00107ABF"/>
    <w:rsid w:val="00152813"/>
    <w:rsid w:val="0017083C"/>
    <w:rsid w:val="00192A0D"/>
    <w:rsid w:val="001D6235"/>
    <w:rsid w:val="001E2C41"/>
    <w:rsid w:val="001E7964"/>
    <w:rsid w:val="0024336E"/>
    <w:rsid w:val="0025209F"/>
    <w:rsid w:val="00255571"/>
    <w:rsid w:val="00262FA6"/>
    <w:rsid w:val="002632F7"/>
    <w:rsid w:val="002774F9"/>
    <w:rsid w:val="002851D6"/>
    <w:rsid w:val="00287949"/>
    <w:rsid w:val="002C4196"/>
    <w:rsid w:val="002C4CE7"/>
    <w:rsid w:val="002E05E4"/>
    <w:rsid w:val="002E0BA2"/>
    <w:rsid w:val="002F6DCC"/>
    <w:rsid w:val="00314D67"/>
    <w:rsid w:val="00350B6C"/>
    <w:rsid w:val="003767DC"/>
    <w:rsid w:val="003817E0"/>
    <w:rsid w:val="00382BF7"/>
    <w:rsid w:val="003941AC"/>
    <w:rsid w:val="003B293A"/>
    <w:rsid w:val="004101BF"/>
    <w:rsid w:val="0042695E"/>
    <w:rsid w:val="00434058"/>
    <w:rsid w:val="0043468B"/>
    <w:rsid w:val="004A050A"/>
    <w:rsid w:val="004B34BE"/>
    <w:rsid w:val="004D1A41"/>
    <w:rsid w:val="004D39DE"/>
    <w:rsid w:val="004D5E0C"/>
    <w:rsid w:val="004E16D9"/>
    <w:rsid w:val="0050478A"/>
    <w:rsid w:val="005267A8"/>
    <w:rsid w:val="005645E5"/>
    <w:rsid w:val="00583401"/>
    <w:rsid w:val="00587342"/>
    <w:rsid w:val="005F5BED"/>
    <w:rsid w:val="006137EB"/>
    <w:rsid w:val="006338C1"/>
    <w:rsid w:val="0067221A"/>
    <w:rsid w:val="006B0195"/>
    <w:rsid w:val="006C2904"/>
    <w:rsid w:val="006E14EE"/>
    <w:rsid w:val="00717A90"/>
    <w:rsid w:val="0074036F"/>
    <w:rsid w:val="00764F8F"/>
    <w:rsid w:val="007D4635"/>
    <w:rsid w:val="00833DA8"/>
    <w:rsid w:val="00843FA0"/>
    <w:rsid w:val="008757D1"/>
    <w:rsid w:val="00880A8F"/>
    <w:rsid w:val="008815AA"/>
    <w:rsid w:val="008A2908"/>
    <w:rsid w:val="008D6838"/>
    <w:rsid w:val="008E5976"/>
    <w:rsid w:val="00903674"/>
    <w:rsid w:val="00922C36"/>
    <w:rsid w:val="00942DF3"/>
    <w:rsid w:val="00950D64"/>
    <w:rsid w:val="00976D6F"/>
    <w:rsid w:val="00981491"/>
    <w:rsid w:val="009861C5"/>
    <w:rsid w:val="00986DFD"/>
    <w:rsid w:val="009A5701"/>
    <w:rsid w:val="009B3ACE"/>
    <w:rsid w:val="009B4ECB"/>
    <w:rsid w:val="009F1B7F"/>
    <w:rsid w:val="00A104D7"/>
    <w:rsid w:val="00A21B69"/>
    <w:rsid w:val="00A30CA1"/>
    <w:rsid w:val="00A339ED"/>
    <w:rsid w:val="00A43F9E"/>
    <w:rsid w:val="00A44643"/>
    <w:rsid w:val="00AA02FF"/>
    <w:rsid w:val="00AA0C78"/>
    <w:rsid w:val="00AD665D"/>
    <w:rsid w:val="00AE5575"/>
    <w:rsid w:val="00B03F9F"/>
    <w:rsid w:val="00B072BD"/>
    <w:rsid w:val="00B13279"/>
    <w:rsid w:val="00B43E46"/>
    <w:rsid w:val="00B5612C"/>
    <w:rsid w:val="00B67B24"/>
    <w:rsid w:val="00B76FEB"/>
    <w:rsid w:val="00BA0824"/>
    <w:rsid w:val="00BB288C"/>
    <w:rsid w:val="00BF11FC"/>
    <w:rsid w:val="00C309CE"/>
    <w:rsid w:val="00C314E6"/>
    <w:rsid w:val="00C76845"/>
    <w:rsid w:val="00C86FE1"/>
    <w:rsid w:val="00CC15C0"/>
    <w:rsid w:val="00CD6DF1"/>
    <w:rsid w:val="00CD7F9B"/>
    <w:rsid w:val="00CE237C"/>
    <w:rsid w:val="00D22AC9"/>
    <w:rsid w:val="00D33129"/>
    <w:rsid w:val="00D41713"/>
    <w:rsid w:val="00D83FE4"/>
    <w:rsid w:val="00D870D1"/>
    <w:rsid w:val="00D9259B"/>
    <w:rsid w:val="00DC6348"/>
    <w:rsid w:val="00E026D7"/>
    <w:rsid w:val="00E23DE5"/>
    <w:rsid w:val="00E32A69"/>
    <w:rsid w:val="00E406B7"/>
    <w:rsid w:val="00E60FC3"/>
    <w:rsid w:val="00E73D37"/>
    <w:rsid w:val="00E93696"/>
    <w:rsid w:val="00EB0072"/>
    <w:rsid w:val="00ED76AF"/>
    <w:rsid w:val="00F17FA5"/>
    <w:rsid w:val="00F2091C"/>
    <w:rsid w:val="00F57F94"/>
    <w:rsid w:val="00F60654"/>
    <w:rsid w:val="00F74450"/>
    <w:rsid w:val="00F91C90"/>
    <w:rsid w:val="00FA01E0"/>
    <w:rsid w:val="00FC393D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80C9"/>
  <w15:docId w15:val="{6B56E4D2-05E7-4076-B1FF-E8F41AF7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E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11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patarlagele.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mariapatarlagel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F2AA-8FFA-409D-BA6E-07477930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14</Pages>
  <Words>4523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123</cp:revision>
  <cp:lastPrinted>2023-10-02T07:41:00Z</cp:lastPrinted>
  <dcterms:created xsi:type="dcterms:W3CDTF">2017-02-13T13:01:00Z</dcterms:created>
  <dcterms:modified xsi:type="dcterms:W3CDTF">2023-10-02T07:41:00Z</dcterms:modified>
</cp:coreProperties>
</file>