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37CB" w14:textId="444BC49D" w:rsidR="007621C2" w:rsidRPr="00C441CF" w:rsidRDefault="007621C2" w:rsidP="00B26328">
      <w:pPr>
        <w:keepNext/>
        <w:tabs>
          <w:tab w:val="left" w:pos="8460"/>
        </w:tabs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  <w:r>
        <w:rPr>
          <w:rFonts w:ascii="Bookman Old Style" w:eastAsia="Times New Roman" w:hAnsi="Bookman Old Style"/>
          <w:b/>
          <w:sz w:val="24"/>
          <w:szCs w:val="24"/>
          <w:lang w:val="es-ES"/>
        </w:rPr>
        <w:t xml:space="preserve">            </w:t>
      </w:r>
      <w:r w:rsidRPr="00C441CF">
        <w:rPr>
          <w:rFonts w:ascii="Bookman Old Style" w:eastAsia="Times New Roman" w:hAnsi="Bookman Old Style"/>
          <w:b/>
          <w:sz w:val="24"/>
          <w:szCs w:val="24"/>
          <w:lang w:val="es-ES"/>
        </w:rPr>
        <w:t>ROMÂNIA</w:t>
      </w:r>
    </w:p>
    <w:p w14:paraId="1F7D0A44" w14:textId="77777777" w:rsidR="007621C2" w:rsidRPr="00C441CF" w:rsidRDefault="007621C2" w:rsidP="00B26328">
      <w:pPr>
        <w:spacing w:after="0"/>
        <w:rPr>
          <w:rFonts w:ascii="Bookman Old Style" w:hAnsi="Bookman Old Style"/>
          <w:sz w:val="24"/>
          <w:szCs w:val="24"/>
        </w:rPr>
      </w:pPr>
      <w:r w:rsidRPr="00C441CF">
        <w:rPr>
          <w:rFonts w:ascii="Bookman Old Style" w:eastAsia="Times New Roman" w:hAnsi="Bookman Old Style"/>
          <w:b/>
          <w:sz w:val="24"/>
          <w:szCs w:val="24"/>
          <w:lang w:val="es-ES"/>
        </w:rPr>
        <w:t xml:space="preserve">       JUDE</w:t>
      </w:r>
      <w:r w:rsidRPr="00C441CF">
        <w:rPr>
          <w:rFonts w:ascii="Bookman Old Style" w:eastAsia="Times New Roman" w:hAnsi="Bookman Old Style"/>
          <w:b/>
          <w:sz w:val="24"/>
          <w:szCs w:val="24"/>
          <w:lang w:val="ro-RO"/>
        </w:rPr>
        <w:t>ŢUL BUZĂU</w:t>
      </w:r>
    </w:p>
    <w:p w14:paraId="1AFF89EE" w14:textId="77777777" w:rsidR="007621C2" w:rsidRPr="00C441CF" w:rsidRDefault="007621C2" w:rsidP="00B26328">
      <w:pPr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  <w:r w:rsidRPr="00C441CF">
        <w:rPr>
          <w:rFonts w:ascii="Bookman Old Style" w:eastAsia="Times New Roman" w:hAnsi="Bookman Old Style"/>
          <w:b/>
          <w:sz w:val="24"/>
          <w:szCs w:val="24"/>
          <w:lang w:val="es-ES"/>
        </w:rPr>
        <w:t xml:space="preserve"> CONSILIUL LOCAL PATÂRLAGELE </w:t>
      </w:r>
    </w:p>
    <w:p w14:paraId="5315F311" w14:textId="010E8E6E" w:rsidR="00454633" w:rsidRPr="00C441CF" w:rsidRDefault="007621C2" w:rsidP="00B26328">
      <w:pPr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  <w:r w:rsidRPr="00C441CF">
        <w:rPr>
          <w:rFonts w:ascii="Bookman Old Style" w:eastAsia="Times New Roman" w:hAnsi="Bookman Old Style"/>
          <w:b/>
          <w:sz w:val="24"/>
          <w:szCs w:val="24"/>
          <w:lang w:val="es-ES"/>
        </w:rPr>
        <w:t xml:space="preserve"> </w:t>
      </w:r>
    </w:p>
    <w:p w14:paraId="1D7FACD9" w14:textId="77777777" w:rsidR="004A018D" w:rsidRDefault="004A018D" w:rsidP="00B26328">
      <w:pPr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</w:p>
    <w:p w14:paraId="467360A1" w14:textId="77777777" w:rsidR="00E91073" w:rsidRPr="00C441CF" w:rsidRDefault="00E91073" w:rsidP="00B26328">
      <w:pPr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</w:p>
    <w:p w14:paraId="669B9AF3" w14:textId="77777777" w:rsidR="007621C2" w:rsidRPr="00077B95" w:rsidRDefault="007621C2" w:rsidP="00B26328">
      <w:pPr>
        <w:keepNext/>
        <w:spacing w:after="0"/>
        <w:jc w:val="center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PROCES - VERBAL</w:t>
      </w:r>
    </w:p>
    <w:p w14:paraId="7A944D31" w14:textId="6AF90E40" w:rsidR="007621C2" w:rsidRPr="00077B95" w:rsidRDefault="007621C2" w:rsidP="00B26328">
      <w:pPr>
        <w:keepNext/>
        <w:spacing w:after="0"/>
        <w:jc w:val="center"/>
        <w:rPr>
          <w:rFonts w:ascii="Bookman Old Style" w:hAnsi="Bookman Old Style"/>
          <w:sz w:val="24"/>
          <w:szCs w:val="24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încheiat astăzi</w:t>
      </w:r>
      <w:r w:rsidR="00FC70AA"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</w:t>
      </w:r>
      <w:r w:rsidR="00403D82">
        <w:rPr>
          <w:rFonts w:ascii="Bookman Old Style" w:eastAsia="Times New Roman" w:hAnsi="Bookman Old Style"/>
          <w:b/>
          <w:sz w:val="24"/>
          <w:szCs w:val="24"/>
          <w:lang w:val="ro-RO"/>
        </w:rPr>
        <w:t>16.02.2024</w:t>
      </w: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, or</w:t>
      </w:r>
      <w:r w:rsidR="00403D82">
        <w:rPr>
          <w:rFonts w:ascii="Bookman Old Style" w:eastAsia="Times New Roman" w:hAnsi="Bookman Old Style"/>
          <w:b/>
          <w:sz w:val="24"/>
          <w:szCs w:val="24"/>
          <w:lang w:val="ro-RO"/>
        </w:rPr>
        <w:t>a 08</w:t>
      </w: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,00 cu ocazia şedinţei de lucru ordinară   a Consiliului Local al oraşului Pătârlagele</w:t>
      </w:r>
    </w:p>
    <w:p w14:paraId="63E8A694" w14:textId="71B1C97D" w:rsidR="001B2AC8" w:rsidRPr="00077B95" w:rsidRDefault="001B2AC8" w:rsidP="00C95328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1D1B7E3F" w14:textId="77777777" w:rsidR="006A3442" w:rsidRPr="00077B95" w:rsidRDefault="006A3442" w:rsidP="00C95328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7FE9F860" w14:textId="77777777" w:rsidR="007621C2" w:rsidRPr="00A67CBD" w:rsidRDefault="007621C2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Astăzi, data de mai sus, a avut loc şedinţa de lucru ordinară  a consiliului local al oraşului Pătârlagele,  judeţul Buzău.</w:t>
      </w:r>
    </w:p>
    <w:p w14:paraId="4DEA809F" w14:textId="1384F222" w:rsidR="007621C2" w:rsidRPr="00A67CBD" w:rsidRDefault="007621C2" w:rsidP="00077B95">
      <w:pPr>
        <w:spacing w:after="0"/>
        <w:ind w:left="90"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Şedinţa consiliului local este legal constituită,  fiind  convocată prin dispoziţia primarului nr.</w:t>
      </w:r>
      <w:r w:rsidR="006904D5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403D82" w:rsidRPr="00A67CBD">
        <w:rPr>
          <w:rFonts w:ascii="Bookman Old Style" w:eastAsia="Times New Roman" w:hAnsi="Bookman Old Style"/>
          <w:sz w:val="24"/>
          <w:szCs w:val="24"/>
          <w:lang w:val="ro-RO"/>
        </w:rPr>
        <w:t>107  / 12.02.2024</w:t>
      </w:r>
      <w:r w:rsidR="007157AC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,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convocarea adresată domnilor consilieri cu proiectul ordinii de zi a fost înregistrată în registrul de corespondenţă la nr.</w:t>
      </w:r>
      <w:r w:rsidR="006A6D44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403D8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1206 /12.02.2024 </w:t>
      </w:r>
      <w:r w:rsidR="00DD67D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şi înaintată în aceeaşi zi.</w:t>
      </w:r>
    </w:p>
    <w:p w14:paraId="38553671" w14:textId="77777777" w:rsidR="007621C2" w:rsidRPr="00A67CBD" w:rsidRDefault="007621C2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Proiectul ordinii de zi al şedinţei ordinare a fost adus la cunoştinţă publică, în termen legal, prin afişare la avizier  şi  pe pagina de internet a  primăriei.</w:t>
      </w:r>
    </w:p>
    <w:p w14:paraId="428B3C2A" w14:textId="37EB9BBF" w:rsidR="00993E08" w:rsidRPr="00A67CBD" w:rsidRDefault="007621C2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La lucrările şedinţei noastre de astăzi participă un număr de 1</w:t>
      </w:r>
      <w:r w:rsidR="00403D82" w:rsidRPr="00A67CBD">
        <w:rPr>
          <w:rFonts w:ascii="Bookman Old Style" w:eastAsia="Times New Roman" w:hAnsi="Bookman Old Style"/>
          <w:sz w:val="24"/>
          <w:szCs w:val="24"/>
          <w:lang w:val="ro-RO"/>
        </w:rPr>
        <w:t>4</w:t>
      </w:r>
      <w:r w:rsidR="00B906D5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consilieri din totalul de 15 consilieri  locali  în funcţie şi anume:</w:t>
      </w:r>
      <w:bookmarkStart w:id="0" w:name="_Hlk110840966"/>
      <w:r w:rsidR="00882661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B906D5" w:rsidRPr="00A67CBD">
        <w:rPr>
          <w:rFonts w:ascii="Bookman Old Style" w:eastAsia="Times New Roman" w:hAnsi="Bookman Old Style"/>
          <w:sz w:val="24"/>
          <w:szCs w:val="24"/>
          <w:lang w:val="ro-RO"/>
        </w:rPr>
        <w:t>Codescu Elena – Nela</w:t>
      </w:r>
      <w:r w:rsidR="009B7A2D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, </w:t>
      </w:r>
      <w:r w:rsidR="003A36E0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CF2846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Dascălu Ion,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Dumitru Artemis, </w:t>
      </w:r>
      <w:r w:rsidR="00AD7367" w:rsidRPr="00A67CBD">
        <w:rPr>
          <w:rFonts w:ascii="Bookman Old Style" w:eastAsia="Times New Roman" w:hAnsi="Bookman Old Style"/>
          <w:sz w:val="24"/>
          <w:szCs w:val="24"/>
          <w:lang w:val="ro-RO"/>
        </w:rPr>
        <w:t>Ivan Gheorghe,</w:t>
      </w:r>
      <w:r w:rsidR="00AF795A" w:rsidRPr="00A67CBD">
        <w:rPr>
          <w:rFonts w:ascii="Bookman Old Style" w:eastAsia="Times New Roman" w:hAnsi="Bookman Old Style"/>
          <w:sz w:val="24"/>
          <w:szCs w:val="24"/>
          <w:lang w:val="ro-RO"/>
        </w:rPr>
        <w:t>Grigore Florin,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Iliescu Adrian –Mihai, Mircea Nicolaie-Iulian, Mircică Constantin, Pîrvu Sorin,</w:t>
      </w:r>
      <w:r w:rsidR="00AF795A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Stoenescu Petre-</w:t>
      </w:r>
      <w:r w:rsidR="00AF795A"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F795A" w:rsidRPr="00A67CBD">
        <w:rPr>
          <w:rFonts w:ascii="Bookman Old Style" w:eastAsia="Times New Roman" w:hAnsi="Bookman Old Style"/>
          <w:sz w:val="24"/>
          <w:szCs w:val="24"/>
          <w:lang w:val="ro-RO"/>
        </w:rPr>
        <w:t>tefan,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6904D5" w:rsidRPr="00A67CBD">
        <w:rPr>
          <w:rFonts w:ascii="Bookman Old Style" w:eastAsia="Times New Roman" w:hAnsi="Bookman Old Style"/>
          <w:sz w:val="24"/>
          <w:szCs w:val="24"/>
          <w:lang w:val="ro-RO"/>
        </w:rPr>
        <w:t>Stroe Constantin – Marius,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Ştefănescu Carmen,</w:t>
      </w:r>
      <w:r w:rsidR="00A872B4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Tănase  Florentina</w:t>
      </w:r>
      <w:r w:rsidR="007F3C03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, Ungureanu Alexandra – Nicoleta. </w:t>
      </w:r>
      <w:bookmarkStart w:id="1" w:name="_Hlk150336139"/>
    </w:p>
    <w:p w14:paraId="27C21406" w14:textId="64C2BB30" w:rsidR="00403D82" w:rsidRPr="00A67CBD" w:rsidRDefault="00403D82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A lipsit dl. consilier Coman Constantin.</w:t>
      </w:r>
    </w:p>
    <w:bookmarkEnd w:id="0"/>
    <w:bookmarkEnd w:id="1"/>
    <w:p w14:paraId="31F65DAD" w14:textId="37C8417B" w:rsidR="0058713A" w:rsidRPr="00A67CBD" w:rsidRDefault="00FA2D50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Participă la </w:t>
      </w:r>
      <w:r w:rsidR="007621C2"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>edin</w:t>
      </w:r>
      <w:r w:rsidR="007621C2" w:rsidRPr="00A67CB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7621C2" w:rsidRPr="00A67CB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urm</w:t>
      </w:r>
      <w:r w:rsidR="007621C2" w:rsidRPr="00A67CB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>torii delega</w:t>
      </w:r>
      <w:r w:rsidR="007621C2" w:rsidRPr="00A67CB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>i s</w:t>
      </w:r>
      <w:r w:rsidR="007621C2" w:rsidRPr="00A67CB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>te</w:t>
      </w:r>
      <w:r w:rsidR="007621C2"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ti : </w:t>
      </w:r>
      <w:r w:rsidR="00FC70AA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Isar Florin -Adrian,  Marinescu Emanoil, 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Oancea Aurel, Petroiu Ion,  Radu Constantin </w:t>
      </w:r>
      <w:r w:rsidR="007621C2"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>i Staicu Constantin.</w:t>
      </w:r>
      <w:r w:rsidR="0058713A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</w:p>
    <w:p w14:paraId="4E926789" w14:textId="4DCCB6F7" w:rsidR="007621C2" w:rsidRPr="00A67CBD" w:rsidRDefault="007621C2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</w:t>
      </w:r>
      <w:r w:rsidR="000F5033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Şedinţa este legal constituită şi îşi poate desfăşura lucrările.</w:t>
      </w:r>
    </w:p>
    <w:p w14:paraId="3D146E81" w14:textId="395E8223" w:rsidR="00FC70AA" w:rsidRPr="00A67CBD" w:rsidRDefault="00FC70AA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La şedinţă participă  de drept, fără drept de vot, dl. primar  Gherghiceanu Ion.</w:t>
      </w:r>
    </w:p>
    <w:p w14:paraId="09831B8A" w14:textId="1D94013F" w:rsidR="007621C2" w:rsidRPr="00A67CBD" w:rsidRDefault="00882661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FC70AA" w:rsidRPr="00A67CBD">
        <w:rPr>
          <w:rFonts w:ascii="Bookman Old Style" w:eastAsia="Times New Roman" w:hAnsi="Bookman Old Style"/>
          <w:sz w:val="24"/>
          <w:szCs w:val="24"/>
          <w:lang w:val="ro-RO"/>
        </w:rPr>
        <w:t>P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articipă la şedinţă </w:t>
      </w:r>
      <w:r w:rsidR="006D6BCB" w:rsidRPr="00A67CBD">
        <w:rPr>
          <w:rFonts w:ascii="Bookman Old Style" w:eastAsia="Times New Roman" w:hAnsi="Bookman Old Style"/>
          <w:sz w:val="24"/>
          <w:szCs w:val="24"/>
          <w:lang w:val="ro-RO"/>
        </w:rPr>
        <w:t>d-na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consilier juridic  - Dragomir Camelia-Elena</w:t>
      </w:r>
      <w:r w:rsidR="009F3301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. </w:t>
      </w:r>
    </w:p>
    <w:p w14:paraId="05C42E84" w14:textId="03470B25" w:rsidR="007621C2" w:rsidRPr="00A67CBD" w:rsidRDefault="007621C2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</w:t>
      </w:r>
      <w:r w:rsidR="004A2D14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În continuare se supune aprobării plenului consiliului local procesul-verbal al şedinţei ordinare din  data de</w:t>
      </w:r>
      <w:r w:rsidR="008A1BF0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</w:t>
      </w:r>
      <w:r w:rsidR="00403D82" w:rsidRPr="00A67CBD">
        <w:rPr>
          <w:rFonts w:ascii="Bookman Old Style" w:eastAsia="Times New Roman" w:hAnsi="Bookman Old Style"/>
          <w:sz w:val="24"/>
          <w:szCs w:val="24"/>
          <w:lang w:val="ro-RO"/>
        </w:rPr>
        <w:t>25.01.2024</w:t>
      </w:r>
      <w:r w:rsidR="00DA5EEB" w:rsidRPr="00A67CBD">
        <w:rPr>
          <w:rFonts w:ascii="Bookman Old Style" w:eastAsia="Times New Roman" w:hAnsi="Bookman Old Style"/>
          <w:sz w:val="24"/>
          <w:szCs w:val="24"/>
          <w:lang w:val="ro-RO"/>
        </w:rPr>
        <w:t>.</w:t>
      </w:r>
    </w:p>
    <w:p w14:paraId="57B63760" w14:textId="32B37E68" w:rsidR="003A483D" w:rsidRPr="00A67CBD" w:rsidRDefault="003A483D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D-na secretar :</w:t>
      </w:r>
    </w:p>
    <w:p w14:paraId="787333E9" w14:textId="79928D6A" w:rsidR="00EF2711" w:rsidRPr="00A67CBD" w:rsidRDefault="007621C2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Dacă sunt obiecţiuni, vă rog să vă înscrieţi la cuvânt.</w:t>
      </w:r>
    </w:p>
    <w:p w14:paraId="194C5F8F" w14:textId="77A2E75E" w:rsidR="00AD7367" w:rsidRPr="00A67CBD" w:rsidRDefault="007621C2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bookmarkStart w:id="2" w:name="_Hlk139526186"/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Nu se </w:t>
      </w:r>
      <w:r w:rsidR="00075C1F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fac  înscrieri la cuvânt şi se  supune la vot procesul verbal</w:t>
      </w:r>
      <w:r w:rsidR="000C2011" w:rsidRPr="00A67CBD">
        <w:rPr>
          <w:rFonts w:ascii="Bookman Old Style" w:eastAsia="Times New Roman" w:hAnsi="Bookman Old Style"/>
          <w:sz w:val="24"/>
          <w:szCs w:val="24"/>
          <w:lang w:val="ro-RO"/>
        </w:rPr>
        <w:t>,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care este  adoptat cu votul următorilor  consilieri </w:t>
      </w:r>
      <w:r w:rsidR="00AC26A9" w:rsidRPr="00A67CBD">
        <w:rPr>
          <w:rFonts w:ascii="Bookman Old Style" w:eastAsia="Times New Roman" w:hAnsi="Bookman Old Style"/>
          <w:sz w:val="24"/>
          <w:szCs w:val="24"/>
          <w:lang w:val="ro-RO"/>
        </w:rPr>
        <w:t>:</w:t>
      </w:r>
      <w:bookmarkStart w:id="3" w:name="_Hlk121296588"/>
      <w:bookmarkEnd w:id="2"/>
      <w:r w:rsidR="00B906D5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Codescu Elena – Nela,</w:t>
      </w:r>
      <w:r w:rsidR="00AF795A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AD7367" w:rsidRPr="00A67CBD">
        <w:rPr>
          <w:rFonts w:ascii="Bookman Old Style" w:eastAsia="Times New Roman" w:hAnsi="Bookman Old Style"/>
          <w:sz w:val="24"/>
          <w:szCs w:val="24"/>
          <w:lang w:val="ro-RO"/>
        </w:rPr>
        <w:t>Dascălu Ion, Dumitru Artemis, Ivan Gheorghe,</w:t>
      </w:r>
      <w:r w:rsidR="00403D8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AD7367" w:rsidRPr="00A67CBD">
        <w:rPr>
          <w:rFonts w:ascii="Bookman Old Style" w:eastAsia="Times New Roman" w:hAnsi="Bookman Old Style"/>
          <w:sz w:val="24"/>
          <w:szCs w:val="24"/>
          <w:lang w:val="ro-RO"/>
        </w:rPr>
        <w:t>Grigore Florin, Iliescu Adrian –Mihai, Mircea Nicolaie-Iulian, Mircică Constantin, Pîrvu Sorin, Stoenescu Petre-</w:t>
      </w:r>
      <w:r w:rsidR="00AD7367"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D7367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tefan, Stroe Constantin – Marius, Ştefănescu Carmen, Tănase  Florentina, Ungureanu Alexandra – Nicoleta. </w:t>
      </w:r>
    </w:p>
    <w:p w14:paraId="2CFD5987" w14:textId="45F9D233" w:rsidR="0026562A" w:rsidRPr="00A67CBD" w:rsidRDefault="00AF795A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În continuare, d</w:t>
      </w:r>
      <w:r w:rsidR="00403D8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-na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pre</w:t>
      </w:r>
      <w:r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edinte de </w:t>
      </w:r>
      <w:r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edin</w:t>
      </w:r>
      <w:r w:rsidRPr="00A67CB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dă  cuv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ntul d-lui primar pentru a prezenta ordinea de zi.</w:t>
      </w:r>
    </w:p>
    <w:bookmarkEnd w:id="3"/>
    <w:p w14:paraId="26AE7CC7" w14:textId="38574D68" w:rsidR="00E91073" w:rsidRPr="00A67CBD" w:rsidRDefault="00FA662B" w:rsidP="00077B95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         </w:t>
      </w:r>
      <w:r w:rsidR="00AD7367"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   </w:t>
      </w:r>
      <w:r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Dl. primar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>prezintă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>ordinea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de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>zi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</w:t>
      </w:r>
      <w:r w:rsidR="00270203" w:rsidRPr="00A67CBD">
        <w:rPr>
          <w:rFonts w:ascii="Bookman Old Style" w:eastAsia="Times New Roman" w:hAnsi="Bookman Old Style"/>
          <w:sz w:val="24"/>
          <w:szCs w:val="24"/>
          <w:lang w:val="es-ES" w:eastAsia="ro-RO"/>
        </w:rPr>
        <w:t>:</w:t>
      </w:r>
      <w:proofErr w:type="gramEnd"/>
      <w:r w:rsidR="00270203" w:rsidRPr="00A67CBD">
        <w:rPr>
          <w:rFonts w:ascii="Bookman Old Style" w:eastAsia="Times New Roman" w:hAnsi="Bookman Old Style"/>
          <w:b/>
          <w:sz w:val="24"/>
          <w:szCs w:val="24"/>
          <w:lang w:val="es-ES" w:eastAsia="ro-RO"/>
        </w:rPr>
        <w:t xml:space="preserve"> </w:t>
      </w:r>
    </w:p>
    <w:p w14:paraId="40C7F488" w14:textId="77777777" w:rsidR="001C6E05" w:rsidRPr="00A67CBD" w:rsidRDefault="001C6E05" w:rsidP="00077B95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es-ES" w:eastAsia="ro-RO"/>
        </w:rPr>
      </w:pPr>
    </w:p>
    <w:p w14:paraId="1F71604B" w14:textId="77777777" w:rsidR="00403D82" w:rsidRPr="00A67CBD" w:rsidRDefault="00403D82" w:rsidP="00077B95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es-ES" w:eastAsia="ro-RO"/>
        </w:rPr>
      </w:pPr>
    </w:p>
    <w:p w14:paraId="40C12241" w14:textId="77777777" w:rsidR="001C6E05" w:rsidRPr="00A67CBD" w:rsidRDefault="001C6E05" w:rsidP="00077B95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es-ES" w:eastAsia="ro-RO"/>
        </w:rPr>
      </w:pPr>
    </w:p>
    <w:p w14:paraId="3570D737" w14:textId="04B27722" w:rsidR="00403D82" w:rsidRPr="00A67CBD" w:rsidRDefault="001C6E05" w:rsidP="00403D82">
      <w:pPr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</w:t>
      </w:r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1.Proiect de </w:t>
      </w:r>
      <w:proofErr w:type="spellStart"/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aprobarea bugetului local, a bugetului de venituri şi cheltuieli proprii şi din </w:t>
      </w:r>
      <w:proofErr w:type="gramStart"/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subvenţii  pentru</w:t>
      </w:r>
      <w:proofErr w:type="gramEnd"/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anul 2024.</w:t>
      </w:r>
    </w:p>
    <w:p w14:paraId="44FD31EC" w14:textId="77777777" w:rsidR="00403D82" w:rsidRPr="00A67CBD" w:rsidRDefault="00403D82" w:rsidP="00403D82">
      <w:pPr>
        <w:suppressAutoHyphens w:val="0"/>
        <w:autoSpaceDN/>
        <w:spacing w:after="0" w:line="240" w:lineRule="auto"/>
        <w:ind w:left="735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2.Proiect de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privind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aprobarea</w:t>
      </w:r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Strategiei de achiziţii publice 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i  </w:t>
      </w:r>
    </w:p>
    <w:p w14:paraId="4070F583" w14:textId="77777777" w:rsidR="00403D82" w:rsidRPr="00A67CBD" w:rsidRDefault="00403D82" w:rsidP="00403D82">
      <w:pPr>
        <w:suppressAutoHyphens w:val="0"/>
        <w:autoSpaceDN/>
        <w:spacing w:after="0" w:line="240" w:lineRule="auto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Programul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achiziţiilor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publice pentru anul 2024;</w:t>
      </w:r>
    </w:p>
    <w:p w14:paraId="48878712" w14:textId="77777777" w:rsidR="00403D82" w:rsidRPr="00A67CBD" w:rsidRDefault="00403D82" w:rsidP="00403D82">
      <w:pPr>
        <w:suppressAutoHyphens w:val="0"/>
        <w:autoSpaceDN/>
        <w:spacing w:after="0" w:line="240" w:lineRule="auto"/>
        <w:ind w:left="735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</w:t>
      </w:r>
    </w:p>
    <w:p w14:paraId="12558746" w14:textId="4D9101F5" w:rsidR="00403D82" w:rsidRPr="00A67CBD" w:rsidRDefault="00403D82" w:rsidP="00403D82">
      <w:pPr>
        <w:suppressAutoHyphens w:val="0"/>
        <w:autoSpaceDN/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3.Proiect de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Pr="00A67CBD">
        <w:rPr>
          <w:rFonts w:ascii="Bookman Old Style" w:eastAsia="Times New Roman" w:hAnsi="Bookman Old Style" w:cs="Calibri"/>
          <w:bCs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aprobarea participării UAT  Ora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 Pătârlagele la Programul na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ional multianual privind finanţarea elaborării şi/sau actualizării planurilor urbanistice generale ale localităţilor şi a regulamentelor locale de urbanism.</w:t>
      </w:r>
    </w:p>
    <w:p w14:paraId="763331B6" w14:textId="77777777" w:rsidR="00403D82" w:rsidRPr="00A67CBD" w:rsidRDefault="00403D82" w:rsidP="00403D82">
      <w:pPr>
        <w:suppressAutoHyphens w:val="0"/>
        <w:autoSpaceDN/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</w:p>
    <w:p w14:paraId="2507168B" w14:textId="77777777" w:rsidR="00403D82" w:rsidRPr="00A67CBD" w:rsidRDefault="00403D82" w:rsidP="00403D82">
      <w:pPr>
        <w:suppressAutoHyphens w:val="0"/>
        <w:autoSpaceDN/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4.Proiect de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Pr="00A67CBD">
        <w:rPr>
          <w:rFonts w:ascii="Bookman Old Style" w:eastAsia="Times New Roman" w:hAnsi="Bookman Old Style" w:cs="Calibri"/>
          <w:bCs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mandatarea Primarului ora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ului P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t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â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rlagele pentru reprezentarea Consiliului local al Ora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ului P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t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â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rlagele 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î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n dosarele nr. 2361/114/2023 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 nr. 2413/114/2023.</w:t>
      </w:r>
    </w:p>
    <w:p w14:paraId="1BF89D0D" w14:textId="77777777" w:rsidR="00403D82" w:rsidRPr="00A67CBD" w:rsidRDefault="00403D82" w:rsidP="00403D82">
      <w:pPr>
        <w:suppressAutoHyphens w:val="0"/>
        <w:autoSpaceDN/>
        <w:spacing w:after="0" w:line="240" w:lineRule="auto"/>
        <w:ind w:left="735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 </w:t>
      </w:r>
    </w:p>
    <w:p w14:paraId="379990B8" w14:textId="506828E9" w:rsidR="001C6E05" w:rsidRPr="00A67CBD" w:rsidRDefault="00403D82" w:rsidP="00403D82">
      <w:pPr>
        <w:suppressAutoHyphens w:val="0"/>
        <w:autoSpaceDN/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          5.Probleme diverse.  </w:t>
      </w:r>
    </w:p>
    <w:p w14:paraId="702096E4" w14:textId="77777777" w:rsidR="00403D82" w:rsidRPr="00A67CBD" w:rsidRDefault="00403D82" w:rsidP="00403D82">
      <w:pPr>
        <w:suppressAutoHyphens w:val="0"/>
        <w:autoSpaceDN/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</w:p>
    <w:p w14:paraId="06D79A6D" w14:textId="159C090D" w:rsidR="009D1B40" w:rsidRPr="00A67CBD" w:rsidRDefault="00AD7367" w:rsidP="00077B95">
      <w:pPr>
        <w:pStyle w:val="NoSpacing"/>
        <w:spacing w:line="276" w:lineRule="auto"/>
        <w:contextualSpacing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</w:t>
      </w:r>
      <w:r w:rsidR="00DE4231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EE03A1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>Se supune la vot  ordinea de zi,  care se  aprobă  în  unanimitate.</w:t>
      </w:r>
    </w:p>
    <w:p w14:paraId="6A5FB8DA" w14:textId="3B89ADBA" w:rsidR="00403D82" w:rsidRPr="00A67CBD" w:rsidRDefault="006C65C3" w:rsidP="00077B95">
      <w:pPr>
        <w:pStyle w:val="NoSpacing"/>
        <w:spacing w:line="276" w:lineRule="auto"/>
        <w:contextualSpacing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   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r w:rsidR="005714C8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r w:rsidR="000D6F5F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Se </w:t>
      </w:r>
      <w:proofErr w:type="spellStart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>trece</w:t>
      </w:r>
      <w:proofErr w:type="spellEnd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la </w:t>
      </w:r>
      <w:proofErr w:type="spellStart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>punctul</w:t>
      </w:r>
      <w:proofErr w:type="spellEnd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>unu</w:t>
      </w:r>
      <w:proofErr w:type="spellEnd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>înscris</w:t>
      </w:r>
      <w:proofErr w:type="spellEnd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pe </w:t>
      </w:r>
      <w:proofErr w:type="spellStart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>ordinea</w:t>
      </w:r>
      <w:proofErr w:type="spellEnd"/>
      <w:r w:rsidR="007621C2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zi, </w:t>
      </w:r>
      <w:proofErr w:type="spellStart"/>
      <w:r w:rsidR="001F30D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="001F30D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proofErr w:type="gramStart"/>
      <w:r w:rsidR="001F30D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="001F30D5"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="001F30D5"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proofErr w:type="gramEnd"/>
      <w:r w:rsidR="001F30D5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aprobarea bugetului local, a bugetului de venituri şi cheltuieli proprii şi din subvenţii  pentru  anul 2024.</w:t>
      </w:r>
    </w:p>
    <w:p w14:paraId="1E379C46" w14:textId="78BCA980" w:rsidR="00F8779B" w:rsidRPr="00A67CBD" w:rsidRDefault="005714C8" w:rsidP="00077B95">
      <w:pPr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       </w:t>
      </w:r>
      <w:r w:rsidR="00403D82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Dl. pre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edinte de 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edin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</w:t>
      </w:r>
      <w:r w:rsidR="001F30D5"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acordă cuvântul d-lui primar.</w:t>
      </w:r>
    </w:p>
    <w:p w14:paraId="78B4787A" w14:textId="059F891F" w:rsidR="00247900" w:rsidRPr="00A67CBD" w:rsidRDefault="00F8779B" w:rsidP="00247900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hAnsi="Bookman Old Style"/>
          <w:bCs/>
          <w:sz w:val="24"/>
          <w:szCs w:val="24"/>
          <w:lang w:eastAsia="ro-RO"/>
        </w:rPr>
        <w:t xml:space="preserve">      </w:t>
      </w:r>
      <w:r w:rsidR="000D6F5F" w:rsidRPr="00A67CBD">
        <w:rPr>
          <w:rFonts w:ascii="Bookman Old Style" w:hAnsi="Bookman Old Style"/>
          <w:bCs/>
          <w:sz w:val="24"/>
          <w:szCs w:val="24"/>
          <w:lang w:eastAsia="ro-RO"/>
        </w:rPr>
        <w:t xml:space="preserve">      </w:t>
      </w:r>
      <w:proofErr w:type="spellStart"/>
      <w:r w:rsidR="001F30D5" w:rsidRPr="00A67CBD">
        <w:rPr>
          <w:rFonts w:ascii="Bookman Old Style" w:hAnsi="Bookman Old Style"/>
          <w:bCs/>
          <w:sz w:val="24"/>
          <w:szCs w:val="24"/>
          <w:lang w:eastAsia="ro-RO"/>
        </w:rPr>
        <w:t>Domnilor</w:t>
      </w:r>
      <w:proofErr w:type="spellEnd"/>
      <w:r w:rsidR="001F30D5" w:rsidRPr="00A67CBD">
        <w:rPr>
          <w:rFonts w:ascii="Bookman Old Style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1F30D5" w:rsidRPr="00A67CBD">
        <w:rPr>
          <w:rFonts w:ascii="Bookman Old Style" w:hAnsi="Bookman Old Style"/>
          <w:bCs/>
          <w:sz w:val="24"/>
          <w:szCs w:val="24"/>
          <w:lang w:eastAsia="ro-RO"/>
        </w:rPr>
        <w:t>consilieri</w:t>
      </w:r>
      <w:proofErr w:type="spellEnd"/>
      <w:r w:rsidR="00AE1E5A" w:rsidRPr="00A67CBD">
        <w:rPr>
          <w:rFonts w:ascii="Bookman Old Style" w:hAnsi="Bookman Old Style"/>
          <w:bCs/>
          <w:sz w:val="24"/>
          <w:szCs w:val="24"/>
          <w:lang w:eastAsia="ro-RO"/>
        </w:rPr>
        <w:t xml:space="preserve">, </w:t>
      </w:r>
      <w:proofErr w:type="spellStart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>bugetul</w:t>
      </w:r>
      <w:proofErr w:type="spellEnd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local </w:t>
      </w:r>
      <w:proofErr w:type="spellStart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>pentru</w:t>
      </w:r>
      <w:proofErr w:type="spellEnd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>anul</w:t>
      </w:r>
      <w:proofErr w:type="spellEnd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2024 se </w:t>
      </w:r>
      <w:proofErr w:type="spellStart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>prezintă</w:t>
      </w:r>
      <w:proofErr w:type="spellEnd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gramStart"/>
      <w:r w:rsidR="00247900" w:rsidRPr="00A67CBD">
        <w:rPr>
          <w:rFonts w:ascii="Bookman Old Style" w:eastAsia="Times New Roman" w:hAnsi="Bookman Old Style"/>
          <w:sz w:val="24"/>
          <w:szCs w:val="24"/>
          <w:lang w:val="en-AU"/>
        </w:rPr>
        <w:t>astfel :</w:t>
      </w:r>
      <w:proofErr w:type="gramEnd"/>
    </w:p>
    <w:p w14:paraId="3E7ED61C" w14:textId="0910CDC6" w:rsidR="00247900" w:rsidRPr="00A67CBD" w:rsidRDefault="00247900" w:rsidP="00247900">
      <w:pPr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  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•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partea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venituri totale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suma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37 880,81 mii lei</w:t>
      </w:r>
    </w:p>
    <w:p w14:paraId="22E8B854" w14:textId="4FBFA165" w:rsidR="00247900" w:rsidRPr="00A67CBD" w:rsidRDefault="00247900" w:rsidP="00247900">
      <w:pPr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              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•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partea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cheltuieli totale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suma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38 932,81 mii lei</w:t>
      </w:r>
    </w:p>
    <w:p w14:paraId="54F44548" w14:textId="6A7269E9" w:rsidR="00247900" w:rsidRPr="00A67CBD" w:rsidRDefault="00247900" w:rsidP="00247900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A67CBD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   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Deficitul  în sumă de 1 052 mii lei se acoperă din excedentul  anilor precedenţi  pentru finanţarea  cheltuielilor  de investi</w:t>
      </w:r>
      <w:r w:rsidRPr="00A67CB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ii - sec</w:t>
      </w:r>
      <w:r w:rsidRPr="00A67CB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iunea dezvoltare.</w:t>
      </w:r>
    </w:p>
    <w:p w14:paraId="3A12C209" w14:textId="77777777" w:rsidR="00247900" w:rsidRPr="00A67CBD" w:rsidRDefault="00247900" w:rsidP="00247900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Bugetul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venituri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şi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cheltuieli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proprii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şi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din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subvenţii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se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prezintă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astfel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:</w:t>
      </w:r>
    </w:p>
    <w:p w14:paraId="7CAA95CD" w14:textId="77777777" w:rsidR="00247900" w:rsidRPr="00A67CBD" w:rsidRDefault="00247900" w:rsidP="00247900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    •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partea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venituri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totale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suma</w:t>
      </w:r>
      <w:proofErr w:type="spellEnd"/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1 233 mii  lei </w:t>
      </w:r>
    </w:p>
    <w:p w14:paraId="3741E511" w14:textId="77777777" w:rsidR="00247900" w:rsidRPr="00A67CBD" w:rsidRDefault="00247900" w:rsidP="00247900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    •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partea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cheltuieli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totale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suma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1 419 </w:t>
      </w:r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mii  lei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</w:p>
    <w:p w14:paraId="75FD7FEF" w14:textId="77777777" w:rsidR="00247900" w:rsidRPr="00A67CBD" w:rsidRDefault="00247900" w:rsidP="00247900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Deficitul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în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sumă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186  mii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 lei se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acoperă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din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excedentul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anilor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preceden</w:t>
      </w:r>
      <w:r w:rsidRPr="00A67CBD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 </w:t>
      </w:r>
      <w:proofErr w:type="spellStart"/>
      <w:r w:rsidRPr="00A67CBD">
        <w:rPr>
          <w:rFonts w:ascii="Cambria" w:eastAsia="Times New Roman" w:hAnsi="Cambria" w:cs="Cambria"/>
          <w:sz w:val="24"/>
          <w:szCs w:val="24"/>
          <w:lang w:val="fr-FR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se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utilizează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pentru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finan</w:t>
      </w:r>
      <w:r w:rsidRPr="00A67CBD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area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cheltuielilor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de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func</w:t>
      </w:r>
      <w:r w:rsidRPr="00A67CBD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ionare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Cambria" w:eastAsia="Times New Roman" w:hAnsi="Cambria" w:cs="Cambria"/>
          <w:sz w:val="24"/>
          <w:szCs w:val="24"/>
          <w:lang w:val="fr-FR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dezvoltare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.</w:t>
      </w:r>
    </w:p>
    <w:p w14:paraId="1921EDF6" w14:textId="77777777" w:rsidR="00247900" w:rsidRPr="00A67CBD" w:rsidRDefault="00247900" w:rsidP="00247900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Totodată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vă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propunem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aprobarea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listei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investi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pentru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anul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2024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care sunt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cuprinse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investi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precum: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extindere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sală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festivită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multifunctional,  </w:t>
      </w:r>
      <w:proofErr w:type="spellStart"/>
      <w:r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>construire</w:t>
      </w:r>
      <w:proofErr w:type="spellEnd"/>
      <w:r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>gard</w:t>
      </w:r>
      <w:proofErr w:type="spellEnd"/>
      <w:r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baz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sportivă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reabilitare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energetică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Casa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Cultură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reabilitare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parc,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repara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muzeu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alimentări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cu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apă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amenajări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hidrotehnice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reabilitare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vederea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cre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terii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eficien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energetice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Liceul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Teoretic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Radu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Vlădescu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Corp C1, C2, C3,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construire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insule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ecologice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reabilitare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asfaltare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drumuri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reabilitare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clădire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pia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construire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platforme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gunoi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.</w:t>
      </w:r>
    </w:p>
    <w:p w14:paraId="613A2659" w14:textId="0AD15D3F" w:rsidR="00403D82" w:rsidRPr="00A67CBD" w:rsidRDefault="00247900" w:rsidP="00403D82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</w:t>
      </w:r>
      <w:r w:rsidR="0005479F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Atât la partea de venituri cât </w:t>
      </w:r>
      <w:r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i la partea de cheltuieli  bugetul a afost   construit 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n conformitate cu prevederile Legii nr. nr. 421 / 2023 a bugetului  de stat pe anul 2024, Legea nr. 273 / 2006 privind finan</w:t>
      </w:r>
      <w:r w:rsidRPr="00A67CB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ele publice locale ,  ale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</w:rPr>
        <w:t>Ordonan</w:t>
      </w:r>
      <w:r w:rsidRPr="00A67CBD">
        <w:rPr>
          <w:rFonts w:ascii="Cambria" w:eastAsia="Times New Roman" w:hAnsi="Cambria" w:cs="Cambria"/>
          <w:sz w:val="24"/>
          <w:szCs w:val="24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</w:rPr>
        <w:t>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</w:rPr>
        <w:t>Urgen</w:t>
      </w:r>
      <w:r w:rsidRPr="00A67CBD">
        <w:rPr>
          <w:rFonts w:ascii="Cambria" w:eastAsia="Times New Roman" w:hAnsi="Cambria" w:cs="Cambria"/>
          <w:sz w:val="24"/>
          <w:szCs w:val="24"/>
        </w:rPr>
        <w:t>ț</w:t>
      </w:r>
      <w:r w:rsidRPr="00A67CBD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</w:rPr>
        <w:t xml:space="preserve"> nr. 57/</w:t>
      </w:r>
      <w:proofErr w:type="gramStart"/>
      <w:r w:rsidRPr="00A67CBD">
        <w:rPr>
          <w:rFonts w:ascii="Bookman Old Style" w:eastAsia="Times New Roman" w:hAnsi="Bookman Old Style"/>
          <w:sz w:val="24"/>
          <w:szCs w:val="24"/>
        </w:rPr>
        <w:t xml:space="preserve">2019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</w:rPr>
        <w:t>privind</w:t>
      </w:r>
      <w:proofErr w:type="spellEnd"/>
      <w:proofErr w:type="gramEnd"/>
      <w:r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</w:rPr>
        <w:t>Codul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</w:rPr>
        <w:t>Administrativ</w:t>
      </w:r>
      <w:proofErr w:type="spellEnd"/>
    </w:p>
    <w:p w14:paraId="50F404E8" w14:textId="7DF0AE8E" w:rsidR="00DC5624" w:rsidRPr="00A67CBD" w:rsidRDefault="009B397E" w:rsidP="00077B95">
      <w:pPr>
        <w:pStyle w:val="BodyText"/>
        <w:tabs>
          <w:tab w:val="left" w:pos="1569"/>
        </w:tabs>
        <w:spacing w:line="276" w:lineRule="auto"/>
        <w:ind w:left="216" w:right="116"/>
        <w:jc w:val="both"/>
        <w:rPr>
          <w:rFonts w:ascii="Bookman Old Style" w:hAnsi="Bookman Old Style"/>
          <w:bCs/>
        </w:rPr>
      </w:pPr>
      <w:r w:rsidRPr="00A67CBD">
        <w:rPr>
          <w:rFonts w:ascii="Bookman Old Style" w:hAnsi="Bookman Old Style"/>
        </w:rPr>
        <w:t xml:space="preserve">        </w:t>
      </w:r>
      <w:r w:rsidR="007C07E8" w:rsidRPr="00A67CBD">
        <w:rPr>
          <w:rFonts w:ascii="Bookman Old Style" w:hAnsi="Bookman Old Style"/>
          <w:color w:val="000000"/>
          <w:lang w:val="it-IT"/>
        </w:rPr>
        <w:t xml:space="preserve"> </w:t>
      </w:r>
      <w:r w:rsidR="00247900" w:rsidRPr="00A67CBD">
        <w:rPr>
          <w:rFonts w:ascii="Bookman Old Style" w:hAnsi="Bookman Old Style"/>
          <w:color w:val="000000"/>
          <w:lang w:val="it-IT"/>
        </w:rPr>
        <w:t xml:space="preserve">Având în vedere cele prezentate, </w:t>
      </w:r>
      <w:r w:rsidR="00247900" w:rsidRPr="00A67CBD">
        <w:rPr>
          <w:rFonts w:ascii="Bookman Old Style" w:hAnsi="Bookman Old Style"/>
          <w:bCs/>
        </w:rPr>
        <w:t>v</w:t>
      </w:r>
      <w:r w:rsidR="00AE1E5A" w:rsidRPr="00A67CBD">
        <w:rPr>
          <w:rFonts w:ascii="Bookman Old Style" w:hAnsi="Bookman Old Style"/>
          <w:bCs/>
        </w:rPr>
        <w:t>ă rog să fi</w:t>
      </w:r>
      <w:r w:rsidR="00AE1E5A" w:rsidRPr="00A67CBD">
        <w:rPr>
          <w:rFonts w:ascii="Cambria" w:hAnsi="Cambria" w:cs="Cambria"/>
          <w:bCs/>
        </w:rPr>
        <w:t>ț</w:t>
      </w:r>
      <w:r w:rsidR="00AE1E5A" w:rsidRPr="00A67CBD">
        <w:rPr>
          <w:rFonts w:ascii="Bookman Old Style" w:hAnsi="Bookman Old Style"/>
          <w:bCs/>
        </w:rPr>
        <w:t xml:space="preserve">i de acord cu prezentul proiect </w:t>
      </w:r>
      <w:r w:rsidR="00BD53A2" w:rsidRPr="00A67CBD">
        <w:rPr>
          <w:rFonts w:ascii="Bookman Old Style" w:hAnsi="Bookman Old Style"/>
          <w:bCs/>
        </w:rPr>
        <w:t xml:space="preserve">în forma prezentată. </w:t>
      </w:r>
    </w:p>
    <w:p w14:paraId="7330EDED" w14:textId="715CE6C3" w:rsidR="00082AA4" w:rsidRPr="00A67CBD" w:rsidRDefault="00082AA4" w:rsidP="00077B95">
      <w:pPr>
        <w:spacing w:after="0"/>
        <w:jc w:val="both"/>
        <w:textAlignment w:val="baseline"/>
        <w:rPr>
          <w:rFonts w:ascii="Bookman Old Style" w:hAnsi="Bookman Old Style"/>
          <w:bCs/>
          <w:sz w:val="24"/>
          <w:szCs w:val="24"/>
        </w:rPr>
      </w:pPr>
    </w:p>
    <w:p w14:paraId="6E1E53D0" w14:textId="77777777" w:rsidR="0005479F" w:rsidRPr="00A67CBD" w:rsidRDefault="0005479F" w:rsidP="00077B95">
      <w:pPr>
        <w:spacing w:after="0"/>
        <w:jc w:val="both"/>
        <w:textAlignment w:val="baseline"/>
        <w:rPr>
          <w:rFonts w:ascii="Bookman Old Style" w:hAnsi="Bookman Old Style"/>
          <w:bCs/>
          <w:sz w:val="24"/>
          <w:szCs w:val="24"/>
        </w:rPr>
      </w:pPr>
    </w:p>
    <w:p w14:paraId="6BBAAAA2" w14:textId="246465EB" w:rsidR="00082AA4" w:rsidRPr="00A67CBD" w:rsidRDefault="00082AA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</w:t>
      </w:r>
      <w:r w:rsidR="00EF4AA0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Avizele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comisiilor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de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specialitate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sunt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favorabile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5354308D" w14:textId="7E6EEFC3" w:rsidR="00505C77" w:rsidRPr="00A67CBD" w:rsidRDefault="00AE1E5A" w:rsidP="0005479F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</w:t>
      </w:r>
      <w:r w:rsidR="00EF4AA0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Dl  preşedinte de şedinţă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îi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invită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consilieri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marginea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acestui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proiect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hotărâre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  <w:r w:rsidR="00DC5624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       </w:t>
      </w:r>
    </w:p>
    <w:p w14:paraId="37D3D975" w14:textId="2BA9CACC" w:rsidR="0005479F" w:rsidRPr="00A67CBD" w:rsidRDefault="00A37F47" w:rsidP="0005479F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r w:rsidR="007C07E8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EF4AA0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</w:t>
      </w:r>
      <w:r w:rsidR="007C07E8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bookmarkStart w:id="4" w:name="_Hlk150342887"/>
      <w:r w:rsidR="004A7725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Nu se  fac  înscrieri la cuvânt şi se  supune la vot </w:t>
      </w:r>
      <w:r w:rsidR="00937A3D">
        <w:rPr>
          <w:rFonts w:ascii="Bookman Old Style" w:eastAsia="Times New Roman" w:hAnsi="Bookman Old Style"/>
          <w:sz w:val="24"/>
          <w:szCs w:val="24"/>
          <w:lang w:val="ro-RO"/>
        </w:rPr>
        <w:t>proiectul de hotărâre</w:t>
      </w:r>
      <w:r w:rsidR="004A7725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, care este  adoptat cu votul următorilor  consilieri : </w:t>
      </w:r>
      <w:bookmarkStart w:id="5" w:name="_Hlk139529352"/>
      <w:r w:rsidR="001D66DB" w:rsidRPr="00A67CBD">
        <w:rPr>
          <w:rFonts w:ascii="Bookman Old Style" w:eastAsia="Times New Roman" w:hAnsi="Bookman Old Style"/>
          <w:sz w:val="24"/>
          <w:szCs w:val="24"/>
          <w:lang w:val="ro-RO"/>
        </w:rPr>
        <w:t>Codescu Elena – Nela, Dascălu Ion, Dumitru Artemis, Ivan Gheorghe,</w:t>
      </w:r>
      <w:r w:rsidR="0005479F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1D66DB" w:rsidRPr="00A67CBD">
        <w:rPr>
          <w:rFonts w:ascii="Bookman Old Style" w:eastAsia="Times New Roman" w:hAnsi="Bookman Old Style"/>
          <w:sz w:val="24"/>
          <w:szCs w:val="24"/>
          <w:lang w:val="ro-RO"/>
        </w:rPr>
        <w:t>Grigore Florin, Iliescu Adrian –Mihai, Mircea Nicolaie-Iulian,</w:t>
      </w:r>
      <w:r w:rsidR="00370E5C"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</w:t>
      </w:r>
      <w:r w:rsidR="001D66DB" w:rsidRPr="00A67CBD">
        <w:rPr>
          <w:rFonts w:ascii="Bookman Old Style" w:eastAsia="Times New Roman" w:hAnsi="Bookman Old Style"/>
          <w:sz w:val="24"/>
          <w:szCs w:val="24"/>
          <w:lang w:val="ro-RO"/>
        </w:rPr>
        <w:t>Pîrvu Sorin, Stoenescu Petre-</w:t>
      </w:r>
      <w:r w:rsidR="001D66DB"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66DB" w:rsidRPr="00A67CBD">
        <w:rPr>
          <w:rFonts w:ascii="Bookman Old Style" w:eastAsia="Times New Roman" w:hAnsi="Bookman Old Style"/>
          <w:sz w:val="24"/>
          <w:szCs w:val="24"/>
          <w:lang w:val="ro-RO"/>
        </w:rPr>
        <w:t>tefan, Stroe Constantin – Marius, Ştefănescu Carmen</w:t>
      </w:r>
      <w:r w:rsidR="00192CAC" w:rsidRPr="00A67CBD">
        <w:rPr>
          <w:rFonts w:ascii="Bookman Old Style" w:eastAsia="Times New Roman" w:hAnsi="Bookman Old Style"/>
          <w:sz w:val="24"/>
          <w:szCs w:val="24"/>
          <w:lang w:val="ro-RO"/>
        </w:rPr>
        <w:t>,</w:t>
      </w:r>
      <w:r w:rsidR="00370E5C"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</w:t>
      </w:r>
      <w:r w:rsidR="00192CAC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Ungureanu Nicoleta </w:t>
      </w:r>
      <w:r w:rsidR="00192CAC" w:rsidRPr="00A67CBD">
        <w:rPr>
          <w:rFonts w:ascii="Bookman Old Style" w:eastAsia="Times New Roman" w:hAnsi="Bookman Old Style" w:cs="Bookman Old Style"/>
          <w:sz w:val="24"/>
          <w:szCs w:val="24"/>
          <w:lang w:val="ro-RO"/>
        </w:rPr>
        <w:t>–</w:t>
      </w:r>
      <w:r w:rsidR="00192CAC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Alexandra. </w:t>
      </w:r>
    </w:p>
    <w:p w14:paraId="580C0997" w14:textId="3B9D598B" w:rsidR="00E4183B" w:rsidRPr="00A67CBD" w:rsidRDefault="0005479F" w:rsidP="0005479F">
      <w:pPr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                 Dl. consilier Mircică Constantin 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>i d-na  consilier T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>nase Florentina   nu participă la vot, fiind sub inciden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a art.228 alin.(1) lit. </w:t>
      </w:r>
      <w:r w:rsidRPr="00A67CBD">
        <w:rPr>
          <w:rFonts w:ascii="Bookman Old Style" w:eastAsia="Times New Roman" w:hAnsi="Bookman Old Style"/>
          <w:sz w:val="24"/>
          <w:szCs w:val="24"/>
          <w:lang w:val="ro-RO" w:eastAsia="ro-RO"/>
        </w:rPr>
        <w:t>”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>e</w:t>
      </w:r>
      <w:r w:rsidRPr="00A67CBD">
        <w:rPr>
          <w:rFonts w:ascii="Bookman Old Style" w:eastAsia="Times New Roman" w:hAnsi="Bookman Old Style"/>
          <w:sz w:val="24"/>
          <w:szCs w:val="24"/>
          <w:lang w:val="ro-RO" w:eastAsia="ro-RO"/>
        </w:rPr>
        <w:t>”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 din O.U.G nr. 57  / 2019  privind Codul  Administrativ </w:t>
      </w:r>
      <w:r w:rsidRPr="00A67CBD">
        <w:rPr>
          <w:rFonts w:ascii="Bookman Old Style" w:hAnsi="Bookman Old Style"/>
          <w:sz w:val="24"/>
          <w:szCs w:val="24"/>
        </w:rPr>
        <w:t xml:space="preserve">cu </w:t>
      </w:r>
      <w:proofErr w:type="spellStart"/>
      <w:r w:rsidRPr="00A67CBD">
        <w:rPr>
          <w:rFonts w:ascii="Bookman Old Style" w:hAnsi="Bookman Old Style"/>
          <w:sz w:val="24"/>
          <w:szCs w:val="24"/>
        </w:rPr>
        <w:t>modificările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Cambria" w:hAnsi="Cambria" w:cs="Cambria"/>
          <w:sz w:val="24"/>
          <w:szCs w:val="24"/>
        </w:rPr>
        <w:t>ș</w:t>
      </w:r>
      <w:r w:rsidRPr="00A67CBD">
        <w:rPr>
          <w:rFonts w:ascii="Bookman Old Style" w:hAnsi="Bookman Old Style"/>
          <w:sz w:val="24"/>
          <w:szCs w:val="24"/>
        </w:rPr>
        <w:t>i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Bookman Old Style" w:hAnsi="Bookman Old Style"/>
          <w:sz w:val="24"/>
          <w:szCs w:val="24"/>
        </w:rPr>
        <w:t>complet</w:t>
      </w:r>
      <w:r w:rsidRPr="00A67CBD">
        <w:rPr>
          <w:rFonts w:ascii="Bookman Old Style" w:hAnsi="Bookman Old Style" w:cs="Bookman Old Style"/>
          <w:sz w:val="24"/>
          <w:szCs w:val="24"/>
        </w:rPr>
        <w:t>ă</w:t>
      </w:r>
      <w:r w:rsidRPr="00A67CBD">
        <w:rPr>
          <w:rFonts w:ascii="Bookman Old Style" w:hAnsi="Bookman Old Style"/>
          <w:sz w:val="24"/>
          <w:szCs w:val="24"/>
        </w:rPr>
        <w:t>rile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Bookman Old Style" w:hAnsi="Bookman Old Style"/>
          <w:sz w:val="24"/>
          <w:szCs w:val="24"/>
        </w:rPr>
        <w:t>ulterioare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. </w:t>
      </w:r>
    </w:p>
    <w:bookmarkEnd w:id="4"/>
    <w:bookmarkEnd w:id="5"/>
    <w:p w14:paraId="0CD65C62" w14:textId="7FE5FA2A" w:rsidR="009C26B2" w:rsidRPr="00A67CBD" w:rsidRDefault="00192CAC" w:rsidP="009C26B2">
      <w:pPr>
        <w:suppressAutoHyphens w:val="0"/>
        <w:autoSpaceDN/>
        <w:spacing w:after="0" w:line="240" w:lineRule="auto"/>
        <w:ind w:left="735"/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Se trece la punctul  </w:t>
      </w:r>
      <w:r w:rsidR="007C07E8" w:rsidRPr="00A67CBD">
        <w:rPr>
          <w:rFonts w:ascii="Bookman Old Style" w:eastAsia="Times New Roman" w:hAnsi="Bookman Old Style"/>
          <w:sz w:val="24"/>
          <w:szCs w:val="24"/>
          <w:lang w:val="ro-RO"/>
        </w:rPr>
        <w:t>doi</w:t>
      </w:r>
      <w:r w:rsidR="00082AA4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7621C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înscris pe ordinea de zi</w:t>
      </w:r>
      <w:r w:rsidR="009A7B55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proofErr w:type="spellStart"/>
      <w:r w:rsidR="009A7B5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="009A7B5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="009A7B5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</w:p>
    <w:p w14:paraId="517E92D4" w14:textId="01814653" w:rsidR="009C26B2" w:rsidRPr="00A67CBD" w:rsidRDefault="00082AA4" w:rsidP="009C26B2">
      <w:pPr>
        <w:suppressAutoHyphens w:val="0"/>
        <w:autoSpaceDN/>
        <w:spacing w:after="0" w:line="240" w:lineRule="auto"/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</w:pP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="003C3AB9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  <w:r w:rsidR="009C26B2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aprobarea Strategiei de achiziţii publice </w:t>
      </w:r>
      <w:proofErr w:type="gramStart"/>
      <w:r w:rsidR="009C26B2"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9C26B2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i  </w:t>
      </w:r>
      <w:proofErr w:type="spellStart"/>
      <w:r w:rsidR="009C26B2"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Programul</w:t>
      </w:r>
      <w:proofErr w:type="spellEnd"/>
      <w:proofErr w:type="gramEnd"/>
      <w:r w:rsidR="009C26B2"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="009C26B2"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achiziţiilor</w:t>
      </w:r>
      <w:proofErr w:type="spellEnd"/>
      <w:r w:rsidR="009C26B2"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="009C26B2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publice pentru anul 2024.</w:t>
      </w:r>
    </w:p>
    <w:p w14:paraId="3CFFBC7C" w14:textId="4F6CF9FA" w:rsidR="008B1755" w:rsidRPr="00A67CBD" w:rsidRDefault="00AA4FD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        </w:t>
      </w:r>
      <w:r w:rsidR="00077B95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Dl.  preşedinte de şedinţă  acordă cuvântul d-lui primar .</w:t>
      </w:r>
    </w:p>
    <w:p w14:paraId="45F4770E" w14:textId="1E20C940" w:rsidR="009C26B2" w:rsidRPr="00A67CBD" w:rsidRDefault="00B111C0" w:rsidP="009C26B2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hAnsi="Bookman Old Style"/>
          <w:sz w:val="24"/>
          <w:szCs w:val="24"/>
        </w:rPr>
        <w:t xml:space="preserve">          </w:t>
      </w:r>
      <w:r w:rsidR="00077B95" w:rsidRPr="00A67CBD"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 w:rsidR="00AA4FD4" w:rsidRPr="00A67CBD">
        <w:rPr>
          <w:rFonts w:ascii="Bookman Old Style" w:hAnsi="Bookman Old Style"/>
          <w:sz w:val="24"/>
          <w:szCs w:val="24"/>
        </w:rPr>
        <w:t>Domnilor</w:t>
      </w:r>
      <w:proofErr w:type="spellEnd"/>
      <w:r w:rsidR="00AA4FD4"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AA4FD4" w:rsidRPr="00A67CBD">
        <w:rPr>
          <w:rFonts w:ascii="Bookman Old Style" w:hAnsi="Bookman Old Style"/>
          <w:sz w:val="24"/>
          <w:szCs w:val="24"/>
        </w:rPr>
        <w:t>consilieri</w:t>
      </w:r>
      <w:proofErr w:type="spellEnd"/>
      <w:r w:rsidR="00C52317" w:rsidRPr="00A67CBD">
        <w:rPr>
          <w:rFonts w:ascii="Bookman Old Style" w:hAnsi="Bookman Old Style"/>
          <w:sz w:val="24"/>
          <w:szCs w:val="24"/>
        </w:rPr>
        <w:t>,</w:t>
      </w:r>
      <w:r w:rsidR="006D6879" w:rsidRPr="00A67CBD">
        <w:rPr>
          <w:rFonts w:ascii="Bookman Old Style" w:hAnsi="Bookman Old Style"/>
          <w:sz w:val="24"/>
          <w:szCs w:val="24"/>
        </w:rPr>
        <w:t xml:space="preserve"> </w:t>
      </w:r>
      <w:r w:rsidR="00D52AD9" w:rsidRPr="00A67CBD">
        <w:rPr>
          <w:rFonts w:ascii="Bookman Old Style" w:hAnsi="Bookman Old Style"/>
          <w:sz w:val="24"/>
          <w:szCs w:val="24"/>
        </w:rPr>
        <w:t xml:space="preserve"> </w:t>
      </w:r>
      <w:r w:rsidR="009C26B2"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în</w:t>
      </w:r>
      <w:proofErr w:type="gramEnd"/>
      <w:r w:rsidR="009C26B2"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programul de achiziţii al primăriei  pentru acest an    sunt prevăzute achizi</w:t>
      </w:r>
      <w:r w:rsidR="009C26B2"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="009C26B2"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ii  de produse, de servicii  </w:t>
      </w:r>
      <w:r w:rsidR="009C26B2"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="009C26B2"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i lucr</w:t>
      </w:r>
      <w:r w:rsidR="009C26B2" w:rsidRPr="00A67C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="009C26B2"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ri, astfel :  </w:t>
      </w:r>
    </w:p>
    <w:p w14:paraId="4E882E99" w14:textId="77777777" w:rsidR="009C26B2" w:rsidRPr="00A67CBD" w:rsidRDefault="009C26B2" w:rsidP="009C26B2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/>
        </w:rPr>
        <w:t xml:space="preserve">               •   achiziţii  de produse  :</w:t>
      </w:r>
    </w:p>
    <w:p w14:paraId="59708D9B" w14:textId="77777777" w:rsidR="009C26B2" w:rsidRPr="00A67CBD" w:rsidRDefault="009C26B2" w:rsidP="009C26B2">
      <w:pPr>
        <w:autoSpaceDE w:val="0"/>
        <w:adjustRightInd w:val="0"/>
        <w:spacing w:after="0"/>
        <w:ind w:left="900"/>
        <w:jc w:val="both"/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     - materiale pentru curăţenie, lemne de foc, piese de schimb,  materiale de</w:t>
      </w:r>
    </w:p>
    <w:p w14:paraId="4DF54DF9" w14:textId="77777777" w:rsidR="009C26B2" w:rsidRPr="00A67CBD" w:rsidRDefault="009C26B2" w:rsidP="009C26B2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cură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enie, accesorii  pentru imprimante, calculatoare  iluminat public stradal,  materiale de construc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ii, pubele, , saci menajeri, etc.</w:t>
      </w:r>
    </w:p>
    <w:p w14:paraId="56BD1B0E" w14:textId="77777777" w:rsidR="009C26B2" w:rsidRPr="00A67CBD" w:rsidRDefault="009C26B2" w:rsidP="009C26B2">
      <w:pPr>
        <w:autoSpaceDE w:val="0"/>
        <w:adjustRightInd w:val="0"/>
        <w:spacing w:after="0"/>
        <w:ind w:left="900"/>
        <w:jc w:val="both"/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  •   </w:t>
      </w:r>
      <w:r w:rsidRPr="00A67CBD"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/>
        </w:rPr>
        <w:t>achiziţii de servicii :</w:t>
      </w:r>
    </w:p>
    <w:p w14:paraId="2FC3BA82" w14:textId="77777777" w:rsidR="009C26B2" w:rsidRPr="00A67CBD" w:rsidRDefault="009C26B2" w:rsidP="009C26B2">
      <w:pPr>
        <w:autoSpaceDE w:val="0"/>
        <w:adjustRightInd w:val="0"/>
        <w:spacing w:after="0"/>
        <w:ind w:left="900"/>
        <w:jc w:val="both"/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      - servicii de mentenanţă programe informatice,  de coresponden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poştală, </w:t>
      </w:r>
    </w:p>
    <w:p w14:paraId="02D6DF94" w14:textId="77777777" w:rsidR="009C26B2" w:rsidRPr="00A67CBD" w:rsidRDefault="009C26B2" w:rsidP="009C26B2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servicii de dirigentie 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antier , servicii medicale,  servicii geotehnice, , servicii topografice 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i cadastrale,  servicii de proiectare  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i consultan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, etc.</w:t>
      </w:r>
    </w:p>
    <w:p w14:paraId="084BD5C9" w14:textId="77777777" w:rsidR="009C26B2" w:rsidRPr="00A67CBD" w:rsidRDefault="009C26B2" w:rsidP="009C26B2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               •  </w:t>
      </w:r>
      <w:r w:rsidRPr="00A67CBD"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/>
        </w:rPr>
        <w:t>achiziţii de lucrări :</w:t>
      </w:r>
    </w:p>
    <w:p w14:paraId="60552928" w14:textId="77777777" w:rsidR="009C26B2" w:rsidRPr="00A67CBD" w:rsidRDefault="009C26B2" w:rsidP="009C26B2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               - construire clădire administrativă parc Sibiciu de Sus, repara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ii  clădire 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coală  sat  Valea Viei, , amenajări hidrotehnice, , alimentări cu apă , lucrări de extindere , repara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ii  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i modernizare iluminat public , sta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 xml:space="preserve">ii de </w:t>
      </w:r>
      <w:r w:rsidRPr="00A67C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nc</w:t>
      </w:r>
      <w:r w:rsidRPr="00A67C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rcare  vehicule electrice , construire sta</w:t>
      </w:r>
      <w:r w:rsidRPr="00A67C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ii de autobuz  inteligente , etc.</w:t>
      </w:r>
    </w:p>
    <w:p w14:paraId="137BFC49" w14:textId="0019D48F" w:rsidR="009C26B2" w:rsidRPr="00A67CBD" w:rsidRDefault="009C26B2" w:rsidP="009C26B2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              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Având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în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vedere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cele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prezentate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,</w:t>
      </w:r>
      <w:proofErr w:type="gram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vă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rog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să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fiţi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acord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cu </w:t>
      </w:r>
      <w:proofErr w:type="spellStart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>prezentul</w:t>
      </w:r>
      <w:proofErr w:type="spellEnd"/>
      <w:r w:rsidRPr="00A67CBD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proiect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forma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prezentată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.</w:t>
      </w:r>
    </w:p>
    <w:p w14:paraId="63A46297" w14:textId="4E83585B" w:rsidR="009E1B91" w:rsidRPr="00A67CBD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Avizele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comisiilor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de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specialitate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sunt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favorabile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51FFAD8B" w14:textId="3061ECDF" w:rsidR="006C1FF7" w:rsidRPr="00A67CBD" w:rsidRDefault="009E1B91" w:rsidP="009C26B2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Dl  preşedinte de şedinţă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îi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invită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consilieri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marginea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acestui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proiect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hotărâre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27A60F41" w14:textId="6CD121D8" w:rsidR="004C42D1" w:rsidRPr="00A67CBD" w:rsidRDefault="004C42D1" w:rsidP="004C42D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Nu se  fac  înscrieri la cuvânt şi se  supune la vot </w:t>
      </w:r>
      <w:r w:rsidR="00937A3D">
        <w:rPr>
          <w:rFonts w:ascii="Bookman Old Style" w:eastAsia="Times New Roman" w:hAnsi="Bookman Old Style"/>
          <w:sz w:val="24"/>
          <w:szCs w:val="24"/>
          <w:lang w:val="ro-RO"/>
        </w:rPr>
        <w:t>proiectul de hotărâre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, care este  adoptat cu votul următorilor  consilieri : Codescu Elena – Nela, Dascălu Ion, Dumitru Artemis, Ivan Gheorghe, Grigore Florin, Iliescu Adrian –Mihai, Mircea Nicolaie-Iulian,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Pîrvu Sorin, Stoenescu Petre-</w:t>
      </w:r>
      <w:r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tefan, Stroe Constantin – Marius, Ştefănescu Carmen,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Ungureanu Nicoleta 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ro-RO"/>
        </w:rPr>
        <w:t>–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Alexandra. </w:t>
      </w:r>
    </w:p>
    <w:p w14:paraId="28A3F0D4" w14:textId="77777777" w:rsidR="004C42D1" w:rsidRPr="00A67CBD" w:rsidRDefault="004C42D1" w:rsidP="004C42D1">
      <w:pPr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                 Dl. consilier Mircică Constantin 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>i d-na  consilier T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>nase Florentina   nu participă la vot, fiind sub inciden</w:t>
      </w:r>
      <w:r w:rsidRPr="00A67CBD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a art.228 alin.(1) lit. </w:t>
      </w:r>
      <w:r w:rsidRPr="00A67CBD">
        <w:rPr>
          <w:rFonts w:ascii="Bookman Old Style" w:eastAsia="Times New Roman" w:hAnsi="Bookman Old Style"/>
          <w:sz w:val="24"/>
          <w:szCs w:val="24"/>
          <w:lang w:val="ro-RO" w:eastAsia="ro-RO"/>
        </w:rPr>
        <w:t>”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>e</w:t>
      </w:r>
      <w:r w:rsidRPr="00A67CBD">
        <w:rPr>
          <w:rFonts w:ascii="Bookman Old Style" w:eastAsia="Times New Roman" w:hAnsi="Bookman Old Style"/>
          <w:sz w:val="24"/>
          <w:szCs w:val="24"/>
          <w:lang w:val="ro-RO" w:eastAsia="ro-RO"/>
        </w:rPr>
        <w:t>”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 din O.U.G nr. 57  / 2019  privind Codul  Administrativ </w:t>
      </w:r>
      <w:r w:rsidRPr="00A67CBD">
        <w:rPr>
          <w:rFonts w:ascii="Bookman Old Style" w:hAnsi="Bookman Old Style"/>
          <w:sz w:val="24"/>
          <w:szCs w:val="24"/>
        </w:rPr>
        <w:t xml:space="preserve">cu </w:t>
      </w:r>
      <w:proofErr w:type="spellStart"/>
      <w:r w:rsidRPr="00A67CBD">
        <w:rPr>
          <w:rFonts w:ascii="Bookman Old Style" w:hAnsi="Bookman Old Style"/>
          <w:sz w:val="24"/>
          <w:szCs w:val="24"/>
        </w:rPr>
        <w:t>modificările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Cambria" w:hAnsi="Cambria" w:cs="Cambria"/>
          <w:sz w:val="24"/>
          <w:szCs w:val="24"/>
        </w:rPr>
        <w:t>ș</w:t>
      </w:r>
      <w:r w:rsidRPr="00A67CBD">
        <w:rPr>
          <w:rFonts w:ascii="Bookman Old Style" w:hAnsi="Bookman Old Style"/>
          <w:sz w:val="24"/>
          <w:szCs w:val="24"/>
        </w:rPr>
        <w:t>i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Bookman Old Style" w:hAnsi="Bookman Old Style"/>
          <w:sz w:val="24"/>
          <w:szCs w:val="24"/>
        </w:rPr>
        <w:t>complet</w:t>
      </w:r>
      <w:r w:rsidRPr="00A67CBD">
        <w:rPr>
          <w:rFonts w:ascii="Bookman Old Style" w:hAnsi="Bookman Old Style" w:cs="Bookman Old Style"/>
          <w:sz w:val="24"/>
          <w:szCs w:val="24"/>
        </w:rPr>
        <w:t>ă</w:t>
      </w:r>
      <w:r w:rsidRPr="00A67CBD">
        <w:rPr>
          <w:rFonts w:ascii="Bookman Old Style" w:hAnsi="Bookman Old Style"/>
          <w:sz w:val="24"/>
          <w:szCs w:val="24"/>
        </w:rPr>
        <w:t>rile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Bookman Old Style" w:hAnsi="Bookman Old Style"/>
          <w:sz w:val="24"/>
          <w:szCs w:val="24"/>
        </w:rPr>
        <w:t>ulterioare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. </w:t>
      </w:r>
    </w:p>
    <w:p w14:paraId="7D7F4C52" w14:textId="77777777" w:rsidR="004C42D1" w:rsidRPr="00A67CBD" w:rsidRDefault="004C42D1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2066FA7" w14:textId="77777777" w:rsidR="004C42D1" w:rsidRPr="00A67CBD" w:rsidRDefault="004C42D1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58A6E49F" w14:textId="1A7C75B3" w:rsidR="004C42D1" w:rsidRPr="00A67CBD" w:rsidRDefault="009E1B91" w:rsidP="004C42D1">
      <w:pPr>
        <w:suppressAutoHyphens w:val="0"/>
        <w:autoSpaceDN/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Se trece la punctul  trei  înscris pe ordinea de zi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</w:t>
      </w:r>
      <w:r w:rsidR="004C42D1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aprobarea participării UAT  Ora</w:t>
      </w:r>
      <w:r w:rsidR="004C42D1"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4C42D1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 Pătârlagele la Programul na</w:t>
      </w:r>
      <w:r w:rsidR="004C42D1"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="004C42D1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ional multianual privind finanţarea elaborării şi/sau actualizării planurilor urbanistice generale ale localităţilor şi a regulamentelor locale de urbanism.</w:t>
      </w:r>
      <w:r w:rsidR="004C42D1" w:rsidRPr="00A67CBD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         </w:t>
      </w:r>
    </w:p>
    <w:p w14:paraId="34AC560B" w14:textId="77777777" w:rsidR="002D6531" w:rsidRPr="00A67CBD" w:rsidRDefault="009E1B91" w:rsidP="002D6531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D</w:t>
      </w:r>
      <w:r w:rsidR="004C42D1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-na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preşedinte de şedinţă  acordă cuvântul d-lui primar .</w:t>
      </w:r>
    </w:p>
    <w:p w14:paraId="14CB8B1A" w14:textId="018B7A8E" w:rsidR="002D6531" w:rsidRPr="00A67CBD" w:rsidRDefault="002D6531" w:rsidP="002D6531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</w:t>
      </w:r>
      <w:r w:rsidR="001D66DB"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1B91" w:rsidRPr="00A67CBD">
        <w:rPr>
          <w:rFonts w:ascii="Bookman Old Style" w:hAnsi="Bookman Old Style"/>
          <w:sz w:val="24"/>
          <w:szCs w:val="24"/>
        </w:rPr>
        <w:t>Domnilor</w:t>
      </w:r>
      <w:proofErr w:type="spellEnd"/>
      <w:r w:rsidR="009E1B91"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92CAC" w:rsidRPr="00A67CBD">
        <w:rPr>
          <w:rFonts w:ascii="Bookman Old Style" w:hAnsi="Bookman Old Style"/>
          <w:sz w:val="24"/>
          <w:szCs w:val="24"/>
        </w:rPr>
        <w:t>consilieri</w:t>
      </w:r>
      <w:proofErr w:type="spellEnd"/>
      <w:r w:rsidR="00192CAC" w:rsidRPr="00A67CBD">
        <w:rPr>
          <w:rFonts w:ascii="Bookman Old Style" w:hAnsi="Bookman Old Style"/>
          <w:sz w:val="24"/>
          <w:szCs w:val="24"/>
        </w:rPr>
        <w:t xml:space="preserve">, </w:t>
      </w:r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 xml:space="preserve">se </w:t>
      </w:r>
      <w:proofErr w:type="spellStart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>impune</w:t>
      </w:r>
      <w:proofErr w:type="spellEnd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>adoptarea</w:t>
      </w:r>
      <w:proofErr w:type="spellEnd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>unei</w:t>
      </w:r>
      <w:proofErr w:type="spellEnd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>hotărâri</w:t>
      </w:r>
      <w:proofErr w:type="spellEnd"/>
      <w:proofErr w:type="gramEnd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>privind</w:t>
      </w:r>
      <w:proofErr w:type="spellEnd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>aprobarea</w:t>
      </w:r>
      <w:proofErr w:type="spellEnd"/>
      <w:r w:rsidRPr="00A67CBD">
        <w:rPr>
          <w:rFonts w:ascii="Bookman Old Style" w:eastAsiaTheme="minorHAnsi" w:hAnsi="Bookman Old Style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participării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Ora</w:t>
      </w:r>
      <w:r w:rsidRPr="00A67CBD">
        <w:rPr>
          <w:rFonts w:ascii="Cambria" w:eastAsiaTheme="minorHAnsi" w:hAnsi="Cambria" w:cs="Cambria"/>
          <w:sz w:val="24"/>
          <w:szCs w:val="24"/>
          <w14:ligatures w14:val="standardContextual"/>
        </w:rPr>
        <w:t>ș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ului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Pătârlagele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 la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Programul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na</w:t>
      </w:r>
      <w:r w:rsidRPr="00A67CBD">
        <w:rPr>
          <w:rFonts w:ascii="Cambria" w:eastAsiaTheme="minorHAnsi" w:hAnsi="Cambria" w:cs="Cambria"/>
          <w:sz w:val="24"/>
          <w:szCs w:val="24"/>
          <w14:ligatures w14:val="standardContextual"/>
        </w:rPr>
        <w:t>ț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ional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multianual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privind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finan</w:t>
      </w:r>
      <w:r w:rsidRPr="00A67CBD">
        <w:rPr>
          <w:rFonts w:ascii="Bookman Old Style" w:eastAsiaTheme="minorHAnsi" w:hAnsi="Bookman Old Style" w:cs="Bookman Old Style"/>
          <w:sz w:val="24"/>
          <w:szCs w:val="24"/>
          <w14:ligatures w14:val="standardContextual"/>
        </w:rPr>
        <w:t>ţ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area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elabor</w:t>
      </w:r>
      <w:r w:rsidRPr="00A67CBD">
        <w:rPr>
          <w:rFonts w:ascii="Bookman Old Style" w:eastAsiaTheme="minorHAnsi" w:hAnsi="Bookman Old Style" w:cs="Bookman Old Style"/>
          <w:sz w:val="24"/>
          <w:szCs w:val="24"/>
          <w14:ligatures w14:val="standardContextual"/>
        </w:rPr>
        <w:t>ă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rii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 w:cs="Bookman Old Style"/>
          <w:sz w:val="24"/>
          <w:szCs w:val="24"/>
          <w14:ligatures w14:val="standardContextual"/>
        </w:rPr>
        <w:t>ş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/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sau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actualiz</w:t>
      </w:r>
      <w:r w:rsidRPr="00A67CBD">
        <w:rPr>
          <w:rFonts w:ascii="Bookman Old Style" w:eastAsiaTheme="minorHAnsi" w:hAnsi="Bookman Old Style" w:cs="Bookman Old Style"/>
          <w:sz w:val="24"/>
          <w:szCs w:val="24"/>
          <w14:ligatures w14:val="standardContextual"/>
        </w:rPr>
        <w:t>ă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rii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planurilor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urbanistice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generale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ale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localit</w:t>
      </w:r>
      <w:r w:rsidRPr="00A67CBD">
        <w:rPr>
          <w:rFonts w:ascii="Bookman Old Style" w:eastAsiaTheme="minorHAnsi" w:hAnsi="Bookman Old Style" w:cs="Bookman Old Style"/>
          <w:sz w:val="24"/>
          <w:szCs w:val="24"/>
          <w14:ligatures w14:val="standardContextual"/>
        </w:rPr>
        <w:t>ăţ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ilor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 w:cs="Bookman Old Style"/>
          <w:sz w:val="24"/>
          <w:szCs w:val="24"/>
          <w14:ligatures w14:val="standardContextual"/>
        </w:rPr>
        <w:t>ş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a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regulamentelor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locale de urbanism </w:t>
      </w:r>
      <w:proofErr w:type="spellStart"/>
      <w:r w:rsidRPr="00A67CBD">
        <w:rPr>
          <w:rFonts w:ascii="Cambria" w:eastAsiaTheme="minorHAnsi" w:hAnsi="Cambria" w:cs="Cambria"/>
          <w:sz w:val="24"/>
          <w:szCs w:val="24"/>
          <w14:ligatures w14:val="standardContextual"/>
        </w:rPr>
        <w:t>ș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prin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care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să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se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stabilească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sumele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solicitate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în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cadrul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programului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na</w:t>
      </w:r>
      <w:r w:rsidRPr="00A67CBD">
        <w:rPr>
          <w:rFonts w:ascii="Cambria" w:eastAsiaTheme="minorHAnsi" w:hAnsi="Cambria" w:cs="Cambria"/>
          <w:sz w:val="24"/>
          <w:szCs w:val="24"/>
          <w14:ligatures w14:val="standardContextual"/>
        </w:rPr>
        <w:t>ț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ional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Cambria" w:eastAsiaTheme="minorHAnsi" w:hAnsi="Cambria" w:cs="Cambria"/>
          <w:sz w:val="24"/>
          <w:szCs w:val="24"/>
          <w14:ligatures w14:val="standardContextual"/>
        </w:rPr>
        <w:t>ș</w:t>
      </w: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etapizarea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acestora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pe 3 ani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calendaristici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2024-2026.</w:t>
      </w:r>
    </w:p>
    <w:p w14:paraId="5FA41EF6" w14:textId="2DD80718" w:rsidR="002D6531" w:rsidRPr="00A67CBD" w:rsidRDefault="002D6531" w:rsidP="002D6531">
      <w:pPr>
        <w:suppressAutoHyphens w:val="0"/>
        <w:autoSpaceDE w:val="0"/>
        <w:adjustRightInd w:val="0"/>
        <w:spacing w:after="0" w:line="240" w:lineRule="auto"/>
        <w:ind w:firstLine="851"/>
        <w:jc w:val="both"/>
        <w:rPr>
          <w:rFonts w:ascii="Bookman Old Style" w:eastAsiaTheme="minorHAnsi" w:hAnsi="Bookman Old Style"/>
          <w:sz w:val="24"/>
          <w:szCs w:val="24"/>
          <w14:ligatures w14:val="standardContextual"/>
        </w:rPr>
      </w:pPr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Noi, de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anul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trecut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, am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început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să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lucrăm</w:t>
      </w:r>
      <w:proofErr w:type="spellEnd"/>
      <w:proofErr w:type="gram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la PUG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iar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dacă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nu ne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înscriem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pierdem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 bani de la </w:t>
      </w:r>
      <w:proofErr w:type="spellStart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>Ministerul</w:t>
      </w:r>
      <w:proofErr w:type="spellEnd"/>
      <w:r w:rsidRPr="00A67CBD">
        <w:rPr>
          <w:rFonts w:ascii="Bookman Old Style" w:eastAsiaTheme="minorHAnsi" w:hAnsi="Bookman Old Style"/>
          <w:sz w:val="24"/>
          <w:szCs w:val="24"/>
          <w14:ligatures w14:val="standardContextual"/>
        </w:rPr>
        <w:t xml:space="preserve"> Dezvoltării.</w:t>
      </w:r>
    </w:p>
    <w:p w14:paraId="59C09A7A" w14:textId="308365D0" w:rsidR="002D6531" w:rsidRPr="00A67CBD" w:rsidRDefault="002D6531" w:rsidP="002D6531">
      <w:pPr>
        <w:suppressAutoHyphens w:val="0"/>
        <w:autoSpaceDE w:val="0"/>
        <w:adjustRightInd w:val="0"/>
        <w:spacing w:after="0" w:line="240" w:lineRule="auto"/>
        <w:ind w:firstLine="851"/>
        <w:jc w:val="both"/>
        <w:rPr>
          <w:rFonts w:ascii="Bookman Old Style" w:eastAsiaTheme="minorHAnsi" w:hAnsi="Bookman Old Style"/>
          <w:sz w:val="24"/>
          <w:szCs w:val="24"/>
          <w:lang w:val="ro-RO"/>
          <w14:ligatures w14:val="standardContextual"/>
        </w:rPr>
      </w:pPr>
      <w:r w:rsidRPr="00A67CBD">
        <w:rPr>
          <w:rFonts w:ascii="Bookman Old Style" w:eastAsiaTheme="minorHAnsi" w:hAnsi="Bookman Old Style"/>
          <w:color w:val="000000"/>
          <w:sz w:val="24"/>
          <w:szCs w:val="24"/>
          <w:lang w:val="ro-RO"/>
          <w14:ligatures w14:val="standardContextual"/>
        </w:rPr>
        <w:t>Am  solicitat  cofinan</w:t>
      </w:r>
      <w:r w:rsidRPr="00A67CBD">
        <w:rPr>
          <w:rFonts w:ascii="Cambria" w:eastAsiaTheme="minorHAnsi" w:hAnsi="Cambria" w:cs="Cambria"/>
          <w:color w:val="000000"/>
          <w:sz w:val="24"/>
          <w:szCs w:val="24"/>
          <w:lang w:val="ro-RO"/>
          <w14:ligatures w14:val="standardContextual"/>
        </w:rPr>
        <w:t>ț</w:t>
      </w:r>
      <w:r w:rsidRPr="00A67CBD">
        <w:rPr>
          <w:rFonts w:ascii="Bookman Old Style" w:eastAsiaTheme="minorHAnsi" w:hAnsi="Bookman Old Style"/>
          <w:color w:val="000000"/>
          <w:sz w:val="24"/>
          <w:szCs w:val="24"/>
          <w:lang w:val="ro-RO"/>
          <w14:ligatures w14:val="standardContextual"/>
        </w:rPr>
        <w:t xml:space="preserve">area </w:t>
      </w:r>
      <w:r w:rsidRPr="00A67CBD">
        <w:rPr>
          <w:rFonts w:ascii="Bookman Old Style" w:eastAsiaTheme="minorHAnsi" w:hAnsi="Bookman Old Style"/>
          <w:sz w:val="24"/>
          <w:szCs w:val="24"/>
          <w:lang w:val="ro-RO"/>
          <w14:ligatures w14:val="standardContextual"/>
        </w:rPr>
        <w:t xml:space="preserve">în valoare totală de 729 470 lei , după cum urmează: </w:t>
      </w:r>
    </w:p>
    <w:p w14:paraId="4CF32A1D" w14:textId="203C0213" w:rsidR="002D6531" w:rsidRPr="00A67CBD" w:rsidRDefault="002D6531" w:rsidP="002D6531">
      <w:pPr>
        <w:numPr>
          <w:ilvl w:val="0"/>
          <w:numId w:val="7"/>
        </w:numPr>
        <w:suppressAutoHyphens w:val="0"/>
        <w:autoSpaceDE w:val="0"/>
        <w:autoSpaceDN/>
        <w:adjustRightInd w:val="0"/>
        <w:spacing w:after="0" w:line="240" w:lineRule="auto"/>
        <w:contextualSpacing/>
        <w:jc w:val="both"/>
        <w:rPr>
          <w:rFonts w:ascii="Bookman Old Style" w:eastAsiaTheme="minorHAnsi" w:hAnsi="Bookman Old Style"/>
          <w:color w:val="000000"/>
          <w:sz w:val="24"/>
          <w:szCs w:val="24"/>
          <w:lang w:val="ro-RO"/>
          <w14:ligatures w14:val="standardContextual"/>
        </w:rPr>
      </w:pPr>
      <w:r w:rsidRPr="00A67CBD">
        <w:rPr>
          <w:rFonts w:ascii="Bookman Old Style" w:eastAsiaTheme="minorHAnsi" w:hAnsi="Bookman Old Style"/>
          <w:color w:val="000000"/>
          <w:sz w:val="24"/>
          <w:szCs w:val="24"/>
          <w:lang w:val="ro-RO"/>
          <w14:ligatures w14:val="standardContextual"/>
        </w:rPr>
        <w:t xml:space="preserve">sume necesare estimate în anul 2024 -   170 000  lei  </w:t>
      </w:r>
    </w:p>
    <w:p w14:paraId="27A374AD" w14:textId="59ADA292" w:rsidR="002D6531" w:rsidRPr="00A67CBD" w:rsidRDefault="002D6531" w:rsidP="002D6531">
      <w:pPr>
        <w:numPr>
          <w:ilvl w:val="0"/>
          <w:numId w:val="7"/>
        </w:numPr>
        <w:suppressAutoHyphens w:val="0"/>
        <w:autoSpaceDE w:val="0"/>
        <w:autoSpaceDN/>
        <w:adjustRightInd w:val="0"/>
        <w:spacing w:after="0" w:line="240" w:lineRule="auto"/>
        <w:contextualSpacing/>
        <w:jc w:val="both"/>
        <w:rPr>
          <w:rFonts w:ascii="Bookman Old Style" w:eastAsiaTheme="minorHAnsi" w:hAnsi="Bookman Old Style"/>
          <w:color w:val="000000"/>
          <w:sz w:val="24"/>
          <w:szCs w:val="24"/>
          <w:lang w:val="ro-RO"/>
          <w14:ligatures w14:val="standardContextual"/>
        </w:rPr>
      </w:pPr>
      <w:r w:rsidRPr="00A67CBD">
        <w:rPr>
          <w:rFonts w:ascii="Bookman Old Style" w:eastAsiaTheme="minorHAnsi" w:hAnsi="Bookman Old Style"/>
          <w:color w:val="000000"/>
          <w:sz w:val="24"/>
          <w:szCs w:val="24"/>
          <w:lang w:val="ro-RO"/>
          <w14:ligatures w14:val="standardContextual"/>
        </w:rPr>
        <w:t>sume necesare estimate în anul 2025  -  290 000 lei</w:t>
      </w:r>
    </w:p>
    <w:p w14:paraId="12792DA4" w14:textId="25A3F7CD" w:rsidR="009E1B91" w:rsidRPr="00A67CBD" w:rsidRDefault="002D6531" w:rsidP="00077B95">
      <w:pPr>
        <w:numPr>
          <w:ilvl w:val="0"/>
          <w:numId w:val="7"/>
        </w:numPr>
        <w:suppressAutoHyphens w:val="0"/>
        <w:autoSpaceDE w:val="0"/>
        <w:autoSpaceDN/>
        <w:adjustRightInd w:val="0"/>
        <w:spacing w:after="0" w:line="240" w:lineRule="auto"/>
        <w:contextualSpacing/>
        <w:jc w:val="both"/>
        <w:rPr>
          <w:rFonts w:ascii="Bookman Old Style" w:eastAsiaTheme="minorHAnsi" w:hAnsi="Bookman Old Style"/>
          <w:color w:val="000000"/>
          <w:sz w:val="24"/>
          <w:szCs w:val="24"/>
          <w:lang w:val="ro-RO"/>
          <w14:ligatures w14:val="standardContextual"/>
        </w:rPr>
      </w:pPr>
      <w:r w:rsidRPr="00A67CBD">
        <w:rPr>
          <w:rFonts w:ascii="Bookman Old Style" w:eastAsiaTheme="minorHAnsi" w:hAnsi="Bookman Old Style"/>
          <w:color w:val="000000"/>
          <w:sz w:val="24"/>
          <w:szCs w:val="24"/>
          <w:lang w:val="ro-RO"/>
          <w14:ligatures w14:val="standardContextual"/>
        </w:rPr>
        <w:t>sume necesare estimate în anul 2026 –   269 470 lei.</w:t>
      </w:r>
    </w:p>
    <w:p w14:paraId="4DD8BA21" w14:textId="77777777" w:rsidR="009E1B91" w:rsidRPr="00A67CBD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Avizele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comisiilor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de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specialitate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sunt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favorabile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31F9608A" w14:textId="779372A8" w:rsidR="009E1B91" w:rsidRPr="00A67CBD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Dl  preşedinte de şedinţă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îi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invită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consilieri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marginea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acestui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proiect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hotărâre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15DE7E40" w14:textId="57EC5471" w:rsidR="00B51D94" w:rsidRPr="00A67CBD" w:rsidRDefault="00B51D9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            </w:t>
      </w:r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Este </w:t>
      </w:r>
      <w:proofErr w:type="spellStart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>vorba</w:t>
      </w:r>
      <w:proofErr w:type="spellEnd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>alt</w:t>
      </w:r>
      <w:proofErr w:type="spellEnd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proofErr w:type="gramStart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>program</w:t>
      </w:r>
      <w:proofErr w:type="spellEnd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,  </w:t>
      </w:r>
      <w:proofErr w:type="spellStart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proofErr w:type="gramEnd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>cel</w:t>
      </w:r>
      <w:proofErr w:type="spellEnd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>cu</w:t>
      </w:r>
      <w:proofErr w:type="spellEnd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proofErr w:type="spellStart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>cadastrul</w:t>
      </w:r>
      <w:proofErr w:type="spellEnd"/>
      <w:r w:rsidR="00C14347"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general?</w:t>
      </w:r>
    </w:p>
    <w:p w14:paraId="13086D0D" w14:textId="11E3423A" w:rsidR="00C14347" w:rsidRPr="00A67CBD" w:rsidRDefault="00C14347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            Dl. </w:t>
      </w:r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primar :</w:t>
      </w:r>
      <w:proofErr w:type="gramEnd"/>
    </w:p>
    <w:p w14:paraId="328B7424" w14:textId="361C824B" w:rsidR="00C14347" w:rsidRPr="00A67CBD" w:rsidRDefault="00C14347" w:rsidP="00C14347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Acela este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prin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OCPI. Ei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au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făcut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toate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procedurile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au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scos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licita</w:t>
      </w:r>
      <w:r w:rsidRPr="00A67CBD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ie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noi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Nouă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ne-au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dat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banii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le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plătim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. Firma este una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specializată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, dar se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merge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foarte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greu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Situa</w:t>
      </w:r>
      <w:r w:rsidRPr="00A67CBD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iile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proprietarilor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sunt </w:t>
      </w:r>
      <w:proofErr w:type="spellStart"/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î</w:t>
      </w: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ncurcate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, fie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au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documente ,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au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dezb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tut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succesiunea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, fie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sunt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g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si</w:t>
      </w:r>
      <w:r w:rsidRPr="00A67CBD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. Plata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parcel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este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foarte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mic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 60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lei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î</w:t>
      </w: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zona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munte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fa</w:t>
      </w:r>
      <w:r w:rsidRPr="00A67CBD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de cea de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â</w:t>
      </w:r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mpie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de 600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lei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/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parcel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.</w:t>
      </w:r>
    </w:p>
    <w:p w14:paraId="2D47FF09" w14:textId="1E663EA1" w:rsidR="001D66DB" w:rsidRPr="00A67CBD" w:rsidRDefault="009E1B91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Nu se fac  înscrieri la cuvânt şi se  supune la vot </w:t>
      </w:r>
      <w:r w:rsidR="005B3AFA" w:rsidRPr="00A67CBD">
        <w:rPr>
          <w:rFonts w:ascii="Bookman Old Style" w:eastAsia="Times New Roman" w:hAnsi="Bookman Old Style"/>
          <w:sz w:val="24"/>
          <w:szCs w:val="24"/>
          <w:lang w:val="ro-RO"/>
        </w:rPr>
        <w:t>proiectul de hotărâre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, care este  adoptat cu votul următorilor  consilieri : </w:t>
      </w:r>
      <w:r w:rsidR="001D66DB" w:rsidRPr="00A67CBD">
        <w:rPr>
          <w:rFonts w:ascii="Bookman Old Style" w:eastAsia="Times New Roman" w:hAnsi="Bookman Old Style"/>
          <w:sz w:val="24"/>
          <w:szCs w:val="24"/>
          <w:lang w:val="ro-RO"/>
        </w:rPr>
        <w:t>Codescu Elena – Nela, Dascălu Ion, Dumitru Artemis, Ivan Gheorghe,Grigore Florin, Iliescu Adrian –Mihai, Mircea Nicolaie-Iulian, Mircică Constantin, Pîrvu Sorin, Stoenescu Petre-</w:t>
      </w:r>
      <w:r w:rsidR="001D66DB"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66DB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tefan, Stroe Constantin – Marius, Ştefănescu Carmen, Tănase  Florentina, Ungureanu Alexandra – Nicoleta. </w:t>
      </w:r>
    </w:p>
    <w:p w14:paraId="1F28ADCE" w14:textId="53AAD36F" w:rsidR="002D6531" w:rsidRPr="00A67CBD" w:rsidRDefault="009E1B91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Se trece la punctul  patru  înscris pe ordinea de zi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mandatarea Primarului ora</w:t>
      </w:r>
      <w:r w:rsidR="001F0DFB"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ului P</w:t>
      </w:r>
      <w:r w:rsidR="001F0DFB"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ă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t</w:t>
      </w:r>
      <w:r w:rsidR="001F0DFB"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â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rlagele pentru reprezentarea Consiliului local al Ora</w:t>
      </w:r>
      <w:r w:rsidR="001F0DFB"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ului P</w:t>
      </w:r>
      <w:r w:rsidR="001F0DFB"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ă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t</w:t>
      </w:r>
      <w:r w:rsidR="001F0DFB"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â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rlagele </w:t>
      </w:r>
      <w:r w:rsidR="001F0DFB" w:rsidRPr="00A67CBD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î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n dosarele nr. 2361/114/2023 </w:t>
      </w:r>
      <w:r w:rsidR="001F0DFB" w:rsidRPr="00A67CBD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1F0DFB" w:rsidRPr="00A67CBD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 nr. 2413/114/2023.</w:t>
      </w:r>
    </w:p>
    <w:p w14:paraId="1E77B418" w14:textId="65D0FEA2" w:rsidR="009E1B91" w:rsidRPr="00A67CBD" w:rsidRDefault="009E1B91" w:rsidP="00077B95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Dl.  preşedinte de şedinţă  acordă cuvântul d-lui primar.</w:t>
      </w:r>
      <w:r w:rsidR="007942F2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</w:p>
    <w:p w14:paraId="3883C8A8" w14:textId="77777777" w:rsidR="001F0DFB" w:rsidRPr="00A67CBD" w:rsidRDefault="009E1B91" w:rsidP="00680C0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hAnsi="Bookman Old Style"/>
          <w:sz w:val="24"/>
          <w:szCs w:val="24"/>
        </w:rPr>
        <w:t xml:space="preserve">        </w:t>
      </w:r>
      <w:r w:rsidR="003E652C" w:rsidRPr="00A67CBD"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 w:rsidRPr="00A67CBD">
        <w:rPr>
          <w:rFonts w:ascii="Bookman Old Style" w:hAnsi="Bookman Old Style"/>
          <w:sz w:val="24"/>
          <w:szCs w:val="24"/>
        </w:rPr>
        <w:t>Domnilor</w:t>
      </w:r>
      <w:proofErr w:type="spellEnd"/>
      <w:r w:rsidRPr="00A67CB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7CBD">
        <w:rPr>
          <w:rFonts w:ascii="Bookman Old Style" w:hAnsi="Bookman Old Style"/>
          <w:sz w:val="24"/>
          <w:szCs w:val="24"/>
        </w:rPr>
        <w:t>consilieri</w:t>
      </w:r>
      <w:proofErr w:type="spellEnd"/>
      <w:r w:rsidRPr="00A67CBD">
        <w:rPr>
          <w:rFonts w:ascii="Bookman Old Style" w:hAnsi="Bookman Old Style"/>
          <w:sz w:val="24"/>
          <w:szCs w:val="24"/>
        </w:rPr>
        <w:t>,</w:t>
      </w:r>
      <w:r w:rsidR="005B1B78" w:rsidRPr="00A67CBD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Asocia</w:t>
      </w:r>
      <w:r w:rsidR="001F0DFB"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ia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Hăplu</w:t>
      </w:r>
      <w:r w:rsidR="001F0DFB"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i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prietenii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a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formulat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dou</w:t>
      </w:r>
      <w:r w:rsidR="001F0DFB"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cereri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chemare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în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judecată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adresate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Tribunalului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Buzău</w:t>
      </w:r>
      <w:proofErr w:type="spellEnd"/>
      <w:r w:rsidR="001F0DFB" w:rsidRPr="00A67CBD">
        <w:rPr>
          <w:rFonts w:ascii="Bookman Old Style" w:eastAsia="Times New Roman" w:hAnsi="Bookman Old Style"/>
          <w:sz w:val="24"/>
          <w:szCs w:val="24"/>
          <w:lang w:val="en-AU"/>
        </w:rPr>
        <w:t>.</w:t>
      </w:r>
    </w:p>
    <w:p w14:paraId="36489489" w14:textId="7DA7024D" w:rsidR="001F0DFB" w:rsidRPr="00A67CBD" w:rsidRDefault="001F0DFB" w:rsidP="00680C0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prima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cerere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care face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obiectul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dosarului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nr. 2361/114/2023, 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solicitat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anularea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Hotărârii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nr. 50/2023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iar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de-a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doua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cerere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–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dosar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nr. 2413/114/2023 – 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solicitat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instan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dispun</w:t>
      </w:r>
      <w:r w:rsidRPr="00A67CBD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suspendarea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executării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hotărârii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nr. 50/2023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până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solu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ionarea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definitivă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dosarului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care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solicită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anularea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hotărârii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consiliului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local.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Principalul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argument al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reclamantei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invocat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ambele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cereri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reprezintă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sus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inerea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serviciul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gestionare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câinilor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fără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stăpân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trebuia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delegat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prin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lastRenderedPageBreak/>
        <w:t>concesiune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de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legea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ne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posibilitatea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asocierii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.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Hotărârea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fost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aprobată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conform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legii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,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avem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avizul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legalitate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al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Institu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Prefectului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Anterior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aderării</w:t>
      </w:r>
      <w:proofErr w:type="spellEnd"/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această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asocia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ASPA IVETS,  Noi am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realizat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procedura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scoatere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licita</w:t>
      </w:r>
      <w:r w:rsidRPr="00A67CBD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ie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serviciului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, de  3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ori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,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dar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nu s-a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prezentat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nimeni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1159FF30" w14:textId="34ECA5A3" w:rsidR="00680C01" w:rsidRPr="00A67CBD" w:rsidRDefault="00F303AD" w:rsidP="00680C01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Av</w:t>
      </w:r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nd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n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vedere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faptul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c</w:t>
      </w:r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institu</w:t>
      </w:r>
      <w:r w:rsidR="00680C01" w:rsidRPr="00A67CBD">
        <w:rPr>
          <w:rFonts w:ascii="Cambria" w:eastAsia="Times New Roman" w:hAnsi="Cambria" w:cs="Cambria"/>
          <w:sz w:val="24"/>
          <w:szCs w:val="24"/>
        </w:rPr>
        <w:t>ț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ia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primarului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Cambria" w:eastAsia="Times New Roman" w:hAnsi="Cambria" w:cs="Cambria"/>
          <w:sz w:val="24"/>
          <w:szCs w:val="24"/>
        </w:rPr>
        <w:t>ș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i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institu</w:t>
      </w:r>
      <w:r w:rsidR="00680C01" w:rsidRPr="00A67CBD">
        <w:rPr>
          <w:rFonts w:ascii="Cambria" w:eastAsia="Times New Roman" w:hAnsi="Cambria" w:cs="Cambria"/>
          <w:sz w:val="24"/>
          <w:szCs w:val="24"/>
        </w:rPr>
        <w:t>ț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ia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consiliului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local sunt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dou</w:t>
      </w:r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entit</w:t>
      </w:r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680C01" w:rsidRPr="00A67CBD">
        <w:rPr>
          <w:rFonts w:ascii="Cambria" w:eastAsia="Times New Roman" w:hAnsi="Cambria" w:cs="Cambria"/>
          <w:sz w:val="24"/>
          <w:szCs w:val="24"/>
        </w:rPr>
        <w:t>ț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i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diferite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reglementate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separat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lege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este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necesară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o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hotărâre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prin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care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Consiliul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local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Pătârlagele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mandatează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Primarul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ora</w:t>
      </w:r>
      <w:r w:rsidR="00680C01" w:rsidRPr="00A67CBD">
        <w:rPr>
          <w:rFonts w:ascii="Cambria" w:eastAsia="Times New Roman" w:hAnsi="Cambria" w:cs="Cambria"/>
          <w:sz w:val="24"/>
          <w:szCs w:val="24"/>
        </w:rPr>
        <w:t>ș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ului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P</w:t>
      </w:r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t</w:t>
      </w:r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rlagele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s</w:t>
      </w:r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="00680C01" w:rsidRPr="00A67CBD">
        <w:rPr>
          <w:rFonts w:ascii="Bookman Old Style" w:eastAsia="Times New Roman" w:hAnsi="Bookman Old Style"/>
          <w:sz w:val="24"/>
          <w:szCs w:val="24"/>
        </w:rPr>
        <w:t>l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reprezinte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în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cele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două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dosare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aflate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pe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rolul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Tribunalului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680C01" w:rsidRPr="00A67CBD">
        <w:rPr>
          <w:rFonts w:ascii="Bookman Old Style" w:eastAsia="Times New Roman" w:hAnsi="Bookman Old Style"/>
          <w:sz w:val="24"/>
          <w:szCs w:val="24"/>
        </w:rPr>
        <w:t>Buzău</w:t>
      </w:r>
      <w:proofErr w:type="spellEnd"/>
      <w:r w:rsidR="00680C01" w:rsidRPr="00A67CBD">
        <w:rPr>
          <w:rFonts w:ascii="Bookman Old Style" w:eastAsia="Times New Roman" w:hAnsi="Bookman Old Style"/>
          <w:sz w:val="24"/>
          <w:szCs w:val="24"/>
        </w:rPr>
        <w:t>.</w:t>
      </w:r>
    </w:p>
    <w:p w14:paraId="4A422FFA" w14:textId="7C7C1E83" w:rsidR="009E1B91" w:rsidRPr="00A67CBD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Avizele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comisiilor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de</w:t>
      </w:r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specialitate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sunt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favorabile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683765C1" w14:textId="40AB7D87" w:rsidR="009E1B91" w:rsidRPr="00A67CBD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Dl  preşedinte de şedinţă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îi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invită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consilieri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marginea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acestui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proiect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>hotărâre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4A95F4F7" w14:textId="6750A9AC" w:rsidR="00680C01" w:rsidRPr="00A67CBD" w:rsidRDefault="005B3AFA" w:rsidP="00676C24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Nu se fac  înscrieri la cuvânt şi se  supune la vot proiectul de hotărâre, care este  adoptat cu votul următorilor  consilieri :   </w:t>
      </w:r>
      <w:r w:rsidR="003E652C" w:rsidRPr="00A67CBD">
        <w:rPr>
          <w:rFonts w:ascii="Bookman Old Style" w:eastAsia="Times New Roman" w:hAnsi="Bookman Old Style"/>
          <w:sz w:val="24"/>
          <w:szCs w:val="24"/>
          <w:lang w:val="ro-RO"/>
        </w:rPr>
        <w:t>Codescu Elena – Nela, Dascălu Ion, Dumitru Artemis, Ivan Gheorghe,Grigore Florin, Iliescu Adrian –Mihai, Mircea Nicolaie-Iulian, Mircică Constantin, Pîrvu Sorin, Stoenescu Petre-</w:t>
      </w:r>
      <w:r w:rsidR="003E652C" w:rsidRPr="00A67CB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E652C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tefan, Stroe Constantin – Marius, Ştefănescu Carmen, Tănase  Florentina, Ungureanu Alexandra – Nicoleta. </w:t>
      </w:r>
    </w:p>
    <w:p w14:paraId="46CAEE64" w14:textId="2EF23801" w:rsidR="005B1B78" w:rsidRPr="00A67CBD" w:rsidRDefault="005B3AFA" w:rsidP="00077B95">
      <w:pPr>
        <w:suppressAutoHyphens w:val="0"/>
        <w:autoSpaceDN/>
        <w:spacing w:after="0"/>
        <w:jc w:val="both"/>
        <w:rPr>
          <w:rStyle w:val="Strong"/>
          <w:rFonts w:ascii="Bookman Old Style" w:eastAsia="Times New Roman" w:hAnsi="Bookman Old Style"/>
          <w:b w:val="0"/>
          <w:sz w:val="24"/>
          <w:szCs w:val="24"/>
          <w:lang w:val="ro-RO" w:eastAsia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Se trece la punctul  cinci  înscris pe ordinea de zi 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Probleme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diverse.</w:t>
      </w:r>
    </w:p>
    <w:p w14:paraId="7A2EC0A8" w14:textId="1D5B3EF4" w:rsidR="00CB2F31" w:rsidRPr="00A67CBD" w:rsidRDefault="00CB2F31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</w:t>
      </w:r>
      <w:r w:rsidR="00676C24" w:rsidRPr="00A67CBD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A67CBD">
        <w:rPr>
          <w:rFonts w:ascii="Bookman Old Style" w:eastAsia="Times New Roman" w:hAnsi="Bookman Old Style"/>
          <w:sz w:val="24"/>
          <w:szCs w:val="24"/>
          <w:lang w:val="ro-RO"/>
        </w:rPr>
        <w:t>Domnul primar:</w:t>
      </w:r>
    </w:p>
    <w:p w14:paraId="3D4BA504" w14:textId="77777777" w:rsidR="00676C24" w:rsidRPr="00A67CBD" w:rsidRDefault="00277512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</w:t>
      </w:r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Fiindcă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vremea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 </w:t>
      </w:r>
      <w:proofErr w:type="spellStart"/>
      <w:proofErr w:type="gram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bună</w:t>
      </w:r>
      <w:proofErr w:type="spellEnd"/>
      <w:proofErr w:type="gram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s-a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lucrat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asfaltare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străzi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CB2F31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prin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programul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Anghel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Saligy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Au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făcute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ni</w:t>
      </w:r>
      <w:r w:rsidR="00676C24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te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protec</w:t>
      </w:r>
      <w:r w:rsidR="00676C24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ii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gram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mal ,</w:t>
      </w:r>
      <w:proofErr w:type="gram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móntate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tuburi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676C24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s-a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turnat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bitumul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pe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mai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multe </w:t>
      </w:r>
      <w:proofErr w:type="spellStart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str</w:t>
      </w:r>
      <w:r w:rsidR="00676C24"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zi</w:t>
      </w:r>
      <w:proofErr w:type="spellEnd"/>
      <w:r w:rsidR="00676C2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2C9DDC63" w14:textId="0A2BFDAE" w:rsidR="005B1B78" w:rsidRPr="00A67CBD" w:rsidRDefault="00676C24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La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blocuri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firma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avansează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</w:t>
      </w:r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Săptămâna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viitoare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vor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turna </w:t>
      </w:r>
      <w:proofErr w:type="spellStart"/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vor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ajunge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 partea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eleva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="00CB2F31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.</w:t>
      </w:r>
    </w:p>
    <w:p w14:paraId="743B75DD" w14:textId="68B23718" w:rsidR="00676C24" w:rsidRPr="00A67CBD" w:rsidRDefault="00676C24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Campus</w:t>
      </w:r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am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comisia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verificare .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prezen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acord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excep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ia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celor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la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comisia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tehnică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, care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validează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lucrarea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,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motivând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că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trebuie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actualizată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documenta</w:t>
      </w:r>
      <w:r w:rsidR="0002752D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ia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, la partea  NZEB, de eficientizare 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energetică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Proiectantul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 </w:t>
      </w:r>
      <w:proofErr w:type="spellStart"/>
      <w:proofErr w:type="gram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început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proofErr w:type="gram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lucreze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Sper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ca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luna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martie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mergem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din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nou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minister</w:t>
      </w:r>
      <w:proofErr w:type="spellEnd"/>
      <w:r w:rsidR="0002752D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35F95A49" w14:textId="7921360F" w:rsidR="0002752D" w:rsidRPr="00A67CBD" w:rsidRDefault="0002752D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La Dispensar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lucrarea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este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mică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se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cer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asemenea  condi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ii .</w:t>
      </w:r>
    </w:p>
    <w:p w14:paraId="1C48E96F" w14:textId="3F63ABFA" w:rsidR="0002752D" w:rsidRPr="00A67CBD" w:rsidRDefault="0002752D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</w:t>
      </w:r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Am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continuat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lucrările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proiectul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TIC . E o </w:t>
      </w:r>
      <w:proofErr w:type="spellStart"/>
      <w:proofErr w:type="gram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noutate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987F34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proofErr w:type="gram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g</w:t>
      </w:r>
      <w:r w:rsidR="00987F34"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sim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mai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greu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firmă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-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realizeze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Am </w:t>
      </w:r>
      <w:proofErr w:type="spellStart"/>
      <w:proofErr w:type="gram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împăr</w:t>
      </w:r>
      <w:r w:rsidR="00987F34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it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lucrarea</w:t>
      </w:r>
      <w:proofErr w:type="spellEnd"/>
      <w:proofErr w:type="gram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2 contracte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încredin</w:t>
      </w:r>
      <w:r w:rsidR="00987F34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are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direct</w:t>
      </w:r>
      <w:r w:rsidR="00987F34"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987F34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unul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prin </w:t>
      </w:r>
      <w:proofErr w:type="spellStart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licita</w:t>
      </w:r>
      <w:r w:rsidR="00987F34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="00987F34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6110179F" w14:textId="197A2536" w:rsidR="00987F34" w:rsidRPr="00A67CBD" w:rsidRDefault="00987F34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clădirile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prin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programul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ELENA o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vină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săptămâna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viitoare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o</w:t>
      </w:r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firmă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măsurarea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radia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iilor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RADON,  care este un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gaz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periculos .</w:t>
      </w:r>
    </w:p>
    <w:p w14:paraId="51CFCCB1" w14:textId="054410DD" w:rsidR="00987F34" w:rsidRPr="00A67CBD" w:rsidRDefault="00987F34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Celelalte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sunt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derulare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,</w:t>
      </w:r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diferite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faze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.</w:t>
      </w:r>
    </w:p>
    <w:p w14:paraId="1C826B94" w14:textId="4AE5E5CE" w:rsidR="00987F34" w:rsidRPr="00A67CBD" w:rsidRDefault="00987F34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Încheiem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proiectele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prin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PNRR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reabilitare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unită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nv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â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nt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asfaltare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drumuri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adiacente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</w:t>
      </w:r>
    </w:p>
    <w:p w14:paraId="7623CE0C" w14:textId="77777777" w:rsidR="00987F34" w:rsidRPr="00A67CBD" w:rsidRDefault="00987F34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Vom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scoate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licita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corpurile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cl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dire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la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liceu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5B911C04" w14:textId="0FB45065" w:rsidR="00987F34" w:rsidRPr="00A67CBD" w:rsidRDefault="00987F34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Vrem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depunem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până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sfâr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itul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lunii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indicatorii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economici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reabilitarea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energetică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Casei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Cultură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4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blocuri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Marea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problemă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Casa de </w:t>
      </w:r>
      <w:proofErr w:type="spellStart"/>
      <w:proofErr w:type="gram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Cultură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,</w:t>
      </w:r>
      <w:proofErr w:type="gram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care s-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făcut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lucrări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multi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ani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un are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autoriza</w:t>
      </w:r>
      <w:r w:rsidR="0020744C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ISU. Este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periculos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ea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se</w:t>
      </w:r>
      <w:proofErr w:type="gram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organizează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manifestări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la care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participă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multe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persoane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Este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singurul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loc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care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putem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gram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organiza 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astfel</w:t>
      </w:r>
      <w:proofErr w:type="spellEnd"/>
      <w:proofErr w:type="gram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întâlniri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Am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discutat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la </w:t>
      </w:r>
      <w:proofErr w:type="gram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ISU ,</w:t>
      </w:r>
      <w:proofErr w:type="gram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scena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fiind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din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lemn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ne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obligă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avem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cabluri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lână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ea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,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ignifugăm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</w:t>
      </w:r>
      <w:r w:rsidR="0020744C"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punem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detectoare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fum</w:t>
      </w:r>
      <w:proofErr w:type="spellEnd"/>
      <w:r w:rsidR="0020744C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38CABA7A" w14:textId="743B1133" w:rsidR="0020744C" w:rsidRPr="00A67CBD" w:rsidRDefault="0020744C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lastRenderedPageBreak/>
        <w:t xml:space="preserve">             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Poate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cuprindem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minul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la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</w:t>
      </w:r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run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r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acest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program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18BC0C6A" w14:textId="3151D859" w:rsidR="00676C24" w:rsidRPr="00A67CBD" w:rsidRDefault="0020744C" w:rsidP="00676C24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 Am </w:t>
      </w:r>
      <w:proofErr w:type="spellStart"/>
      <w:proofErr w:type="gram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avut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acum</w:t>
      </w:r>
      <w:proofErr w:type="spellEnd"/>
      <w:proofErr w:type="gram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două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săptămâni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pe  31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ianuarie</w:t>
      </w:r>
      <w:proofErr w:type="spellEnd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o </w:t>
      </w:r>
      <w:proofErr w:type="spellStart"/>
      <w:r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înt</w:t>
      </w:r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âlnire</w:t>
      </w:r>
      <w:proofErr w:type="spellEnd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primarii</w:t>
      </w:r>
      <w:proofErr w:type="spellEnd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de la </w:t>
      </w:r>
      <w:proofErr w:type="spellStart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Nehoiu</w:t>
      </w:r>
      <w:proofErr w:type="spellEnd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</w:t>
      </w:r>
      <w:proofErr w:type="spellStart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Cislău</w:t>
      </w:r>
      <w:proofErr w:type="spellEnd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</w:t>
      </w:r>
      <w:proofErr w:type="spellStart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Calvini</w:t>
      </w:r>
      <w:proofErr w:type="spellEnd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</w:t>
      </w:r>
      <w:proofErr w:type="spellStart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Vipere</w:t>
      </w:r>
      <w:r w:rsidR="00237B97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ti</w:t>
      </w:r>
      <w:proofErr w:type="spellEnd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1E7085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un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reprezentant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de la TRANSGAZ , </w:t>
      </w:r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la care </w:t>
      </w:r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am </w:t>
      </w:r>
      <w:proofErr w:type="spellStart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discutat</w:t>
      </w:r>
      <w:proofErr w:type="spellEnd"/>
      <w:r w:rsidR="00237B97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despre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înfiin</w:t>
      </w:r>
      <w:r w:rsidR="001E7085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area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unei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Asocia</w:t>
      </w:r>
      <w:r w:rsidR="001E7085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ii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de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Dezvoltare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1E7085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depunerea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unui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vederea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aducer</w:t>
      </w:r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ii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unei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conducte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gaze</w:t>
      </w:r>
      <w:proofErr w:type="spellEnd"/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de la Verne</w:t>
      </w:r>
      <w:r w:rsidR="001E7085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1E7085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ti </w:t>
      </w:r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proofErr w:type="spellStart"/>
      <w:proofErr w:type="gram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Dacă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proofErr w:type="gram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încercăm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avem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nicio </w:t>
      </w:r>
      <w:proofErr w:type="spellStart"/>
      <w:r w:rsidR="006029F6" w:rsidRPr="00A67CBD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ans</w:t>
      </w:r>
      <w:r w:rsidR="006029F6" w:rsidRPr="00A67CBD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="006029F6" w:rsidRPr="00A67CBD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29EE8178" w14:textId="4210BB89" w:rsidR="00E965D1" w:rsidRPr="00A67CBD" w:rsidRDefault="00E965D1" w:rsidP="00077B95">
      <w:pPr>
        <w:keepNext/>
        <w:spacing w:after="0"/>
        <w:jc w:val="both"/>
        <w:outlineLvl w:val="4"/>
        <w:rPr>
          <w:rFonts w:ascii="Bookman Old Style" w:eastAsia="Times New Roman" w:hAnsi="Bookman Old Style"/>
          <w:sz w:val="24"/>
          <w:szCs w:val="24"/>
          <w:lang w:val="fr-FR"/>
        </w:rPr>
      </w:pP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     </w:t>
      </w:r>
      <w:r w:rsid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</w:t>
      </w:r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 Nu se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mai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fac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alte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înscrieri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la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cuvânt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şi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dl.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preşedinte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şedinţă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en-AU"/>
        </w:rPr>
        <w:t>declară</w:t>
      </w:r>
      <w:proofErr w:type="spellEnd"/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</w:p>
    <w:p w14:paraId="17837A10" w14:textId="189CB73A" w:rsidR="00E965D1" w:rsidRPr="00A67CBD" w:rsidRDefault="00E965D1" w:rsidP="00077B95">
      <w:pPr>
        <w:keepNext/>
        <w:spacing w:after="0"/>
        <w:jc w:val="both"/>
        <w:outlineLvl w:val="4"/>
        <w:rPr>
          <w:rFonts w:ascii="Bookman Old Style" w:hAnsi="Bookman Old Style"/>
          <w:bCs/>
          <w:sz w:val="24"/>
          <w:szCs w:val="24"/>
        </w:rPr>
      </w:pPr>
      <w:proofErr w:type="spellStart"/>
      <w:proofErr w:type="gram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închise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lucrările</w:t>
      </w:r>
      <w:proofErr w:type="spellEnd"/>
      <w:proofErr w:type="gram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şedinţei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. </w:t>
      </w:r>
    </w:p>
    <w:p w14:paraId="3C69608F" w14:textId="749C1B32" w:rsidR="00FA30DF" w:rsidRPr="00A67CBD" w:rsidRDefault="007621C2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fr-FR"/>
        </w:rPr>
      </w:pPr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        </w:t>
      </w:r>
      <w:r w:rsidR="00266B69"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 </w:t>
      </w:r>
      <w:r w:rsidR="00E965D1"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  </w:t>
      </w:r>
      <w:r w:rsidR="00266B69"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Drept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pentru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care s-a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încheiat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prezentul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>proces</w:t>
      </w:r>
      <w:proofErr w:type="spellEnd"/>
      <w:r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verbal. </w:t>
      </w:r>
      <w:r w:rsidR="008741DB" w:rsidRPr="00A67CBD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</w:p>
    <w:p w14:paraId="1B8A9AFC" w14:textId="77777777" w:rsidR="005A1584" w:rsidRPr="00A67CBD" w:rsidRDefault="005A158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fr-FR"/>
        </w:rPr>
      </w:pPr>
    </w:p>
    <w:p w14:paraId="52D14584" w14:textId="77777777" w:rsidR="005A1584" w:rsidRPr="00A67CBD" w:rsidRDefault="005A158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fr-FR"/>
        </w:rPr>
      </w:pPr>
    </w:p>
    <w:p w14:paraId="28EF9A8F" w14:textId="77777777" w:rsidR="00C8762F" w:rsidRPr="00A67CBD" w:rsidRDefault="00C8762F" w:rsidP="00747A06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fr-FR"/>
        </w:rPr>
      </w:pPr>
    </w:p>
    <w:p w14:paraId="375EE3D1" w14:textId="6957D908" w:rsidR="00E965D1" w:rsidRPr="00077B95" w:rsidRDefault="007621C2" w:rsidP="00747A06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fr-FR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</w:t>
      </w:r>
      <w:r w:rsidR="005A1584"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</w:t>
      </w: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Pre</w:t>
      </w:r>
      <w:r w:rsidRPr="00077B95">
        <w:rPr>
          <w:rFonts w:ascii="Cambria" w:eastAsia="Times New Roman" w:hAnsi="Cambria" w:cs="Cambria"/>
          <w:b/>
          <w:sz w:val="24"/>
          <w:szCs w:val="24"/>
          <w:lang w:val="fr-FR"/>
        </w:rPr>
        <w:t>ș</w:t>
      </w: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edintele</w:t>
      </w:r>
      <w:proofErr w:type="spell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</w:t>
      </w:r>
      <w:proofErr w:type="spellStart"/>
      <w:r w:rsidRPr="00077B95">
        <w:rPr>
          <w:rFonts w:ascii="Cambria" w:eastAsia="Times New Roman" w:hAnsi="Cambria" w:cs="Cambria"/>
          <w:b/>
          <w:sz w:val="24"/>
          <w:szCs w:val="24"/>
          <w:lang w:val="fr-FR"/>
        </w:rPr>
        <w:t>ș</w:t>
      </w: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edin</w:t>
      </w:r>
      <w:r w:rsidRPr="00077B95">
        <w:rPr>
          <w:rFonts w:ascii="Cambria" w:eastAsia="Times New Roman" w:hAnsi="Cambria" w:cs="Cambria"/>
          <w:b/>
          <w:sz w:val="24"/>
          <w:szCs w:val="24"/>
          <w:lang w:val="fr-FR"/>
        </w:rPr>
        <w:t>ț</w:t>
      </w: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ei</w:t>
      </w:r>
      <w:proofErr w:type="spell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                        </w:t>
      </w:r>
      <w:proofErr w:type="spellStart"/>
      <w:proofErr w:type="gramStart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Secretar</w:t>
      </w:r>
      <w:proofErr w:type="spell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General</w:t>
      </w:r>
      <w:proofErr w:type="gram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U.A.T</w:t>
      </w:r>
      <w:r w:rsidR="00E75FEA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.</w:t>
      </w:r>
    </w:p>
    <w:p w14:paraId="3E7CFD9F" w14:textId="675B5F2B" w:rsidR="007621C2" w:rsidRPr="00077B95" w:rsidRDefault="007621C2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</w:t>
      </w:r>
    </w:p>
    <w:p w14:paraId="7FB20A69" w14:textId="3CF972E4" w:rsidR="007621C2" w:rsidRPr="00077B95" w:rsidRDefault="007621C2" w:rsidP="00747A06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fr-FR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               </w:t>
      </w:r>
      <w:proofErr w:type="spellStart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Consilier</w:t>
      </w:r>
      <w:proofErr w:type="spellEnd"/>
    </w:p>
    <w:p w14:paraId="156F272E" w14:textId="77777777" w:rsidR="004229F7" w:rsidRPr="00077B95" w:rsidRDefault="004229F7" w:rsidP="00747A06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fr-FR"/>
        </w:rPr>
      </w:pPr>
    </w:p>
    <w:p w14:paraId="0B83F4DF" w14:textId="497C4A07" w:rsidR="00CD31AC" w:rsidRPr="00077B95" w:rsidRDefault="007621C2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029F6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</w:t>
      </w:r>
      <w:r w:rsidR="00B661FC" w:rsidRPr="006029F6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</w:t>
      </w:r>
      <w:r w:rsidR="006029F6" w:rsidRPr="006029F6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</w:t>
      </w:r>
      <w:r w:rsidR="00171EC8" w:rsidRPr="006029F6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</w:t>
      </w:r>
      <w:r w:rsidR="006029F6" w:rsidRPr="006029F6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6029F6" w:rsidRPr="006029F6">
        <w:rPr>
          <w:rFonts w:ascii="Bookman Old Style" w:eastAsia="Times New Roman" w:hAnsi="Bookman Old Style" w:cs="Cambria"/>
          <w:b/>
          <w:sz w:val="24"/>
          <w:szCs w:val="24"/>
          <w:lang w:val="ro-RO"/>
        </w:rPr>
        <w:t>tef</w:t>
      </w:r>
      <w:r w:rsidR="006029F6" w:rsidRPr="006029F6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6029F6" w:rsidRPr="006029F6">
        <w:rPr>
          <w:rFonts w:ascii="Bookman Old Style" w:eastAsia="Times New Roman" w:hAnsi="Bookman Old Style" w:cs="Cambria"/>
          <w:b/>
          <w:sz w:val="24"/>
          <w:szCs w:val="24"/>
          <w:lang w:val="ro-RO"/>
        </w:rPr>
        <w:t>nescu Carmen</w:t>
      </w:r>
      <w:r w:rsidR="00B661FC" w:rsidRPr="00077B95">
        <w:rPr>
          <w:rFonts w:ascii="Bookman Old Style" w:eastAsia="Times New Roman" w:hAnsi="Bookman Old Style" w:cs="Cambria"/>
          <w:b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                      </w:t>
      </w:r>
      <w:r w:rsidR="00E965D1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 </w:t>
      </w:r>
      <w:r w:rsidR="00171EC8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Meleghiuş</w:t>
      </w:r>
      <w:proofErr w:type="spell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Ioa</w:t>
      </w:r>
      <w:r w:rsidR="00C441CF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n</w:t>
      </w:r>
      <w:r w:rsidR="00E965D1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a</w:t>
      </w:r>
    </w:p>
    <w:p w14:paraId="57D90723" w14:textId="3BF3B503" w:rsidR="00CD31AC" w:rsidRPr="00077B95" w:rsidRDefault="00CD31AC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F741221" w14:textId="72E82DE3" w:rsidR="00CD31AC" w:rsidRPr="00077B95" w:rsidRDefault="00CD31AC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40CA3E8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EE93757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C359061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43E4D05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7AD49F0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B2FD4C6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8F9CF74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A2EC427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898AD6F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EE9C805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65F459C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E537849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042BC36" w14:textId="77777777" w:rsidR="00377699" w:rsidRPr="00077B95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78F8741" w14:textId="77777777" w:rsidR="00377699" w:rsidRPr="00077B95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19C6E50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768DB6D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730BD55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E10465D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D09F7BA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24177B7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D8C9E1D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3F40B21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9A4A7B5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00665DA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350BB70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0A59048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FA8AD92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548E823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CB7B3B6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8E63277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0521F2A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4B91FA0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04C1CF9" w14:textId="77777777" w:rsidR="00377699" w:rsidRPr="00747A06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5152FFB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78DD176" w14:textId="77777777" w:rsidR="00076C05" w:rsidRPr="00747A06" w:rsidRDefault="00076C05" w:rsidP="00314789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4F1DE687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B0DC2CB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574E4F7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24BD52E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344C1CB" w14:textId="70D92210" w:rsidR="00076C05" w:rsidRPr="00747A06" w:rsidRDefault="00076C05" w:rsidP="00747A06">
      <w:pPr>
        <w:tabs>
          <w:tab w:val="left" w:pos="2374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47A06">
        <w:rPr>
          <w:rFonts w:ascii="Bookman Old Style" w:hAnsi="Bookman Old Style"/>
          <w:sz w:val="24"/>
          <w:szCs w:val="24"/>
        </w:rPr>
        <w:tab/>
      </w:r>
    </w:p>
    <w:p w14:paraId="67D42EB3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A20AB25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6A3220C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000F8C9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B3DD08A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9346C7A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076C05" w:rsidRPr="00747A06" w:rsidSect="00446FA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5DF4" w14:textId="77777777" w:rsidR="00446FA4" w:rsidRDefault="00446FA4" w:rsidP="00362252">
      <w:pPr>
        <w:spacing w:after="0" w:line="240" w:lineRule="auto"/>
      </w:pPr>
      <w:r>
        <w:separator/>
      </w:r>
    </w:p>
  </w:endnote>
  <w:endnote w:type="continuationSeparator" w:id="0">
    <w:p w14:paraId="116FBBDE" w14:textId="77777777" w:rsidR="00446FA4" w:rsidRDefault="00446FA4" w:rsidP="003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72F9" w14:textId="77777777" w:rsidR="00446FA4" w:rsidRDefault="00446FA4" w:rsidP="00362252">
      <w:pPr>
        <w:spacing w:after="0" w:line="240" w:lineRule="auto"/>
      </w:pPr>
      <w:r>
        <w:separator/>
      </w:r>
    </w:p>
  </w:footnote>
  <w:footnote w:type="continuationSeparator" w:id="0">
    <w:p w14:paraId="37BE8F87" w14:textId="77777777" w:rsidR="00446FA4" w:rsidRDefault="00446FA4" w:rsidP="0036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D2A"/>
    <w:multiLevelType w:val="hybridMultilevel"/>
    <w:tmpl w:val="B64C1F22"/>
    <w:lvl w:ilvl="0" w:tplc="C00E761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2F225B8E"/>
    <w:multiLevelType w:val="hybridMultilevel"/>
    <w:tmpl w:val="83A6E178"/>
    <w:lvl w:ilvl="0" w:tplc="4A46E1F2">
      <w:numFmt w:val="bullet"/>
      <w:lvlText w:val="-"/>
      <w:lvlJc w:val="left"/>
      <w:pPr>
        <w:ind w:left="14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 w15:restartNumberingAfterBreak="0">
    <w:nsid w:val="3706125C"/>
    <w:multiLevelType w:val="hybridMultilevel"/>
    <w:tmpl w:val="89564160"/>
    <w:lvl w:ilvl="0" w:tplc="05EA6588">
      <w:start w:val="4"/>
      <w:numFmt w:val="bullet"/>
      <w:lvlText w:val="-"/>
      <w:lvlJc w:val="left"/>
      <w:pPr>
        <w:ind w:left="99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37445E2A"/>
    <w:multiLevelType w:val="hybridMultilevel"/>
    <w:tmpl w:val="8CB20DC2"/>
    <w:lvl w:ilvl="0" w:tplc="E7AC3834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BC3FC1"/>
    <w:multiLevelType w:val="hybridMultilevel"/>
    <w:tmpl w:val="A4C2552C"/>
    <w:lvl w:ilvl="0" w:tplc="72A8386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AC383C"/>
    <w:multiLevelType w:val="hybridMultilevel"/>
    <w:tmpl w:val="A9E072D2"/>
    <w:lvl w:ilvl="0" w:tplc="B06CAF6E">
      <w:numFmt w:val="bullet"/>
      <w:lvlText w:val="-"/>
      <w:lvlJc w:val="left"/>
      <w:pPr>
        <w:ind w:left="16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7D730A08"/>
    <w:multiLevelType w:val="hybridMultilevel"/>
    <w:tmpl w:val="78805DBA"/>
    <w:lvl w:ilvl="0" w:tplc="45EE0BBE">
      <w:start w:val="2"/>
      <w:numFmt w:val="decimal"/>
      <w:lvlText w:val="%1."/>
      <w:lvlJc w:val="left"/>
      <w:pPr>
        <w:ind w:left="14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num w:numId="1" w16cid:durableId="163787293">
    <w:abstractNumId w:val="2"/>
  </w:num>
  <w:num w:numId="2" w16cid:durableId="1541090437">
    <w:abstractNumId w:val="1"/>
  </w:num>
  <w:num w:numId="3" w16cid:durableId="1620257884">
    <w:abstractNumId w:val="5"/>
  </w:num>
  <w:num w:numId="4" w16cid:durableId="1089499509">
    <w:abstractNumId w:val="0"/>
  </w:num>
  <w:num w:numId="5" w16cid:durableId="83381807">
    <w:abstractNumId w:val="4"/>
  </w:num>
  <w:num w:numId="6" w16cid:durableId="867569277">
    <w:abstractNumId w:val="6"/>
  </w:num>
  <w:num w:numId="7" w16cid:durableId="137916409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C2"/>
    <w:rsid w:val="00001A25"/>
    <w:rsid w:val="00002F97"/>
    <w:rsid w:val="0000387D"/>
    <w:rsid w:val="00003D1D"/>
    <w:rsid w:val="00005171"/>
    <w:rsid w:val="00005D8E"/>
    <w:rsid w:val="00012076"/>
    <w:rsid w:val="00014DB3"/>
    <w:rsid w:val="00021ADF"/>
    <w:rsid w:val="000226D2"/>
    <w:rsid w:val="00022C26"/>
    <w:rsid w:val="000230A8"/>
    <w:rsid w:val="00025C22"/>
    <w:rsid w:val="0002752D"/>
    <w:rsid w:val="000279DF"/>
    <w:rsid w:val="00030E08"/>
    <w:rsid w:val="00031ABF"/>
    <w:rsid w:val="00031DC1"/>
    <w:rsid w:val="00032129"/>
    <w:rsid w:val="00034D7F"/>
    <w:rsid w:val="000373B3"/>
    <w:rsid w:val="0003769C"/>
    <w:rsid w:val="0004043C"/>
    <w:rsid w:val="00041123"/>
    <w:rsid w:val="00041AB4"/>
    <w:rsid w:val="00043BB4"/>
    <w:rsid w:val="00047793"/>
    <w:rsid w:val="00050460"/>
    <w:rsid w:val="00050BAD"/>
    <w:rsid w:val="00052584"/>
    <w:rsid w:val="00052DD4"/>
    <w:rsid w:val="00053CD1"/>
    <w:rsid w:val="00053CFC"/>
    <w:rsid w:val="0005479F"/>
    <w:rsid w:val="00054ACA"/>
    <w:rsid w:val="00060BC3"/>
    <w:rsid w:val="0006178F"/>
    <w:rsid w:val="000621E8"/>
    <w:rsid w:val="00062302"/>
    <w:rsid w:val="00062E65"/>
    <w:rsid w:val="0006398F"/>
    <w:rsid w:val="00065EC1"/>
    <w:rsid w:val="00067E61"/>
    <w:rsid w:val="0007090E"/>
    <w:rsid w:val="00072941"/>
    <w:rsid w:val="00073FBE"/>
    <w:rsid w:val="00074C75"/>
    <w:rsid w:val="00075C1F"/>
    <w:rsid w:val="00076124"/>
    <w:rsid w:val="00076C05"/>
    <w:rsid w:val="00077B11"/>
    <w:rsid w:val="00077B95"/>
    <w:rsid w:val="00077C02"/>
    <w:rsid w:val="000814FC"/>
    <w:rsid w:val="00082AA4"/>
    <w:rsid w:val="000832E1"/>
    <w:rsid w:val="000837F8"/>
    <w:rsid w:val="000846D7"/>
    <w:rsid w:val="00086AB8"/>
    <w:rsid w:val="00087141"/>
    <w:rsid w:val="000874E2"/>
    <w:rsid w:val="00087628"/>
    <w:rsid w:val="000905D0"/>
    <w:rsid w:val="00090CAD"/>
    <w:rsid w:val="000954BC"/>
    <w:rsid w:val="000976EA"/>
    <w:rsid w:val="00097CB9"/>
    <w:rsid w:val="000A03C0"/>
    <w:rsid w:val="000A0615"/>
    <w:rsid w:val="000A1D64"/>
    <w:rsid w:val="000A231F"/>
    <w:rsid w:val="000A257D"/>
    <w:rsid w:val="000A4915"/>
    <w:rsid w:val="000A505D"/>
    <w:rsid w:val="000A55E2"/>
    <w:rsid w:val="000A6250"/>
    <w:rsid w:val="000A6B40"/>
    <w:rsid w:val="000A7C93"/>
    <w:rsid w:val="000B197D"/>
    <w:rsid w:val="000B1B16"/>
    <w:rsid w:val="000B339A"/>
    <w:rsid w:val="000B3426"/>
    <w:rsid w:val="000B3799"/>
    <w:rsid w:val="000B4316"/>
    <w:rsid w:val="000B7EE3"/>
    <w:rsid w:val="000C0DDB"/>
    <w:rsid w:val="000C17A2"/>
    <w:rsid w:val="000C2011"/>
    <w:rsid w:val="000C225C"/>
    <w:rsid w:val="000C2BF5"/>
    <w:rsid w:val="000C2FF2"/>
    <w:rsid w:val="000C6417"/>
    <w:rsid w:val="000D24EF"/>
    <w:rsid w:val="000D2835"/>
    <w:rsid w:val="000D4A5F"/>
    <w:rsid w:val="000D6F5F"/>
    <w:rsid w:val="000D7073"/>
    <w:rsid w:val="000D78AB"/>
    <w:rsid w:val="000E1FDC"/>
    <w:rsid w:val="000E21AC"/>
    <w:rsid w:val="000E2EE6"/>
    <w:rsid w:val="000E43E6"/>
    <w:rsid w:val="000E48BB"/>
    <w:rsid w:val="000E4F82"/>
    <w:rsid w:val="000E78CE"/>
    <w:rsid w:val="000F107A"/>
    <w:rsid w:val="000F1AF6"/>
    <w:rsid w:val="000F2796"/>
    <w:rsid w:val="000F33EC"/>
    <w:rsid w:val="000F5033"/>
    <w:rsid w:val="000F6749"/>
    <w:rsid w:val="000F7614"/>
    <w:rsid w:val="00102805"/>
    <w:rsid w:val="00102D1F"/>
    <w:rsid w:val="00102ED7"/>
    <w:rsid w:val="001030FA"/>
    <w:rsid w:val="00104BBE"/>
    <w:rsid w:val="00107905"/>
    <w:rsid w:val="001106BC"/>
    <w:rsid w:val="001122D8"/>
    <w:rsid w:val="001122EA"/>
    <w:rsid w:val="00114625"/>
    <w:rsid w:val="00114F9B"/>
    <w:rsid w:val="00116864"/>
    <w:rsid w:val="00117768"/>
    <w:rsid w:val="00120032"/>
    <w:rsid w:val="00120A59"/>
    <w:rsid w:val="00120DD0"/>
    <w:rsid w:val="001220C8"/>
    <w:rsid w:val="001221BC"/>
    <w:rsid w:val="00123470"/>
    <w:rsid w:val="00123D9D"/>
    <w:rsid w:val="001253C1"/>
    <w:rsid w:val="00125638"/>
    <w:rsid w:val="00126158"/>
    <w:rsid w:val="00127DFD"/>
    <w:rsid w:val="0013102F"/>
    <w:rsid w:val="001314FB"/>
    <w:rsid w:val="00131E48"/>
    <w:rsid w:val="0013211E"/>
    <w:rsid w:val="00132E7F"/>
    <w:rsid w:val="00134D43"/>
    <w:rsid w:val="0013787B"/>
    <w:rsid w:val="00140D0C"/>
    <w:rsid w:val="00143031"/>
    <w:rsid w:val="00143298"/>
    <w:rsid w:val="00143552"/>
    <w:rsid w:val="001451EB"/>
    <w:rsid w:val="00145F2A"/>
    <w:rsid w:val="00146A3E"/>
    <w:rsid w:val="00146E5B"/>
    <w:rsid w:val="00147E9B"/>
    <w:rsid w:val="00152409"/>
    <w:rsid w:val="00154A91"/>
    <w:rsid w:val="001552EA"/>
    <w:rsid w:val="0015596C"/>
    <w:rsid w:val="00156C94"/>
    <w:rsid w:val="00156CDA"/>
    <w:rsid w:val="001573D1"/>
    <w:rsid w:val="001578AD"/>
    <w:rsid w:val="0016030C"/>
    <w:rsid w:val="00162B3F"/>
    <w:rsid w:val="0016431E"/>
    <w:rsid w:val="00165717"/>
    <w:rsid w:val="00166C41"/>
    <w:rsid w:val="001707E6"/>
    <w:rsid w:val="00171EC8"/>
    <w:rsid w:val="001739E2"/>
    <w:rsid w:val="00174277"/>
    <w:rsid w:val="00174468"/>
    <w:rsid w:val="00181C4D"/>
    <w:rsid w:val="00183B54"/>
    <w:rsid w:val="00183C54"/>
    <w:rsid w:val="00183E11"/>
    <w:rsid w:val="001844CB"/>
    <w:rsid w:val="00185645"/>
    <w:rsid w:val="001862EC"/>
    <w:rsid w:val="001876C9"/>
    <w:rsid w:val="00191178"/>
    <w:rsid w:val="00192CAC"/>
    <w:rsid w:val="001959EF"/>
    <w:rsid w:val="00196B8E"/>
    <w:rsid w:val="001A0EFB"/>
    <w:rsid w:val="001A1C71"/>
    <w:rsid w:val="001A1CC3"/>
    <w:rsid w:val="001A1E53"/>
    <w:rsid w:val="001A2A28"/>
    <w:rsid w:val="001A353E"/>
    <w:rsid w:val="001A3E73"/>
    <w:rsid w:val="001A4A70"/>
    <w:rsid w:val="001A7AFE"/>
    <w:rsid w:val="001B2AC8"/>
    <w:rsid w:val="001B5D53"/>
    <w:rsid w:val="001B6029"/>
    <w:rsid w:val="001C0B90"/>
    <w:rsid w:val="001C0E74"/>
    <w:rsid w:val="001C318F"/>
    <w:rsid w:val="001C5260"/>
    <w:rsid w:val="001C6CF1"/>
    <w:rsid w:val="001C6E05"/>
    <w:rsid w:val="001D0312"/>
    <w:rsid w:val="001D0B20"/>
    <w:rsid w:val="001D2C01"/>
    <w:rsid w:val="001D4B73"/>
    <w:rsid w:val="001D66DB"/>
    <w:rsid w:val="001E06AF"/>
    <w:rsid w:val="001E0980"/>
    <w:rsid w:val="001E7085"/>
    <w:rsid w:val="001E7E32"/>
    <w:rsid w:val="001F00FE"/>
    <w:rsid w:val="001F0219"/>
    <w:rsid w:val="001F0D28"/>
    <w:rsid w:val="001F0DFB"/>
    <w:rsid w:val="001F13D6"/>
    <w:rsid w:val="001F30D5"/>
    <w:rsid w:val="001F4906"/>
    <w:rsid w:val="001F52FD"/>
    <w:rsid w:val="001F6067"/>
    <w:rsid w:val="001F726F"/>
    <w:rsid w:val="001F75A6"/>
    <w:rsid w:val="001F7AAD"/>
    <w:rsid w:val="002034F1"/>
    <w:rsid w:val="00204048"/>
    <w:rsid w:val="00204E8F"/>
    <w:rsid w:val="002054B1"/>
    <w:rsid w:val="0020744C"/>
    <w:rsid w:val="00210B2A"/>
    <w:rsid w:val="002115A8"/>
    <w:rsid w:val="00212119"/>
    <w:rsid w:val="002127C3"/>
    <w:rsid w:val="002137A0"/>
    <w:rsid w:val="00215B86"/>
    <w:rsid w:val="00215E3C"/>
    <w:rsid w:val="002206A0"/>
    <w:rsid w:val="0022115B"/>
    <w:rsid w:val="0022477D"/>
    <w:rsid w:val="00224CD7"/>
    <w:rsid w:val="00225634"/>
    <w:rsid w:val="002316E5"/>
    <w:rsid w:val="002319C5"/>
    <w:rsid w:val="002328BF"/>
    <w:rsid w:val="00233283"/>
    <w:rsid w:val="00234FA3"/>
    <w:rsid w:val="00235224"/>
    <w:rsid w:val="0023573F"/>
    <w:rsid w:val="00236BD7"/>
    <w:rsid w:val="00237B97"/>
    <w:rsid w:val="00240A74"/>
    <w:rsid w:val="00242A8D"/>
    <w:rsid w:val="002444CB"/>
    <w:rsid w:val="00245311"/>
    <w:rsid w:val="00246C87"/>
    <w:rsid w:val="00246D76"/>
    <w:rsid w:val="00247900"/>
    <w:rsid w:val="00247C1D"/>
    <w:rsid w:val="00251383"/>
    <w:rsid w:val="002524FA"/>
    <w:rsid w:val="00252C77"/>
    <w:rsid w:val="002532F3"/>
    <w:rsid w:val="002540F3"/>
    <w:rsid w:val="00254784"/>
    <w:rsid w:val="002547CD"/>
    <w:rsid w:val="00255058"/>
    <w:rsid w:val="0025532B"/>
    <w:rsid w:val="002655A9"/>
    <w:rsid w:val="0026562A"/>
    <w:rsid w:val="00265CBC"/>
    <w:rsid w:val="0026653B"/>
    <w:rsid w:val="00266B69"/>
    <w:rsid w:val="00266BBA"/>
    <w:rsid w:val="00267576"/>
    <w:rsid w:val="00267E0F"/>
    <w:rsid w:val="00270203"/>
    <w:rsid w:val="00270958"/>
    <w:rsid w:val="00270BDF"/>
    <w:rsid w:val="00274703"/>
    <w:rsid w:val="00274D96"/>
    <w:rsid w:val="00276CD2"/>
    <w:rsid w:val="00277512"/>
    <w:rsid w:val="0028045B"/>
    <w:rsid w:val="00281BA6"/>
    <w:rsid w:val="00282D75"/>
    <w:rsid w:val="00283CED"/>
    <w:rsid w:val="0028588D"/>
    <w:rsid w:val="00286236"/>
    <w:rsid w:val="0028640B"/>
    <w:rsid w:val="00292786"/>
    <w:rsid w:val="00292C74"/>
    <w:rsid w:val="00296333"/>
    <w:rsid w:val="00296497"/>
    <w:rsid w:val="002965FF"/>
    <w:rsid w:val="00296716"/>
    <w:rsid w:val="00297380"/>
    <w:rsid w:val="00297D51"/>
    <w:rsid w:val="002A1044"/>
    <w:rsid w:val="002A3682"/>
    <w:rsid w:val="002A36AE"/>
    <w:rsid w:val="002A3DB1"/>
    <w:rsid w:val="002A4ECC"/>
    <w:rsid w:val="002A763F"/>
    <w:rsid w:val="002A7976"/>
    <w:rsid w:val="002B076E"/>
    <w:rsid w:val="002B1A8B"/>
    <w:rsid w:val="002B3927"/>
    <w:rsid w:val="002B3A00"/>
    <w:rsid w:val="002B420B"/>
    <w:rsid w:val="002B68BA"/>
    <w:rsid w:val="002B7CF7"/>
    <w:rsid w:val="002C17DE"/>
    <w:rsid w:val="002C1CC5"/>
    <w:rsid w:val="002C1E5D"/>
    <w:rsid w:val="002C420E"/>
    <w:rsid w:val="002C4B59"/>
    <w:rsid w:val="002C5514"/>
    <w:rsid w:val="002C63AF"/>
    <w:rsid w:val="002C69C4"/>
    <w:rsid w:val="002D0BDF"/>
    <w:rsid w:val="002D1CA1"/>
    <w:rsid w:val="002D2ABE"/>
    <w:rsid w:val="002D2DAE"/>
    <w:rsid w:val="002D57B9"/>
    <w:rsid w:val="002D5EEF"/>
    <w:rsid w:val="002D6531"/>
    <w:rsid w:val="002E2A4A"/>
    <w:rsid w:val="002E2B43"/>
    <w:rsid w:val="002E3ED9"/>
    <w:rsid w:val="002E62FC"/>
    <w:rsid w:val="002E6CE5"/>
    <w:rsid w:val="002E72B7"/>
    <w:rsid w:val="002F0284"/>
    <w:rsid w:val="002F14AA"/>
    <w:rsid w:val="002F30F5"/>
    <w:rsid w:val="002F708A"/>
    <w:rsid w:val="003000CD"/>
    <w:rsid w:val="00303E02"/>
    <w:rsid w:val="00306162"/>
    <w:rsid w:val="00306B21"/>
    <w:rsid w:val="0030793A"/>
    <w:rsid w:val="003107FB"/>
    <w:rsid w:val="00310C91"/>
    <w:rsid w:val="00311D1E"/>
    <w:rsid w:val="00314789"/>
    <w:rsid w:val="00315F4B"/>
    <w:rsid w:val="0031716C"/>
    <w:rsid w:val="00317A4B"/>
    <w:rsid w:val="00321480"/>
    <w:rsid w:val="003235E0"/>
    <w:rsid w:val="0032517E"/>
    <w:rsid w:val="0032628B"/>
    <w:rsid w:val="003264CE"/>
    <w:rsid w:val="00326CDA"/>
    <w:rsid w:val="00327935"/>
    <w:rsid w:val="003309CF"/>
    <w:rsid w:val="0033416B"/>
    <w:rsid w:val="00335196"/>
    <w:rsid w:val="00335B7E"/>
    <w:rsid w:val="00337050"/>
    <w:rsid w:val="003401C6"/>
    <w:rsid w:val="00340570"/>
    <w:rsid w:val="00347297"/>
    <w:rsid w:val="003472BF"/>
    <w:rsid w:val="00347B84"/>
    <w:rsid w:val="00351D63"/>
    <w:rsid w:val="003522D3"/>
    <w:rsid w:val="003529EF"/>
    <w:rsid w:val="00354B22"/>
    <w:rsid w:val="00354B57"/>
    <w:rsid w:val="00355F4D"/>
    <w:rsid w:val="003560B7"/>
    <w:rsid w:val="003569C1"/>
    <w:rsid w:val="00356FB0"/>
    <w:rsid w:val="003570AC"/>
    <w:rsid w:val="00361949"/>
    <w:rsid w:val="00362252"/>
    <w:rsid w:val="003646D4"/>
    <w:rsid w:val="00364887"/>
    <w:rsid w:val="00365BDD"/>
    <w:rsid w:val="00367AAB"/>
    <w:rsid w:val="00370578"/>
    <w:rsid w:val="00370A01"/>
    <w:rsid w:val="00370E5C"/>
    <w:rsid w:val="003712BB"/>
    <w:rsid w:val="0037267F"/>
    <w:rsid w:val="003736FF"/>
    <w:rsid w:val="003744D1"/>
    <w:rsid w:val="0037480A"/>
    <w:rsid w:val="00374C4E"/>
    <w:rsid w:val="00375D72"/>
    <w:rsid w:val="00376FB0"/>
    <w:rsid w:val="00377699"/>
    <w:rsid w:val="00381871"/>
    <w:rsid w:val="003824C8"/>
    <w:rsid w:val="00382FAB"/>
    <w:rsid w:val="00383758"/>
    <w:rsid w:val="00383C9A"/>
    <w:rsid w:val="003860AA"/>
    <w:rsid w:val="00386926"/>
    <w:rsid w:val="00387099"/>
    <w:rsid w:val="003871DF"/>
    <w:rsid w:val="00387A76"/>
    <w:rsid w:val="00390B1E"/>
    <w:rsid w:val="00390E39"/>
    <w:rsid w:val="00390EFE"/>
    <w:rsid w:val="00394F41"/>
    <w:rsid w:val="003955CA"/>
    <w:rsid w:val="00396C4F"/>
    <w:rsid w:val="00396F4D"/>
    <w:rsid w:val="00397A7E"/>
    <w:rsid w:val="003A00A3"/>
    <w:rsid w:val="003A0A23"/>
    <w:rsid w:val="003A2BA3"/>
    <w:rsid w:val="003A36E0"/>
    <w:rsid w:val="003A4708"/>
    <w:rsid w:val="003A483D"/>
    <w:rsid w:val="003A4C28"/>
    <w:rsid w:val="003A7594"/>
    <w:rsid w:val="003B0945"/>
    <w:rsid w:val="003B0D4C"/>
    <w:rsid w:val="003B12A1"/>
    <w:rsid w:val="003B2C46"/>
    <w:rsid w:val="003B3410"/>
    <w:rsid w:val="003B5975"/>
    <w:rsid w:val="003B5BA1"/>
    <w:rsid w:val="003B5ED4"/>
    <w:rsid w:val="003B75CD"/>
    <w:rsid w:val="003C0D92"/>
    <w:rsid w:val="003C115B"/>
    <w:rsid w:val="003C1C66"/>
    <w:rsid w:val="003C2FB4"/>
    <w:rsid w:val="003C33F0"/>
    <w:rsid w:val="003C3AB9"/>
    <w:rsid w:val="003C4394"/>
    <w:rsid w:val="003C4746"/>
    <w:rsid w:val="003C6823"/>
    <w:rsid w:val="003C79E8"/>
    <w:rsid w:val="003C7AFD"/>
    <w:rsid w:val="003D0532"/>
    <w:rsid w:val="003D1419"/>
    <w:rsid w:val="003D157C"/>
    <w:rsid w:val="003D2C99"/>
    <w:rsid w:val="003D2CB9"/>
    <w:rsid w:val="003D2CBC"/>
    <w:rsid w:val="003D318F"/>
    <w:rsid w:val="003D377C"/>
    <w:rsid w:val="003D661D"/>
    <w:rsid w:val="003D66F8"/>
    <w:rsid w:val="003D72A5"/>
    <w:rsid w:val="003D7D0B"/>
    <w:rsid w:val="003E46B1"/>
    <w:rsid w:val="003E55F2"/>
    <w:rsid w:val="003E652C"/>
    <w:rsid w:val="003E6D0D"/>
    <w:rsid w:val="003E73F5"/>
    <w:rsid w:val="004016CC"/>
    <w:rsid w:val="00402526"/>
    <w:rsid w:val="00403621"/>
    <w:rsid w:val="00403D82"/>
    <w:rsid w:val="00403DF1"/>
    <w:rsid w:val="0040413B"/>
    <w:rsid w:val="00404893"/>
    <w:rsid w:val="00405057"/>
    <w:rsid w:val="00406D03"/>
    <w:rsid w:val="004115FF"/>
    <w:rsid w:val="00411CD1"/>
    <w:rsid w:val="00412FD4"/>
    <w:rsid w:val="0041331E"/>
    <w:rsid w:val="00414115"/>
    <w:rsid w:val="004144A7"/>
    <w:rsid w:val="00414C24"/>
    <w:rsid w:val="004151B1"/>
    <w:rsid w:val="004160AB"/>
    <w:rsid w:val="00416627"/>
    <w:rsid w:val="0042033F"/>
    <w:rsid w:val="004203DF"/>
    <w:rsid w:val="00420E91"/>
    <w:rsid w:val="004221D3"/>
    <w:rsid w:val="004229F7"/>
    <w:rsid w:val="00425765"/>
    <w:rsid w:val="004266C5"/>
    <w:rsid w:val="0043064A"/>
    <w:rsid w:val="0043327C"/>
    <w:rsid w:val="00434268"/>
    <w:rsid w:val="00436B30"/>
    <w:rsid w:val="004376D4"/>
    <w:rsid w:val="0044098E"/>
    <w:rsid w:val="004409FF"/>
    <w:rsid w:val="00441CBF"/>
    <w:rsid w:val="00442609"/>
    <w:rsid w:val="00444CDC"/>
    <w:rsid w:val="004463BF"/>
    <w:rsid w:val="00446FA4"/>
    <w:rsid w:val="00447368"/>
    <w:rsid w:val="00450A7A"/>
    <w:rsid w:val="00452422"/>
    <w:rsid w:val="004532ED"/>
    <w:rsid w:val="004540CB"/>
    <w:rsid w:val="00454633"/>
    <w:rsid w:val="00455522"/>
    <w:rsid w:val="00460EA8"/>
    <w:rsid w:val="004624C3"/>
    <w:rsid w:val="0046541A"/>
    <w:rsid w:val="00466F10"/>
    <w:rsid w:val="004673B2"/>
    <w:rsid w:val="00470651"/>
    <w:rsid w:val="00470F59"/>
    <w:rsid w:val="00471733"/>
    <w:rsid w:val="00471A56"/>
    <w:rsid w:val="00472CB1"/>
    <w:rsid w:val="0047313C"/>
    <w:rsid w:val="00474713"/>
    <w:rsid w:val="00474A60"/>
    <w:rsid w:val="00477596"/>
    <w:rsid w:val="00481319"/>
    <w:rsid w:val="004832A2"/>
    <w:rsid w:val="004849E8"/>
    <w:rsid w:val="004867D6"/>
    <w:rsid w:val="00492240"/>
    <w:rsid w:val="004935C6"/>
    <w:rsid w:val="0049522D"/>
    <w:rsid w:val="004971A2"/>
    <w:rsid w:val="004977A6"/>
    <w:rsid w:val="004A018D"/>
    <w:rsid w:val="004A0D0F"/>
    <w:rsid w:val="004A297C"/>
    <w:rsid w:val="004A2D14"/>
    <w:rsid w:val="004A4A48"/>
    <w:rsid w:val="004A4C0B"/>
    <w:rsid w:val="004A7725"/>
    <w:rsid w:val="004B08C9"/>
    <w:rsid w:val="004B48BA"/>
    <w:rsid w:val="004B65A8"/>
    <w:rsid w:val="004B7ADA"/>
    <w:rsid w:val="004B7BFD"/>
    <w:rsid w:val="004C1600"/>
    <w:rsid w:val="004C34CF"/>
    <w:rsid w:val="004C42D1"/>
    <w:rsid w:val="004C58DA"/>
    <w:rsid w:val="004C5A86"/>
    <w:rsid w:val="004C76A9"/>
    <w:rsid w:val="004C7DF6"/>
    <w:rsid w:val="004D147C"/>
    <w:rsid w:val="004D1B28"/>
    <w:rsid w:val="004D231B"/>
    <w:rsid w:val="004D2CEE"/>
    <w:rsid w:val="004D682E"/>
    <w:rsid w:val="004D6A36"/>
    <w:rsid w:val="004D7460"/>
    <w:rsid w:val="004E004E"/>
    <w:rsid w:val="004E11B4"/>
    <w:rsid w:val="004E1D91"/>
    <w:rsid w:val="004E1E67"/>
    <w:rsid w:val="004E361A"/>
    <w:rsid w:val="004E4CD5"/>
    <w:rsid w:val="004F0308"/>
    <w:rsid w:val="004F1204"/>
    <w:rsid w:val="004F1F6E"/>
    <w:rsid w:val="004F74CD"/>
    <w:rsid w:val="004F7E37"/>
    <w:rsid w:val="00500DCB"/>
    <w:rsid w:val="00503BB9"/>
    <w:rsid w:val="00503D0E"/>
    <w:rsid w:val="005054E7"/>
    <w:rsid w:val="0050567A"/>
    <w:rsid w:val="005058A6"/>
    <w:rsid w:val="00505C77"/>
    <w:rsid w:val="0050779F"/>
    <w:rsid w:val="00511E5E"/>
    <w:rsid w:val="00513224"/>
    <w:rsid w:val="0051378D"/>
    <w:rsid w:val="00514D81"/>
    <w:rsid w:val="005171ED"/>
    <w:rsid w:val="005201DA"/>
    <w:rsid w:val="00525019"/>
    <w:rsid w:val="0052740F"/>
    <w:rsid w:val="00527896"/>
    <w:rsid w:val="00530872"/>
    <w:rsid w:val="00531AC2"/>
    <w:rsid w:val="00533FDB"/>
    <w:rsid w:val="00536A87"/>
    <w:rsid w:val="00537473"/>
    <w:rsid w:val="00541039"/>
    <w:rsid w:val="00541615"/>
    <w:rsid w:val="00542930"/>
    <w:rsid w:val="005470BA"/>
    <w:rsid w:val="00547964"/>
    <w:rsid w:val="0055313B"/>
    <w:rsid w:val="00553450"/>
    <w:rsid w:val="005544F1"/>
    <w:rsid w:val="00557479"/>
    <w:rsid w:val="00560B02"/>
    <w:rsid w:val="005623FE"/>
    <w:rsid w:val="00563E74"/>
    <w:rsid w:val="0056481C"/>
    <w:rsid w:val="00566DD0"/>
    <w:rsid w:val="0056766D"/>
    <w:rsid w:val="00567E30"/>
    <w:rsid w:val="00570454"/>
    <w:rsid w:val="005710D2"/>
    <w:rsid w:val="005714C8"/>
    <w:rsid w:val="00572A5D"/>
    <w:rsid w:val="00572D30"/>
    <w:rsid w:val="005735E0"/>
    <w:rsid w:val="00574256"/>
    <w:rsid w:val="00575045"/>
    <w:rsid w:val="00575B5F"/>
    <w:rsid w:val="005768EB"/>
    <w:rsid w:val="00576F21"/>
    <w:rsid w:val="00577073"/>
    <w:rsid w:val="0057746A"/>
    <w:rsid w:val="0057786F"/>
    <w:rsid w:val="00583045"/>
    <w:rsid w:val="0058339B"/>
    <w:rsid w:val="00583659"/>
    <w:rsid w:val="00583BFB"/>
    <w:rsid w:val="00583CE7"/>
    <w:rsid w:val="00586A1C"/>
    <w:rsid w:val="00586A91"/>
    <w:rsid w:val="0058713A"/>
    <w:rsid w:val="00587E49"/>
    <w:rsid w:val="0059080D"/>
    <w:rsid w:val="00593B53"/>
    <w:rsid w:val="00593E74"/>
    <w:rsid w:val="005941E3"/>
    <w:rsid w:val="005964E3"/>
    <w:rsid w:val="00597B04"/>
    <w:rsid w:val="005A02EA"/>
    <w:rsid w:val="005A1584"/>
    <w:rsid w:val="005A2494"/>
    <w:rsid w:val="005A2671"/>
    <w:rsid w:val="005A61D2"/>
    <w:rsid w:val="005A71AD"/>
    <w:rsid w:val="005A7675"/>
    <w:rsid w:val="005B13D4"/>
    <w:rsid w:val="005B1B78"/>
    <w:rsid w:val="005B3AFA"/>
    <w:rsid w:val="005B5897"/>
    <w:rsid w:val="005B6571"/>
    <w:rsid w:val="005B6FDE"/>
    <w:rsid w:val="005C0259"/>
    <w:rsid w:val="005C0581"/>
    <w:rsid w:val="005C2ABE"/>
    <w:rsid w:val="005C3E17"/>
    <w:rsid w:val="005C4E7C"/>
    <w:rsid w:val="005C5102"/>
    <w:rsid w:val="005C548A"/>
    <w:rsid w:val="005C6319"/>
    <w:rsid w:val="005C6A5E"/>
    <w:rsid w:val="005C757C"/>
    <w:rsid w:val="005D019D"/>
    <w:rsid w:val="005D06DF"/>
    <w:rsid w:val="005D2C0D"/>
    <w:rsid w:val="005D60DD"/>
    <w:rsid w:val="005D670A"/>
    <w:rsid w:val="005E1639"/>
    <w:rsid w:val="005E351E"/>
    <w:rsid w:val="005E791D"/>
    <w:rsid w:val="005E7A52"/>
    <w:rsid w:val="005F13E7"/>
    <w:rsid w:val="005F22D9"/>
    <w:rsid w:val="005F2535"/>
    <w:rsid w:val="005F345B"/>
    <w:rsid w:val="005F3AEA"/>
    <w:rsid w:val="005F4B06"/>
    <w:rsid w:val="005F5A18"/>
    <w:rsid w:val="005F6CC7"/>
    <w:rsid w:val="005F6D98"/>
    <w:rsid w:val="005F70C5"/>
    <w:rsid w:val="005F7EA0"/>
    <w:rsid w:val="00601292"/>
    <w:rsid w:val="00602912"/>
    <w:rsid w:val="006029F6"/>
    <w:rsid w:val="00604946"/>
    <w:rsid w:val="00604EF9"/>
    <w:rsid w:val="006053E0"/>
    <w:rsid w:val="006066AC"/>
    <w:rsid w:val="00606F61"/>
    <w:rsid w:val="00607767"/>
    <w:rsid w:val="00610B39"/>
    <w:rsid w:val="00611F97"/>
    <w:rsid w:val="00613156"/>
    <w:rsid w:val="00613580"/>
    <w:rsid w:val="00613FB5"/>
    <w:rsid w:val="00614090"/>
    <w:rsid w:val="006144ED"/>
    <w:rsid w:val="0061484A"/>
    <w:rsid w:val="00615143"/>
    <w:rsid w:val="006157FA"/>
    <w:rsid w:val="00620043"/>
    <w:rsid w:val="006209E2"/>
    <w:rsid w:val="00621DFC"/>
    <w:rsid w:val="00621E6E"/>
    <w:rsid w:val="0062398C"/>
    <w:rsid w:val="006268FE"/>
    <w:rsid w:val="0063311B"/>
    <w:rsid w:val="00633A4E"/>
    <w:rsid w:val="0063721B"/>
    <w:rsid w:val="00640835"/>
    <w:rsid w:val="00640881"/>
    <w:rsid w:val="006410E5"/>
    <w:rsid w:val="0064384F"/>
    <w:rsid w:val="006440B3"/>
    <w:rsid w:val="00644505"/>
    <w:rsid w:val="00644520"/>
    <w:rsid w:val="0064464F"/>
    <w:rsid w:val="00644920"/>
    <w:rsid w:val="00651048"/>
    <w:rsid w:val="00651399"/>
    <w:rsid w:val="00651585"/>
    <w:rsid w:val="00661032"/>
    <w:rsid w:val="006616A6"/>
    <w:rsid w:val="006701C3"/>
    <w:rsid w:val="00670A69"/>
    <w:rsid w:val="0067549A"/>
    <w:rsid w:val="00676964"/>
    <w:rsid w:val="00676C24"/>
    <w:rsid w:val="00677A53"/>
    <w:rsid w:val="006802C7"/>
    <w:rsid w:val="00680C01"/>
    <w:rsid w:val="00682BB3"/>
    <w:rsid w:val="006868BE"/>
    <w:rsid w:val="00687A69"/>
    <w:rsid w:val="006904D5"/>
    <w:rsid w:val="00690D8A"/>
    <w:rsid w:val="00691582"/>
    <w:rsid w:val="00692326"/>
    <w:rsid w:val="00694072"/>
    <w:rsid w:val="006957ED"/>
    <w:rsid w:val="00697156"/>
    <w:rsid w:val="006A0543"/>
    <w:rsid w:val="006A3442"/>
    <w:rsid w:val="006A3ED0"/>
    <w:rsid w:val="006A4398"/>
    <w:rsid w:val="006A5242"/>
    <w:rsid w:val="006A6D44"/>
    <w:rsid w:val="006A7982"/>
    <w:rsid w:val="006B11A6"/>
    <w:rsid w:val="006B12A6"/>
    <w:rsid w:val="006B4FD8"/>
    <w:rsid w:val="006B5EAC"/>
    <w:rsid w:val="006B5FFD"/>
    <w:rsid w:val="006B7893"/>
    <w:rsid w:val="006C1FF7"/>
    <w:rsid w:val="006C2D21"/>
    <w:rsid w:val="006C5DDE"/>
    <w:rsid w:val="006C65C3"/>
    <w:rsid w:val="006C6F90"/>
    <w:rsid w:val="006C765E"/>
    <w:rsid w:val="006D085D"/>
    <w:rsid w:val="006D3F4A"/>
    <w:rsid w:val="006D4AA9"/>
    <w:rsid w:val="006D6879"/>
    <w:rsid w:val="006D6BCB"/>
    <w:rsid w:val="006D7400"/>
    <w:rsid w:val="006D7C9C"/>
    <w:rsid w:val="006E4E65"/>
    <w:rsid w:val="006F2D08"/>
    <w:rsid w:val="006F3E65"/>
    <w:rsid w:val="006F3F13"/>
    <w:rsid w:val="006F419E"/>
    <w:rsid w:val="006F61ED"/>
    <w:rsid w:val="006F6258"/>
    <w:rsid w:val="006F66BF"/>
    <w:rsid w:val="006F7C83"/>
    <w:rsid w:val="00700B94"/>
    <w:rsid w:val="00700D67"/>
    <w:rsid w:val="00703B44"/>
    <w:rsid w:val="0070461D"/>
    <w:rsid w:val="00705637"/>
    <w:rsid w:val="00710744"/>
    <w:rsid w:val="007111CB"/>
    <w:rsid w:val="0071143D"/>
    <w:rsid w:val="007118A1"/>
    <w:rsid w:val="0071209A"/>
    <w:rsid w:val="007134DC"/>
    <w:rsid w:val="00714BFF"/>
    <w:rsid w:val="007157AC"/>
    <w:rsid w:val="00715986"/>
    <w:rsid w:val="00717473"/>
    <w:rsid w:val="00720C64"/>
    <w:rsid w:val="00720DB5"/>
    <w:rsid w:val="00721294"/>
    <w:rsid w:val="00722230"/>
    <w:rsid w:val="00726CDC"/>
    <w:rsid w:val="0073032A"/>
    <w:rsid w:val="0073475A"/>
    <w:rsid w:val="007349B5"/>
    <w:rsid w:val="007352A6"/>
    <w:rsid w:val="00740AF7"/>
    <w:rsid w:val="007473F4"/>
    <w:rsid w:val="00747A06"/>
    <w:rsid w:val="007502CB"/>
    <w:rsid w:val="00750E58"/>
    <w:rsid w:val="007541AB"/>
    <w:rsid w:val="0075430C"/>
    <w:rsid w:val="00761A60"/>
    <w:rsid w:val="007621C2"/>
    <w:rsid w:val="00762292"/>
    <w:rsid w:val="0076384E"/>
    <w:rsid w:val="00763965"/>
    <w:rsid w:val="0076422C"/>
    <w:rsid w:val="00767311"/>
    <w:rsid w:val="00772472"/>
    <w:rsid w:val="007725F4"/>
    <w:rsid w:val="00774BD6"/>
    <w:rsid w:val="00780980"/>
    <w:rsid w:val="00783740"/>
    <w:rsid w:val="007848B7"/>
    <w:rsid w:val="0078549A"/>
    <w:rsid w:val="00785ED5"/>
    <w:rsid w:val="00785FF9"/>
    <w:rsid w:val="007864B3"/>
    <w:rsid w:val="00786819"/>
    <w:rsid w:val="00787521"/>
    <w:rsid w:val="00790464"/>
    <w:rsid w:val="00790FA5"/>
    <w:rsid w:val="00792989"/>
    <w:rsid w:val="00793E8E"/>
    <w:rsid w:val="007942F2"/>
    <w:rsid w:val="00795C9A"/>
    <w:rsid w:val="00796287"/>
    <w:rsid w:val="007968E3"/>
    <w:rsid w:val="007A12E6"/>
    <w:rsid w:val="007A162B"/>
    <w:rsid w:val="007A17A8"/>
    <w:rsid w:val="007A1B66"/>
    <w:rsid w:val="007A1C16"/>
    <w:rsid w:val="007A1E0D"/>
    <w:rsid w:val="007A4285"/>
    <w:rsid w:val="007B134A"/>
    <w:rsid w:val="007B1C12"/>
    <w:rsid w:val="007B2B06"/>
    <w:rsid w:val="007B2D60"/>
    <w:rsid w:val="007B360A"/>
    <w:rsid w:val="007B3C1E"/>
    <w:rsid w:val="007B41A7"/>
    <w:rsid w:val="007B4C4A"/>
    <w:rsid w:val="007C07E8"/>
    <w:rsid w:val="007C1541"/>
    <w:rsid w:val="007C1B2F"/>
    <w:rsid w:val="007C220C"/>
    <w:rsid w:val="007C255C"/>
    <w:rsid w:val="007C5EBC"/>
    <w:rsid w:val="007C6EE5"/>
    <w:rsid w:val="007C7EEF"/>
    <w:rsid w:val="007D0842"/>
    <w:rsid w:val="007D0D06"/>
    <w:rsid w:val="007D36E0"/>
    <w:rsid w:val="007D417B"/>
    <w:rsid w:val="007D4D46"/>
    <w:rsid w:val="007D7F19"/>
    <w:rsid w:val="007E38AD"/>
    <w:rsid w:val="007E4A52"/>
    <w:rsid w:val="007E55CA"/>
    <w:rsid w:val="007F16A2"/>
    <w:rsid w:val="007F309B"/>
    <w:rsid w:val="007F3120"/>
    <w:rsid w:val="007F3C03"/>
    <w:rsid w:val="007F3D56"/>
    <w:rsid w:val="0080079A"/>
    <w:rsid w:val="00801C90"/>
    <w:rsid w:val="00805EA5"/>
    <w:rsid w:val="0081298E"/>
    <w:rsid w:val="00812CC1"/>
    <w:rsid w:val="0081316C"/>
    <w:rsid w:val="00813A12"/>
    <w:rsid w:val="00814593"/>
    <w:rsid w:val="008150CD"/>
    <w:rsid w:val="008228BA"/>
    <w:rsid w:val="008248F9"/>
    <w:rsid w:val="008272D3"/>
    <w:rsid w:val="00827FC3"/>
    <w:rsid w:val="008312AF"/>
    <w:rsid w:val="008334B7"/>
    <w:rsid w:val="00833AD7"/>
    <w:rsid w:val="00834059"/>
    <w:rsid w:val="00834696"/>
    <w:rsid w:val="00834FFD"/>
    <w:rsid w:val="0083758A"/>
    <w:rsid w:val="00842C78"/>
    <w:rsid w:val="00843180"/>
    <w:rsid w:val="008447C7"/>
    <w:rsid w:val="008451AB"/>
    <w:rsid w:val="00845786"/>
    <w:rsid w:val="00847167"/>
    <w:rsid w:val="00847464"/>
    <w:rsid w:val="0085192F"/>
    <w:rsid w:val="00851A54"/>
    <w:rsid w:val="00852EC7"/>
    <w:rsid w:val="00855209"/>
    <w:rsid w:val="0085622D"/>
    <w:rsid w:val="00856588"/>
    <w:rsid w:val="008613F5"/>
    <w:rsid w:val="008623D7"/>
    <w:rsid w:val="00863CF5"/>
    <w:rsid w:val="008642DB"/>
    <w:rsid w:val="00864F6A"/>
    <w:rsid w:val="00865A43"/>
    <w:rsid w:val="00866FC5"/>
    <w:rsid w:val="00867859"/>
    <w:rsid w:val="00867C8E"/>
    <w:rsid w:val="0087079A"/>
    <w:rsid w:val="00870810"/>
    <w:rsid w:val="00872E53"/>
    <w:rsid w:val="00873164"/>
    <w:rsid w:val="00873C79"/>
    <w:rsid w:val="00873E0E"/>
    <w:rsid w:val="008741DB"/>
    <w:rsid w:val="00875920"/>
    <w:rsid w:val="0087639C"/>
    <w:rsid w:val="00880C86"/>
    <w:rsid w:val="00882661"/>
    <w:rsid w:val="00882AAF"/>
    <w:rsid w:val="008830A0"/>
    <w:rsid w:val="008833C1"/>
    <w:rsid w:val="008843C1"/>
    <w:rsid w:val="008909DC"/>
    <w:rsid w:val="00890E44"/>
    <w:rsid w:val="008920E9"/>
    <w:rsid w:val="0089269F"/>
    <w:rsid w:val="00892F91"/>
    <w:rsid w:val="00895335"/>
    <w:rsid w:val="00895B4B"/>
    <w:rsid w:val="008A1107"/>
    <w:rsid w:val="008A128D"/>
    <w:rsid w:val="008A1898"/>
    <w:rsid w:val="008A1B5E"/>
    <w:rsid w:val="008A1BF0"/>
    <w:rsid w:val="008A3107"/>
    <w:rsid w:val="008A360E"/>
    <w:rsid w:val="008A63A5"/>
    <w:rsid w:val="008A6B02"/>
    <w:rsid w:val="008A749C"/>
    <w:rsid w:val="008A758B"/>
    <w:rsid w:val="008A7B57"/>
    <w:rsid w:val="008B1755"/>
    <w:rsid w:val="008B57AE"/>
    <w:rsid w:val="008B57EF"/>
    <w:rsid w:val="008B62C4"/>
    <w:rsid w:val="008B63A5"/>
    <w:rsid w:val="008C2A8F"/>
    <w:rsid w:val="008C31A8"/>
    <w:rsid w:val="008C3782"/>
    <w:rsid w:val="008C4131"/>
    <w:rsid w:val="008C4F26"/>
    <w:rsid w:val="008C6D81"/>
    <w:rsid w:val="008D1B3F"/>
    <w:rsid w:val="008D30DA"/>
    <w:rsid w:val="008D3311"/>
    <w:rsid w:val="008D35F4"/>
    <w:rsid w:val="008D3B10"/>
    <w:rsid w:val="008D4510"/>
    <w:rsid w:val="008D564D"/>
    <w:rsid w:val="008D6E67"/>
    <w:rsid w:val="008E02CA"/>
    <w:rsid w:val="008E02EF"/>
    <w:rsid w:val="008E37D6"/>
    <w:rsid w:val="008E64AF"/>
    <w:rsid w:val="008E666C"/>
    <w:rsid w:val="008E71EB"/>
    <w:rsid w:val="008E763E"/>
    <w:rsid w:val="008F017C"/>
    <w:rsid w:val="008F2878"/>
    <w:rsid w:val="008F424D"/>
    <w:rsid w:val="008F46F1"/>
    <w:rsid w:val="008F48FF"/>
    <w:rsid w:val="008F601C"/>
    <w:rsid w:val="008F6AB5"/>
    <w:rsid w:val="00901FC9"/>
    <w:rsid w:val="00902360"/>
    <w:rsid w:val="009036C1"/>
    <w:rsid w:val="00903DDF"/>
    <w:rsid w:val="009047FD"/>
    <w:rsid w:val="009109FA"/>
    <w:rsid w:val="00910C32"/>
    <w:rsid w:val="0091640B"/>
    <w:rsid w:val="00917128"/>
    <w:rsid w:val="009179D1"/>
    <w:rsid w:val="00921331"/>
    <w:rsid w:val="009229C5"/>
    <w:rsid w:val="00922E43"/>
    <w:rsid w:val="0092351F"/>
    <w:rsid w:val="00924589"/>
    <w:rsid w:val="009257F2"/>
    <w:rsid w:val="009259BA"/>
    <w:rsid w:val="00926D73"/>
    <w:rsid w:val="00927506"/>
    <w:rsid w:val="009275A5"/>
    <w:rsid w:val="009275FF"/>
    <w:rsid w:val="009328C0"/>
    <w:rsid w:val="00933C02"/>
    <w:rsid w:val="00933CD4"/>
    <w:rsid w:val="00933EF7"/>
    <w:rsid w:val="00935FA1"/>
    <w:rsid w:val="009366B3"/>
    <w:rsid w:val="00937A3D"/>
    <w:rsid w:val="009412A6"/>
    <w:rsid w:val="00941FB5"/>
    <w:rsid w:val="00942441"/>
    <w:rsid w:val="0094610C"/>
    <w:rsid w:val="009469F4"/>
    <w:rsid w:val="00947BB4"/>
    <w:rsid w:val="00950596"/>
    <w:rsid w:val="00950B30"/>
    <w:rsid w:val="0095264C"/>
    <w:rsid w:val="00953128"/>
    <w:rsid w:val="00953931"/>
    <w:rsid w:val="0096079B"/>
    <w:rsid w:val="009611E3"/>
    <w:rsid w:val="00961829"/>
    <w:rsid w:val="00962440"/>
    <w:rsid w:val="0096294D"/>
    <w:rsid w:val="009634FF"/>
    <w:rsid w:val="00963B8D"/>
    <w:rsid w:val="0096412C"/>
    <w:rsid w:val="009650A0"/>
    <w:rsid w:val="0096530E"/>
    <w:rsid w:val="00965580"/>
    <w:rsid w:val="009658E2"/>
    <w:rsid w:val="00966F37"/>
    <w:rsid w:val="00970EF8"/>
    <w:rsid w:val="00970F89"/>
    <w:rsid w:val="00971AE1"/>
    <w:rsid w:val="00977D97"/>
    <w:rsid w:val="00980B5E"/>
    <w:rsid w:val="009816D9"/>
    <w:rsid w:val="0098369A"/>
    <w:rsid w:val="009857A4"/>
    <w:rsid w:val="009857A8"/>
    <w:rsid w:val="00986526"/>
    <w:rsid w:val="0098673F"/>
    <w:rsid w:val="00986BB8"/>
    <w:rsid w:val="00986DAC"/>
    <w:rsid w:val="00987F34"/>
    <w:rsid w:val="009930B8"/>
    <w:rsid w:val="00993E08"/>
    <w:rsid w:val="0099710D"/>
    <w:rsid w:val="009A1369"/>
    <w:rsid w:val="009A189A"/>
    <w:rsid w:val="009A1A09"/>
    <w:rsid w:val="009A1C19"/>
    <w:rsid w:val="009A1D6C"/>
    <w:rsid w:val="009A3940"/>
    <w:rsid w:val="009A52BB"/>
    <w:rsid w:val="009A72C0"/>
    <w:rsid w:val="009A7B55"/>
    <w:rsid w:val="009A7F70"/>
    <w:rsid w:val="009B397E"/>
    <w:rsid w:val="009B4292"/>
    <w:rsid w:val="009B480C"/>
    <w:rsid w:val="009B4DE1"/>
    <w:rsid w:val="009B7A2D"/>
    <w:rsid w:val="009C024E"/>
    <w:rsid w:val="009C26B2"/>
    <w:rsid w:val="009C36A5"/>
    <w:rsid w:val="009C5427"/>
    <w:rsid w:val="009C5737"/>
    <w:rsid w:val="009C6047"/>
    <w:rsid w:val="009D0196"/>
    <w:rsid w:val="009D108E"/>
    <w:rsid w:val="009D1B40"/>
    <w:rsid w:val="009D1EC3"/>
    <w:rsid w:val="009D4B20"/>
    <w:rsid w:val="009D4E11"/>
    <w:rsid w:val="009D5F97"/>
    <w:rsid w:val="009D67A6"/>
    <w:rsid w:val="009D6FC1"/>
    <w:rsid w:val="009D74B1"/>
    <w:rsid w:val="009D7E25"/>
    <w:rsid w:val="009E0A54"/>
    <w:rsid w:val="009E1B91"/>
    <w:rsid w:val="009E7904"/>
    <w:rsid w:val="009F09FF"/>
    <w:rsid w:val="009F0E39"/>
    <w:rsid w:val="009F14BD"/>
    <w:rsid w:val="009F1936"/>
    <w:rsid w:val="009F2388"/>
    <w:rsid w:val="009F3301"/>
    <w:rsid w:val="009F3C80"/>
    <w:rsid w:val="009F4ACB"/>
    <w:rsid w:val="009F71FD"/>
    <w:rsid w:val="00A02AA6"/>
    <w:rsid w:val="00A02E3C"/>
    <w:rsid w:val="00A066FC"/>
    <w:rsid w:val="00A06D58"/>
    <w:rsid w:val="00A13EEA"/>
    <w:rsid w:val="00A15072"/>
    <w:rsid w:val="00A150E3"/>
    <w:rsid w:val="00A15A7A"/>
    <w:rsid w:val="00A16257"/>
    <w:rsid w:val="00A17C64"/>
    <w:rsid w:val="00A20CE3"/>
    <w:rsid w:val="00A20FDA"/>
    <w:rsid w:val="00A22245"/>
    <w:rsid w:val="00A2474D"/>
    <w:rsid w:val="00A24EDA"/>
    <w:rsid w:val="00A2576C"/>
    <w:rsid w:val="00A26CA3"/>
    <w:rsid w:val="00A27D48"/>
    <w:rsid w:val="00A31259"/>
    <w:rsid w:val="00A31C9F"/>
    <w:rsid w:val="00A33669"/>
    <w:rsid w:val="00A34A5A"/>
    <w:rsid w:val="00A360EC"/>
    <w:rsid w:val="00A37F47"/>
    <w:rsid w:val="00A40877"/>
    <w:rsid w:val="00A40FC7"/>
    <w:rsid w:val="00A4186C"/>
    <w:rsid w:val="00A41C8B"/>
    <w:rsid w:val="00A42813"/>
    <w:rsid w:val="00A42922"/>
    <w:rsid w:val="00A43626"/>
    <w:rsid w:val="00A44D27"/>
    <w:rsid w:val="00A52436"/>
    <w:rsid w:val="00A5408F"/>
    <w:rsid w:val="00A544B1"/>
    <w:rsid w:val="00A54899"/>
    <w:rsid w:val="00A54FAC"/>
    <w:rsid w:val="00A55B1B"/>
    <w:rsid w:val="00A56230"/>
    <w:rsid w:val="00A5685C"/>
    <w:rsid w:val="00A56AF7"/>
    <w:rsid w:val="00A57052"/>
    <w:rsid w:val="00A62085"/>
    <w:rsid w:val="00A620EF"/>
    <w:rsid w:val="00A6349F"/>
    <w:rsid w:val="00A6707C"/>
    <w:rsid w:val="00A67799"/>
    <w:rsid w:val="00A67AD1"/>
    <w:rsid w:val="00A67CBD"/>
    <w:rsid w:val="00A67E56"/>
    <w:rsid w:val="00A70355"/>
    <w:rsid w:val="00A72553"/>
    <w:rsid w:val="00A7544A"/>
    <w:rsid w:val="00A7552E"/>
    <w:rsid w:val="00A75630"/>
    <w:rsid w:val="00A761AE"/>
    <w:rsid w:val="00A76ADE"/>
    <w:rsid w:val="00A80426"/>
    <w:rsid w:val="00A81422"/>
    <w:rsid w:val="00A81B2D"/>
    <w:rsid w:val="00A823DD"/>
    <w:rsid w:val="00A83DD4"/>
    <w:rsid w:val="00A84A72"/>
    <w:rsid w:val="00A85DD0"/>
    <w:rsid w:val="00A86113"/>
    <w:rsid w:val="00A862DA"/>
    <w:rsid w:val="00A872B4"/>
    <w:rsid w:val="00A876B1"/>
    <w:rsid w:val="00A9239C"/>
    <w:rsid w:val="00A92654"/>
    <w:rsid w:val="00A93280"/>
    <w:rsid w:val="00A932CF"/>
    <w:rsid w:val="00A9502D"/>
    <w:rsid w:val="00AA1DEA"/>
    <w:rsid w:val="00AA320B"/>
    <w:rsid w:val="00AA36E6"/>
    <w:rsid w:val="00AA37D3"/>
    <w:rsid w:val="00AA469F"/>
    <w:rsid w:val="00AA4FD4"/>
    <w:rsid w:val="00AA6DD7"/>
    <w:rsid w:val="00AB1A3D"/>
    <w:rsid w:val="00AB1EE9"/>
    <w:rsid w:val="00AB3AE1"/>
    <w:rsid w:val="00AB3B48"/>
    <w:rsid w:val="00AB418C"/>
    <w:rsid w:val="00AB49B6"/>
    <w:rsid w:val="00AB534E"/>
    <w:rsid w:val="00AB589D"/>
    <w:rsid w:val="00AC0815"/>
    <w:rsid w:val="00AC26A9"/>
    <w:rsid w:val="00AC35C5"/>
    <w:rsid w:val="00AC68F1"/>
    <w:rsid w:val="00AC6D1F"/>
    <w:rsid w:val="00AC7013"/>
    <w:rsid w:val="00AD1EF1"/>
    <w:rsid w:val="00AD3EDA"/>
    <w:rsid w:val="00AD5199"/>
    <w:rsid w:val="00AD6DA5"/>
    <w:rsid w:val="00AD7367"/>
    <w:rsid w:val="00AE0046"/>
    <w:rsid w:val="00AE1743"/>
    <w:rsid w:val="00AE1E5A"/>
    <w:rsid w:val="00AE4EBC"/>
    <w:rsid w:val="00AE53FC"/>
    <w:rsid w:val="00AE68EF"/>
    <w:rsid w:val="00AF1BE1"/>
    <w:rsid w:val="00AF27EF"/>
    <w:rsid w:val="00AF4128"/>
    <w:rsid w:val="00AF44A3"/>
    <w:rsid w:val="00AF4FED"/>
    <w:rsid w:val="00AF5BD5"/>
    <w:rsid w:val="00AF706A"/>
    <w:rsid w:val="00AF795A"/>
    <w:rsid w:val="00B03058"/>
    <w:rsid w:val="00B06438"/>
    <w:rsid w:val="00B0676E"/>
    <w:rsid w:val="00B07AB9"/>
    <w:rsid w:val="00B07E78"/>
    <w:rsid w:val="00B111C0"/>
    <w:rsid w:val="00B11AB6"/>
    <w:rsid w:val="00B12582"/>
    <w:rsid w:val="00B12BE4"/>
    <w:rsid w:val="00B12F05"/>
    <w:rsid w:val="00B13DED"/>
    <w:rsid w:val="00B15A9A"/>
    <w:rsid w:val="00B16658"/>
    <w:rsid w:val="00B211E7"/>
    <w:rsid w:val="00B21213"/>
    <w:rsid w:val="00B218DB"/>
    <w:rsid w:val="00B23023"/>
    <w:rsid w:val="00B26328"/>
    <w:rsid w:val="00B31091"/>
    <w:rsid w:val="00B33E04"/>
    <w:rsid w:val="00B34565"/>
    <w:rsid w:val="00B37F7D"/>
    <w:rsid w:val="00B43744"/>
    <w:rsid w:val="00B44FE6"/>
    <w:rsid w:val="00B47803"/>
    <w:rsid w:val="00B4783C"/>
    <w:rsid w:val="00B478C7"/>
    <w:rsid w:val="00B479A3"/>
    <w:rsid w:val="00B517BF"/>
    <w:rsid w:val="00B51D94"/>
    <w:rsid w:val="00B52A70"/>
    <w:rsid w:val="00B5331A"/>
    <w:rsid w:val="00B55C02"/>
    <w:rsid w:val="00B56A65"/>
    <w:rsid w:val="00B61824"/>
    <w:rsid w:val="00B6232B"/>
    <w:rsid w:val="00B62A11"/>
    <w:rsid w:val="00B64840"/>
    <w:rsid w:val="00B6531A"/>
    <w:rsid w:val="00B661FC"/>
    <w:rsid w:val="00B67908"/>
    <w:rsid w:val="00B70B0D"/>
    <w:rsid w:val="00B713AF"/>
    <w:rsid w:val="00B71D8C"/>
    <w:rsid w:val="00B72D01"/>
    <w:rsid w:val="00B72D3F"/>
    <w:rsid w:val="00B73B49"/>
    <w:rsid w:val="00B77223"/>
    <w:rsid w:val="00B7747A"/>
    <w:rsid w:val="00B906D5"/>
    <w:rsid w:val="00B90803"/>
    <w:rsid w:val="00B90807"/>
    <w:rsid w:val="00B90F55"/>
    <w:rsid w:val="00B92E12"/>
    <w:rsid w:val="00B93348"/>
    <w:rsid w:val="00B959D3"/>
    <w:rsid w:val="00B96B8A"/>
    <w:rsid w:val="00B97B04"/>
    <w:rsid w:val="00BA024D"/>
    <w:rsid w:val="00BA1161"/>
    <w:rsid w:val="00BA2B81"/>
    <w:rsid w:val="00BA2E82"/>
    <w:rsid w:val="00BA33ED"/>
    <w:rsid w:val="00BA3E20"/>
    <w:rsid w:val="00BA5013"/>
    <w:rsid w:val="00BA5343"/>
    <w:rsid w:val="00BA6806"/>
    <w:rsid w:val="00BB0688"/>
    <w:rsid w:val="00BB11DE"/>
    <w:rsid w:val="00BB224E"/>
    <w:rsid w:val="00BB46BB"/>
    <w:rsid w:val="00BB5D51"/>
    <w:rsid w:val="00BB6345"/>
    <w:rsid w:val="00BC01D1"/>
    <w:rsid w:val="00BC0A7E"/>
    <w:rsid w:val="00BC3FF0"/>
    <w:rsid w:val="00BC4905"/>
    <w:rsid w:val="00BC5238"/>
    <w:rsid w:val="00BC531F"/>
    <w:rsid w:val="00BC56B4"/>
    <w:rsid w:val="00BC5AC1"/>
    <w:rsid w:val="00BD075C"/>
    <w:rsid w:val="00BD2536"/>
    <w:rsid w:val="00BD3A84"/>
    <w:rsid w:val="00BD4402"/>
    <w:rsid w:val="00BD4E3E"/>
    <w:rsid w:val="00BD53A2"/>
    <w:rsid w:val="00BD6105"/>
    <w:rsid w:val="00BD727D"/>
    <w:rsid w:val="00BD7A2B"/>
    <w:rsid w:val="00BE00AF"/>
    <w:rsid w:val="00BE23AA"/>
    <w:rsid w:val="00BE2A9B"/>
    <w:rsid w:val="00BE507E"/>
    <w:rsid w:val="00BE55DF"/>
    <w:rsid w:val="00BE5C06"/>
    <w:rsid w:val="00BF07B7"/>
    <w:rsid w:val="00BF0DC7"/>
    <w:rsid w:val="00BF14ED"/>
    <w:rsid w:val="00BF282C"/>
    <w:rsid w:val="00BF3E8C"/>
    <w:rsid w:val="00BF6ACA"/>
    <w:rsid w:val="00BF722F"/>
    <w:rsid w:val="00BF7667"/>
    <w:rsid w:val="00C00225"/>
    <w:rsid w:val="00C014D5"/>
    <w:rsid w:val="00C01DC1"/>
    <w:rsid w:val="00C030D6"/>
    <w:rsid w:val="00C04553"/>
    <w:rsid w:val="00C04D89"/>
    <w:rsid w:val="00C05BE2"/>
    <w:rsid w:val="00C060A7"/>
    <w:rsid w:val="00C064C7"/>
    <w:rsid w:val="00C067BA"/>
    <w:rsid w:val="00C12B13"/>
    <w:rsid w:val="00C14347"/>
    <w:rsid w:val="00C1628C"/>
    <w:rsid w:val="00C176E4"/>
    <w:rsid w:val="00C17907"/>
    <w:rsid w:val="00C205C1"/>
    <w:rsid w:val="00C20AF2"/>
    <w:rsid w:val="00C22201"/>
    <w:rsid w:val="00C237E2"/>
    <w:rsid w:val="00C264A5"/>
    <w:rsid w:val="00C3154A"/>
    <w:rsid w:val="00C336DD"/>
    <w:rsid w:val="00C339DB"/>
    <w:rsid w:val="00C34640"/>
    <w:rsid w:val="00C35566"/>
    <w:rsid w:val="00C35685"/>
    <w:rsid w:val="00C368B3"/>
    <w:rsid w:val="00C37C4D"/>
    <w:rsid w:val="00C424CF"/>
    <w:rsid w:val="00C4266C"/>
    <w:rsid w:val="00C4396E"/>
    <w:rsid w:val="00C43D6B"/>
    <w:rsid w:val="00C441CF"/>
    <w:rsid w:val="00C458F6"/>
    <w:rsid w:val="00C46036"/>
    <w:rsid w:val="00C4651F"/>
    <w:rsid w:val="00C46CE2"/>
    <w:rsid w:val="00C47037"/>
    <w:rsid w:val="00C50C33"/>
    <w:rsid w:val="00C52317"/>
    <w:rsid w:val="00C5318E"/>
    <w:rsid w:val="00C53AC9"/>
    <w:rsid w:val="00C555BC"/>
    <w:rsid w:val="00C555CB"/>
    <w:rsid w:val="00C6206E"/>
    <w:rsid w:val="00C63625"/>
    <w:rsid w:val="00C63F68"/>
    <w:rsid w:val="00C652D9"/>
    <w:rsid w:val="00C656E8"/>
    <w:rsid w:val="00C70062"/>
    <w:rsid w:val="00C705CA"/>
    <w:rsid w:val="00C70CB8"/>
    <w:rsid w:val="00C726FD"/>
    <w:rsid w:val="00C73934"/>
    <w:rsid w:val="00C73D83"/>
    <w:rsid w:val="00C74872"/>
    <w:rsid w:val="00C74F27"/>
    <w:rsid w:val="00C752B3"/>
    <w:rsid w:val="00C7614A"/>
    <w:rsid w:val="00C76942"/>
    <w:rsid w:val="00C7748C"/>
    <w:rsid w:val="00C80254"/>
    <w:rsid w:val="00C8094D"/>
    <w:rsid w:val="00C8105A"/>
    <w:rsid w:val="00C8114C"/>
    <w:rsid w:val="00C81D09"/>
    <w:rsid w:val="00C82C9C"/>
    <w:rsid w:val="00C866FE"/>
    <w:rsid w:val="00C8762F"/>
    <w:rsid w:val="00C877B6"/>
    <w:rsid w:val="00C87B94"/>
    <w:rsid w:val="00C87DA6"/>
    <w:rsid w:val="00C9358E"/>
    <w:rsid w:val="00C936B9"/>
    <w:rsid w:val="00C95328"/>
    <w:rsid w:val="00C97B90"/>
    <w:rsid w:val="00C97D46"/>
    <w:rsid w:val="00CA1048"/>
    <w:rsid w:val="00CA405B"/>
    <w:rsid w:val="00CA4B7F"/>
    <w:rsid w:val="00CA66D6"/>
    <w:rsid w:val="00CA6BAB"/>
    <w:rsid w:val="00CB0F02"/>
    <w:rsid w:val="00CB2AF7"/>
    <w:rsid w:val="00CB2F31"/>
    <w:rsid w:val="00CB539C"/>
    <w:rsid w:val="00CB7E46"/>
    <w:rsid w:val="00CC00F4"/>
    <w:rsid w:val="00CC090D"/>
    <w:rsid w:val="00CC1FE2"/>
    <w:rsid w:val="00CC31CF"/>
    <w:rsid w:val="00CC34AE"/>
    <w:rsid w:val="00CC35ED"/>
    <w:rsid w:val="00CC4863"/>
    <w:rsid w:val="00CC50D6"/>
    <w:rsid w:val="00CC541C"/>
    <w:rsid w:val="00CC792C"/>
    <w:rsid w:val="00CD1EE3"/>
    <w:rsid w:val="00CD2651"/>
    <w:rsid w:val="00CD31AC"/>
    <w:rsid w:val="00CD4392"/>
    <w:rsid w:val="00CD598D"/>
    <w:rsid w:val="00CD626F"/>
    <w:rsid w:val="00CD6AC9"/>
    <w:rsid w:val="00CD6C5E"/>
    <w:rsid w:val="00CE02C6"/>
    <w:rsid w:val="00CE194A"/>
    <w:rsid w:val="00CE4B86"/>
    <w:rsid w:val="00CE517B"/>
    <w:rsid w:val="00CE576A"/>
    <w:rsid w:val="00CE68AE"/>
    <w:rsid w:val="00CE7751"/>
    <w:rsid w:val="00CE7EC1"/>
    <w:rsid w:val="00CF08A9"/>
    <w:rsid w:val="00CF1225"/>
    <w:rsid w:val="00CF18D9"/>
    <w:rsid w:val="00CF2756"/>
    <w:rsid w:val="00CF2846"/>
    <w:rsid w:val="00CF496F"/>
    <w:rsid w:val="00CF50A2"/>
    <w:rsid w:val="00CF5416"/>
    <w:rsid w:val="00CF6646"/>
    <w:rsid w:val="00CF6DDB"/>
    <w:rsid w:val="00CF70D7"/>
    <w:rsid w:val="00CF7BA3"/>
    <w:rsid w:val="00CF7DB2"/>
    <w:rsid w:val="00D025A0"/>
    <w:rsid w:val="00D0376A"/>
    <w:rsid w:val="00D047CA"/>
    <w:rsid w:val="00D04926"/>
    <w:rsid w:val="00D05EDE"/>
    <w:rsid w:val="00D06A93"/>
    <w:rsid w:val="00D101EA"/>
    <w:rsid w:val="00D10443"/>
    <w:rsid w:val="00D11B8F"/>
    <w:rsid w:val="00D11D50"/>
    <w:rsid w:val="00D14FC5"/>
    <w:rsid w:val="00D154E5"/>
    <w:rsid w:val="00D156C1"/>
    <w:rsid w:val="00D15F67"/>
    <w:rsid w:val="00D20C6E"/>
    <w:rsid w:val="00D22442"/>
    <w:rsid w:val="00D2333B"/>
    <w:rsid w:val="00D27578"/>
    <w:rsid w:val="00D31694"/>
    <w:rsid w:val="00D32F5A"/>
    <w:rsid w:val="00D34C73"/>
    <w:rsid w:val="00D35630"/>
    <w:rsid w:val="00D37524"/>
    <w:rsid w:val="00D37B10"/>
    <w:rsid w:val="00D40333"/>
    <w:rsid w:val="00D43266"/>
    <w:rsid w:val="00D440CE"/>
    <w:rsid w:val="00D462A8"/>
    <w:rsid w:val="00D46654"/>
    <w:rsid w:val="00D47D55"/>
    <w:rsid w:val="00D47D96"/>
    <w:rsid w:val="00D47FEB"/>
    <w:rsid w:val="00D50CDB"/>
    <w:rsid w:val="00D5184C"/>
    <w:rsid w:val="00D519B6"/>
    <w:rsid w:val="00D52091"/>
    <w:rsid w:val="00D523AB"/>
    <w:rsid w:val="00D52AD9"/>
    <w:rsid w:val="00D52DCA"/>
    <w:rsid w:val="00D56A64"/>
    <w:rsid w:val="00D57493"/>
    <w:rsid w:val="00D61913"/>
    <w:rsid w:val="00D61F2F"/>
    <w:rsid w:val="00D62372"/>
    <w:rsid w:val="00D62440"/>
    <w:rsid w:val="00D6279C"/>
    <w:rsid w:val="00D64F05"/>
    <w:rsid w:val="00D66CE8"/>
    <w:rsid w:val="00D6756A"/>
    <w:rsid w:val="00D70446"/>
    <w:rsid w:val="00D70BDA"/>
    <w:rsid w:val="00D715E9"/>
    <w:rsid w:val="00D718CF"/>
    <w:rsid w:val="00D72589"/>
    <w:rsid w:val="00D740BC"/>
    <w:rsid w:val="00D80AB7"/>
    <w:rsid w:val="00D819FD"/>
    <w:rsid w:val="00D83451"/>
    <w:rsid w:val="00D83CE9"/>
    <w:rsid w:val="00D84459"/>
    <w:rsid w:val="00D86A27"/>
    <w:rsid w:val="00D86A42"/>
    <w:rsid w:val="00D911C3"/>
    <w:rsid w:val="00D93158"/>
    <w:rsid w:val="00D936EE"/>
    <w:rsid w:val="00D940F4"/>
    <w:rsid w:val="00D95FDD"/>
    <w:rsid w:val="00DA2025"/>
    <w:rsid w:val="00DA4AB2"/>
    <w:rsid w:val="00DA5D95"/>
    <w:rsid w:val="00DA5E00"/>
    <w:rsid w:val="00DA5EEB"/>
    <w:rsid w:val="00DA7075"/>
    <w:rsid w:val="00DB1002"/>
    <w:rsid w:val="00DB3676"/>
    <w:rsid w:val="00DB3CCF"/>
    <w:rsid w:val="00DB66E7"/>
    <w:rsid w:val="00DC153A"/>
    <w:rsid w:val="00DC3602"/>
    <w:rsid w:val="00DC5251"/>
    <w:rsid w:val="00DC5624"/>
    <w:rsid w:val="00DC7961"/>
    <w:rsid w:val="00DD236C"/>
    <w:rsid w:val="00DD6766"/>
    <w:rsid w:val="00DD67D2"/>
    <w:rsid w:val="00DD6A60"/>
    <w:rsid w:val="00DD7D57"/>
    <w:rsid w:val="00DE01E1"/>
    <w:rsid w:val="00DE3603"/>
    <w:rsid w:val="00DE3EB4"/>
    <w:rsid w:val="00DE4231"/>
    <w:rsid w:val="00DF0908"/>
    <w:rsid w:val="00DF0F6B"/>
    <w:rsid w:val="00DF1626"/>
    <w:rsid w:val="00DF4CCE"/>
    <w:rsid w:val="00DF4DB2"/>
    <w:rsid w:val="00DF6B5D"/>
    <w:rsid w:val="00E00694"/>
    <w:rsid w:val="00E01E22"/>
    <w:rsid w:val="00E02DD1"/>
    <w:rsid w:val="00E039E9"/>
    <w:rsid w:val="00E040C9"/>
    <w:rsid w:val="00E05585"/>
    <w:rsid w:val="00E06626"/>
    <w:rsid w:val="00E06F38"/>
    <w:rsid w:val="00E0791B"/>
    <w:rsid w:val="00E11EF2"/>
    <w:rsid w:val="00E133D9"/>
    <w:rsid w:val="00E133EF"/>
    <w:rsid w:val="00E15198"/>
    <w:rsid w:val="00E16BF1"/>
    <w:rsid w:val="00E16EA4"/>
    <w:rsid w:val="00E20348"/>
    <w:rsid w:val="00E21ED9"/>
    <w:rsid w:val="00E23CB3"/>
    <w:rsid w:val="00E3003A"/>
    <w:rsid w:val="00E30B58"/>
    <w:rsid w:val="00E31AFA"/>
    <w:rsid w:val="00E3278E"/>
    <w:rsid w:val="00E3284E"/>
    <w:rsid w:val="00E32D4D"/>
    <w:rsid w:val="00E3339F"/>
    <w:rsid w:val="00E33931"/>
    <w:rsid w:val="00E349A5"/>
    <w:rsid w:val="00E3503A"/>
    <w:rsid w:val="00E36CFA"/>
    <w:rsid w:val="00E4183B"/>
    <w:rsid w:val="00E42748"/>
    <w:rsid w:val="00E42D63"/>
    <w:rsid w:val="00E438E4"/>
    <w:rsid w:val="00E45C02"/>
    <w:rsid w:val="00E45DE2"/>
    <w:rsid w:val="00E4601D"/>
    <w:rsid w:val="00E50A6A"/>
    <w:rsid w:val="00E5313B"/>
    <w:rsid w:val="00E53281"/>
    <w:rsid w:val="00E53A8C"/>
    <w:rsid w:val="00E54E31"/>
    <w:rsid w:val="00E55D10"/>
    <w:rsid w:val="00E565C8"/>
    <w:rsid w:val="00E570CB"/>
    <w:rsid w:val="00E57A91"/>
    <w:rsid w:val="00E57BDF"/>
    <w:rsid w:val="00E612D3"/>
    <w:rsid w:val="00E61FA9"/>
    <w:rsid w:val="00E645BF"/>
    <w:rsid w:val="00E654B1"/>
    <w:rsid w:val="00E700C3"/>
    <w:rsid w:val="00E71A56"/>
    <w:rsid w:val="00E71CD4"/>
    <w:rsid w:val="00E74536"/>
    <w:rsid w:val="00E75186"/>
    <w:rsid w:val="00E75FEA"/>
    <w:rsid w:val="00E82263"/>
    <w:rsid w:val="00E86ED6"/>
    <w:rsid w:val="00E87146"/>
    <w:rsid w:val="00E91073"/>
    <w:rsid w:val="00E91659"/>
    <w:rsid w:val="00E92987"/>
    <w:rsid w:val="00E92EF4"/>
    <w:rsid w:val="00E93C98"/>
    <w:rsid w:val="00E942B2"/>
    <w:rsid w:val="00E94EA6"/>
    <w:rsid w:val="00E965D1"/>
    <w:rsid w:val="00E96BEC"/>
    <w:rsid w:val="00EA0057"/>
    <w:rsid w:val="00EA22A3"/>
    <w:rsid w:val="00EA3FE9"/>
    <w:rsid w:val="00EA501C"/>
    <w:rsid w:val="00EA74C7"/>
    <w:rsid w:val="00EB01EE"/>
    <w:rsid w:val="00EB2E6E"/>
    <w:rsid w:val="00EB3323"/>
    <w:rsid w:val="00EB5A8A"/>
    <w:rsid w:val="00EB7B66"/>
    <w:rsid w:val="00EC45CE"/>
    <w:rsid w:val="00EC4BF9"/>
    <w:rsid w:val="00EC72F2"/>
    <w:rsid w:val="00ED3207"/>
    <w:rsid w:val="00ED5B74"/>
    <w:rsid w:val="00ED5C42"/>
    <w:rsid w:val="00ED69B6"/>
    <w:rsid w:val="00ED6BF9"/>
    <w:rsid w:val="00ED7D1B"/>
    <w:rsid w:val="00EE03A1"/>
    <w:rsid w:val="00EE0A41"/>
    <w:rsid w:val="00EE1C62"/>
    <w:rsid w:val="00EE36C3"/>
    <w:rsid w:val="00EE3E73"/>
    <w:rsid w:val="00EE6859"/>
    <w:rsid w:val="00EE75D4"/>
    <w:rsid w:val="00EF0925"/>
    <w:rsid w:val="00EF0B6C"/>
    <w:rsid w:val="00EF0F69"/>
    <w:rsid w:val="00EF215F"/>
    <w:rsid w:val="00EF2711"/>
    <w:rsid w:val="00EF3313"/>
    <w:rsid w:val="00EF3D79"/>
    <w:rsid w:val="00EF4682"/>
    <w:rsid w:val="00EF4AA0"/>
    <w:rsid w:val="00EF4D6A"/>
    <w:rsid w:val="00EF4F45"/>
    <w:rsid w:val="00F02ED1"/>
    <w:rsid w:val="00F04B7D"/>
    <w:rsid w:val="00F05E83"/>
    <w:rsid w:val="00F06003"/>
    <w:rsid w:val="00F06081"/>
    <w:rsid w:val="00F06CA9"/>
    <w:rsid w:val="00F10268"/>
    <w:rsid w:val="00F103A8"/>
    <w:rsid w:val="00F10FBC"/>
    <w:rsid w:val="00F13007"/>
    <w:rsid w:val="00F1585F"/>
    <w:rsid w:val="00F177DF"/>
    <w:rsid w:val="00F213D9"/>
    <w:rsid w:val="00F229DA"/>
    <w:rsid w:val="00F23A5C"/>
    <w:rsid w:val="00F256E8"/>
    <w:rsid w:val="00F26D27"/>
    <w:rsid w:val="00F26E65"/>
    <w:rsid w:val="00F303AD"/>
    <w:rsid w:val="00F32131"/>
    <w:rsid w:val="00F32719"/>
    <w:rsid w:val="00F34470"/>
    <w:rsid w:val="00F34FEE"/>
    <w:rsid w:val="00F373A9"/>
    <w:rsid w:val="00F37FC9"/>
    <w:rsid w:val="00F403B6"/>
    <w:rsid w:val="00F42F1A"/>
    <w:rsid w:val="00F438DF"/>
    <w:rsid w:val="00F45994"/>
    <w:rsid w:val="00F45CB9"/>
    <w:rsid w:val="00F51530"/>
    <w:rsid w:val="00F51B76"/>
    <w:rsid w:val="00F52ED1"/>
    <w:rsid w:val="00F5439B"/>
    <w:rsid w:val="00F544CD"/>
    <w:rsid w:val="00F55A0E"/>
    <w:rsid w:val="00F6161D"/>
    <w:rsid w:val="00F62EBC"/>
    <w:rsid w:val="00F636DC"/>
    <w:rsid w:val="00F641C9"/>
    <w:rsid w:val="00F64357"/>
    <w:rsid w:val="00F648EB"/>
    <w:rsid w:val="00F6696B"/>
    <w:rsid w:val="00F67192"/>
    <w:rsid w:val="00F671D1"/>
    <w:rsid w:val="00F70C48"/>
    <w:rsid w:val="00F71C4A"/>
    <w:rsid w:val="00F82598"/>
    <w:rsid w:val="00F83A09"/>
    <w:rsid w:val="00F8779B"/>
    <w:rsid w:val="00F93749"/>
    <w:rsid w:val="00F93C15"/>
    <w:rsid w:val="00F95CE3"/>
    <w:rsid w:val="00F96BE4"/>
    <w:rsid w:val="00F9776A"/>
    <w:rsid w:val="00FA0C2A"/>
    <w:rsid w:val="00FA13EE"/>
    <w:rsid w:val="00FA2D50"/>
    <w:rsid w:val="00FA30DF"/>
    <w:rsid w:val="00FA6043"/>
    <w:rsid w:val="00FA662B"/>
    <w:rsid w:val="00FA722F"/>
    <w:rsid w:val="00FB16B0"/>
    <w:rsid w:val="00FB4017"/>
    <w:rsid w:val="00FB5F46"/>
    <w:rsid w:val="00FB6001"/>
    <w:rsid w:val="00FB6450"/>
    <w:rsid w:val="00FC0E19"/>
    <w:rsid w:val="00FC1F1E"/>
    <w:rsid w:val="00FC2634"/>
    <w:rsid w:val="00FC5519"/>
    <w:rsid w:val="00FC6392"/>
    <w:rsid w:val="00FC70AA"/>
    <w:rsid w:val="00FD270A"/>
    <w:rsid w:val="00FD28F7"/>
    <w:rsid w:val="00FD3BEC"/>
    <w:rsid w:val="00FD56D7"/>
    <w:rsid w:val="00FD6C59"/>
    <w:rsid w:val="00FD7D69"/>
    <w:rsid w:val="00FE01B7"/>
    <w:rsid w:val="00FE1563"/>
    <w:rsid w:val="00FE1FA2"/>
    <w:rsid w:val="00FE36CC"/>
    <w:rsid w:val="00FE3B9D"/>
    <w:rsid w:val="00FE4159"/>
    <w:rsid w:val="00FE5FA3"/>
    <w:rsid w:val="00FE64C6"/>
    <w:rsid w:val="00FE6901"/>
    <w:rsid w:val="00FF0085"/>
    <w:rsid w:val="00FF28A6"/>
    <w:rsid w:val="00FF28B9"/>
    <w:rsid w:val="00FF37BF"/>
    <w:rsid w:val="00FF3E73"/>
    <w:rsid w:val="00FF55F8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BE182"/>
  <w15:chartTrackingRefBased/>
  <w15:docId w15:val="{61F8A484-3E98-4909-8F4B-B99E3D57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46E5B"/>
    <w:pPr>
      <w:suppressAutoHyphens w:val="0"/>
      <w:autoSpaceDN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6E5B"/>
    <w:pPr>
      <w:suppressAutoHyphens w:val="0"/>
      <w:autoSpaceDN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621C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1C2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7621C2"/>
    <w:rPr>
      <w:b/>
      <w:bCs/>
      <w:smallCaps/>
      <w:color w:val="4472C4" w:themeColor="accent1"/>
      <w:spacing w:val="5"/>
    </w:rPr>
  </w:style>
  <w:style w:type="character" w:customStyle="1" w:styleId="spar">
    <w:name w:val="s_par"/>
    <w:rsid w:val="00950596"/>
  </w:style>
  <w:style w:type="character" w:styleId="CommentReference">
    <w:name w:val="annotation reference"/>
    <w:basedOn w:val="DefaultParagraphFont"/>
    <w:uiPriority w:val="99"/>
    <w:semiHidden/>
    <w:unhideWhenUsed/>
    <w:rsid w:val="00D3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69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694"/>
    <w:rPr>
      <w:rFonts w:ascii="Calibri" w:eastAsia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rsid w:val="002547CD"/>
    <w:rPr>
      <w:b/>
      <w:bCs/>
    </w:rPr>
  </w:style>
  <w:style w:type="paragraph" w:styleId="NormalWeb">
    <w:name w:val="Normal (Web)"/>
    <w:basedOn w:val="Normal"/>
    <w:uiPriority w:val="99"/>
    <w:unhideWhenUsed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47CD"/>
    <w:rPr>
      <w:i/>
      <w:iCs/>
    </w:rPr>
  </w:style>
  <w:style w:type="paragraph" w:customStyle="1" w:styleId="twitter">
    <w:name w:val="twitter"/>
    <w:basedOn w:val="Normal"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acebook">
    <w:name w:val="facebook"/>
    <w:basedOn w:val="Normal"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oogle">
    <w:name w:val="google"/>
    <w:basedOn w:val="Normal"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interest">
    <w:name w:val="pinterest"/>
    <w:basedOn w:val="Normal"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2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252"/>
    <w:rPr>
      <w:rFonts w:ascii="Calibri" w:eastAsia="Calibri" w:hAnsi="Calibri" w:cs="Times New Roman"/>
    </w:rPr>
  </w:style>
  <w:style w:type="paragraph" w:customStyle="1" w:styleId="Normal1">
    <w:name w:val="Normal1"/>
    <w:rsid w:val="0049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odyText">
    <w:name w:val="Body Text"/>
    <w:basedOn w:val="Normal"/>
    <w:link w:val="BodyTextChar"/>
    <w:uiPriority w:val="1"/>
    <w:qFormat/>
    <w:rsid w:val="002A3682"/>
    <w:pPr>
      <w:widowControl w:val="0"/>
      <w:suppressAutoHyphens w:val="0"/>
      <w:autoSpaceDE w:val="0"/>
      <w:spacing w:after="0" w:line="240" w:lineRule="auto"/>
      <w:ind w:left="215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A3682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46E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6E5B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146E5B"/>
  </w:style>
  <w:style w:type="character" w:styleId="Hyperlink">
    <w:name w:val="Hyperlink"/>
    <w:basedOn w:val="DefaultParagraphFont"/>
    <w:uiPriority w:val="99"/>
    <w:semiHidden/>
    <w:unhideWhenUsed/>
    <w:rsid w:val="00146E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E5B"/>
    <w:rPr>
      <w:color w:val="800080"/>
      <w:u w:val="single"/>
    </w:rPr>
  </w:style>
  <w:style w:type="character" w:customStyle="1" w:styleId="toctogglespan">
    <w:name w:val="toctogglespan"/>
    <w:basedOn w:val="DefaultParagraphFont"/>
    <w:rsid w:val="00146E5B"/>
  </w:style>
  <w:style w:type="paragraph" w:customStyle="1" w:styleId="toclevel-1">
    <w:name w:val="toclevel-1"/>
    <w:basedOn w:val="Normal"/>
    <w:rsid w:val="00146E5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ocnumber">
    <w:name w:val="tocnumber"/>
    <w:basedOn w:val="DefaultParagraphFont"/>
    <w:rsid w:val="00146E5B"/>
  </w:style>
  <w:style w:type="character" w:customStyle="1" w:styleId="toctext">
    <w:name w:val="toctext"/>
    <w:basedOn w:val="DefaultParagraphFont"/>
    <w:rsid w:val="00146E5B"/>
  </w:style>
  <w:style w:type="paragraph" w:customStyle="1" w:styleId="toclevel-2">
    <w:name w:val="toclevel-2"/>
    <w:basedOn w:val="Normal"/>
    <w:rsid w:val="00146E5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DefaultParagraphFont"/>
    <w:rsid w:val="00146E5B"/>
  </w:style>
  <w:style w:type="character" w:customStyle="1" w:styleId="mw-editsection">
    <w:name w:val="mw-editsection"/>
    <w:basedOn w:val="DefaultParagraphFont"/>
    <w:rsid w:val="00146E5B"/>
  </w:style>
  <w:style w:type="character" w:customStyle="1" w:styleId="mw-editsection-bracket">
    <w:name w:val="mw-editsection-bracket"/>
    <w:basedOn w:val="DefaultParagraphFont"/>
    <w:rsid w:val="00146E5B"/>
  </w:style>
  <w:style w:type="character" w:customStyle="1" w:styleId="mw-editsection-divider">
    <w:name w:val="mw-editsection-divider"/>
    <w:basedOn w:val="DefaultParagraphFont"/>
    <w:rsid w:val="00146E5B"/>
  </w:style>
  <w:style w:type="character" w:customStyle="1" w:styleId="Heading1Char">
    <w:name w:val="Heading 1 Char"/>
    <w:basedOn w:val="DefaultParagraphFont"/>
    <w:link w:val="Heading1"/>
    <w:uiPriority w:val="9"/>
    <w:rsid w:val="00386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E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E57A91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84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97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78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789">
              <w:marLeft w:val="0"/>
              <w:marRight w:val="0"/>
              <w:marTop w:val="288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60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468931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93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2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897685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8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48294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36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3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0468012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5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2392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50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28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92433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97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6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7158245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71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27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89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3593D6-D145-463D-AEC3-0A1AC1CAC85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885F-ECCB-44F6-8901-719E8E13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16056</TotalTime>
  <Pages>7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744</cp:revision>
  <cp:lastPrinted>2024-02-07T07:26:00Z</cp:lastPrinted>
  <dcterms:created xsi:type="dcterms:W3CDTF">2021-03-30T09:59:00Z</dcterms:created>
  <dcterms:modified xsi:type="dcterms:W3CDTF">2024-03-22T07:56:00Z</dcterms:modified>
</cp:coreProperties>
</file>