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38D1" w14:textId="77777777" w:rsidR="00C01E03" w:rsidRDefault="00C01E03" w:rsidP="00C01E03">
      <w:pPr>
        <w:pStyle w:val="BodyText"/>
        <w:rPr>
          <w:rFonts w:ascii="Bookman Old Style" w:hAnsi="Bookman Old Style"/>
          <w:sz w:val="24"/>
          <w:szCs w:val="24"/>
          <w:lang w:val="en-US"/>
        </w:rPr>
      </w:pPr>
    </w:p>
    <w:p w14:paraId="7D497334" w14:textId="2C72B35B" w:rsidR="00C01E03" w:rsidRDefault="00C01E03" w:rsidP="00C01E03">
      <w:pPr>
        <w:rPr>
          <w:rFonts w:ascii="Bookman Old Style" w:hAnsi="Bookman Old Style"/>
          <w:b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B94EB4" wp14:editId="6BE788A9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lang w:val="ro-RO"/>
        </w:rPr>
        <w:t xml:space="preserve">                                                     R O M Â N I  A</w:t>
      </w:r>
    </w:p>
    <w:p w14:paraId="05D58476" w14:textId="77777777" w:rsidR="00C01E03" w:rsidRDefault="00C01E03" w:rsidP="00C01E03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O R A Ş U L    P Ă T Â R L A G E L E</w:t>
      </w:r>
    </w:p>
    <w:p w14:paraId="6B474C00" w14:textId="77777777" w:rsidR="00C01E03" w:rsidRDefault="00C01E03" w:rsidP="00C01E03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Oraşul Pătârlagele, str. N. Bălcescu, nr. 108, cod 127430, judeţul Buzău</w:t>
      </w:r>
    </w:p>
    <w:p w14:paraId="293B917D" w14:textId="77777777" w:rsidR="00C01E03" w:rsidRDefault="00C01E03" w:rsidP="00C01E03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Tel. 0238/550 001, fax: 0238/550 001; 0238550 966                                       </w:t>
      </w:r>
    </w:p>
    <w:p w14:paraId="6D493B0E" w14:textId="77777777" w:rsidR="00C01E03" w:rsidRDefault="00C01E03" w:rsidP="00C01E03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</w:t>
      </w:r>
      <w:r>
        <w:rPr>
          <w:rFonts w:ascii="Bookman Old Style" w:hAnsi="Bookman Old Style"/>
          <w:b/>
        </w:rPr>
        <w:t xml:space="preserve">website: </w:t>
      </w:r>
      <w:hyperlink r:id="rId5" w:history="1">
        <w:r>
          <w:rPr>
            <w:rStyle w:val="Hyperlink"/>
            <w:rFonts w:ascii="Bookman Old Style" w:hAnsi="Bookman Old Style"/>
          </w:rPr>
          <w:t>www.primariapatarlagele.ro</w:t>
        </w:r>
      </w:hyperlink>
      <w:r>
        <w:rPr>
          <w:rFonts w:ascii="Bookman Old Style" w:hAnsi="Bookman Old Style"/>
          <w:b/>
        </w:rPr>
        <w:t xml:space="preserve"> </w:t>
      </w:r>
      <w:proofErr w:type="spellStart"/>
      <w:proofErr w:type="gramStart"/>
      <w:r>
        <w:rPr>
          <w:rFonts w:ascii="Bookman Old Style" w:hAnsi="Bookman Old Style"/>
          <w:b/>
        </w:rPr>
        <w:t>e-mail:primaria.patarlagele</w:t>
      </w:r>
      <w:proofErr w:type="spellEnd"/>
      <w:r>
        <w:rPr>
          <w:rFonts w:ascii="Bookman Old Style" w:hAnsi="Bookman Old Style"/>
          <w:b/>
          <w:lang w:val="en-US"/>
        </w:rPr>
        <w:t>@yahoo.com</w:t>
      </w:r>
      <w:proofErr w:type="gramEnd"/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C01E03" w14:paraId="0D9B1BC6" w14:textId="77777777" w:rsidTr="00C01E03">
        <w:trPr>
          <w:trHeight w:val="50"/>
        </w:trPr>
        <w:tc>
          <w:tcPr>
            <w:tcW w:w="8640" w:type="dxa"/>
            <w:tcBorders>
              <w:top w:val="single" w:sz="24" w:space="0" w:color="auto"/>
              <w:left w:val="nil"/>
              <w:bottom w:val="nil"/>
              <w:right w:val="nil"/>
            </w:tcBorders>
            <w:hideMark/>
          </w:tcPr>
          <w:p w14:paraId="2D6B6F57" w14:textId="77777777" w:rsidR="00C01E03" w:rsidRDefault="00C01E03">
            <w:pPr>
              <w:rPr>
                <w:rFonts w:ascii="Bookman Old Style" w:hAnsi="Bookman Old Style"/>
                <w:i/>
                <w:sz w:val="24"/>
                <w:szCs w:val="24"/>
                <w:lang w:val="ro-RO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  <w:lang w:val="ro-RO"/>
              </w:rPr>
              <w:t>Nr . 4364 / 17.05.2021</w:t>
            </w:r>
          </w:p>
        </w:tc>
      </w:tr>
    </w:tbl>
    <w:p w14:paraId="12853321" w14:textId="77777777" w:rsidR="00C01E03" w:rsidRDefault="00C01E03" w:rsidP="00C01E03">
      <w:pPr>
        <w:pStyle w:val="BodyText"/>
        <w:rPr>
          <w:i/>
          <w:sz w:val="26"/>
          <w:szCs w:val="26"/>
          <w:lang w:val="ro-RO"/>
        </w:rPr>
      </w:pPr>
    </w:p>
    <w:p w14:paraId="1B07354F" w14:textId="77777777" w:rsidR="00C01E03" w:rsidRDefault="00C01E03" w:rsidP="00C01E03">
      <w:pPr>
        <w:pStyle w:val="BodyText"/>
        <w:rPr>
          <w:b/>
          <w:i/>
          <w:sz w:val="26"/>
          <w:szCs w:val="26"/>
          <w:lang w:val="ro-RO"/>
        </w:rPr>
      </w:pPr>
    </w:p>
    <w:p w14:paraId="7E94D3A3" w14:textId="77777777" w:rsidR="00C01E03" w:rsidRDefault="00C01E03" w:rsidP="00C01E03">
      <w:pPr>
        <w:pStyle w:val="BodyText"/>
        <w:rPr>
          <w:rFonts w:ascii="Bookman Old Style" w:hAnsi="Bookman Old Style"/>
          <w:sz w:val="24"/>
          <w:szCs w:val="24"/>
          <w:lang w:val="en-US"/>
        </w:rPr>
      </w:pPr>
    </w:p>
    <w:p w14:paraId="2E882068" w14:textId="77777777" w:rsidR="00C01E03" w:rsidRDefault="00C01E03" w:rsidP="00C01E03">
      <w:pPr>
        <w:rPr>
          <w:i/>
          <w:sz w:val="26"/>
          <w:szCs w:val="26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                      </w:t>
      </w:r>
    </w:p>
    <w:p w14:paraId="375009ED" w14:textId="77777777" w:rsidR="00C01E03" w:rsidRDefault="00C01E03" w:rsidP="00C01E03">
      <w:pPr>
        <w:pStyle w:val="BodyText"/>
        <w:jc w:val="center"/>
        <w:rPr>
          <w:rFonts w:ascii="Book Antiqua" w:hAnsi="Book Antiqua"/>
          <w:b/>
          <w:sz w:val="36"/>
          <w:szCs w:val="36"/>
          <w:lang w:val="ro-RO"/>
        </w:rPr>
      </w:pPr>
      <w:r>
        <w:rPr>
          <w:rFonts w:ascii="Book Antiqua" w:hAnsi="Book Antiqua"/>
          <w:b/>
          <w:sz w:val="36"/>
          <w:szCs w:val="36"/>
          <w:lang w:val="ro-RO"/>
        </w:rPr>
        <w:t>A N U N Ţ</w:t>
      </w:r>
    </w:p>
    <w:p w14:paraId="1499A244" w14:textId="77777777" w:rsidR="00C01E03" w:rsidRDefault="00C01E03" w:rsidP="00C01E03">
      <w:pPr>
        <w:rPr>
          <w:rFonts w:ascii="Bookman Old Style" w:hAnsi="Bookman Old Style"/>
          <w:sz w:val="26"/>
          <w:szCs w:val="26"/>
          <w:lang w:val="en-US"/>
        </w:rPr>
      </w:pPr>
    </w:p>
    <w:p w14:paraId="64F2C405" w14:textId="77777777" w:rsidR="00C01E03" w:rsidRDefault="00C01E03" w:rsidP="00C01E03">
      <w:pPr>
        <w:spacing w:line="480" w:lineRule="auto"/>
        <w:rPr>
          <w:rFonts w:ascii="Bookman Old Style" w:hAnsi="Bookman Old Style"/>
          <w:sz w:val="26"/>
          <w:szCs w:val="26"/>
          <w:lang w:val="en-US"/>
        </w:rPr>
      </w:pPr>
    </w:p>
    <w:p w14:paraId="5056F24B" w14:textId="77777777" w:rsidR="00C01E03" w:rsidRDefault="00C01E03" w:rsidP="00C01E03">
      <w:pPr>
        <w:spacing w:line="360" w:lineRule="auto"/>
        <w:jc w:val="both"/>
        <w:rPr>
          <w:rFonts w:ascii="Bookman Old Style" w:eastAsia="Batang" w:hAnsi="Bookman Old Style" w:cs="Arial"/>
          <w:b/>
          <w:bCs/>
          <w:sz w:val="24"/>
          <w:szCs w:val="24"/>
          <w:lang w:val="ro-RO"/>
        </w:rPr>
      </w:pPr>
      <w:r>
        <w:rPr>
          <w:rFonts w:ascii="Bookman Old Style" w:hAnsi="Bookman Old Style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>
        <w:rPr>
          <w:rFonts w:ascii="Bookman Old Style" w:hAnsi="Bookman Old Style"/>
          <w:sz w:val="24"/>
          <w:szCs w:val="24"/>
        </w:rPr>
        <w:t>conformitate</w:t>
      </w:r>
      <w:proofErr w:type="spellEnd"/>
      <w:r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</w:rPr>
        <w:t>prevederile</w:t>
      </w:r>
      <w:proofErr w:type="spellEnd"/>
      <w:r>
        <w:rPr>
          <w:rFonts w:ascii="Bookman Old Style" w:hAnsi="Bookman Old Style"/>
          <w:sz w:val="24"/>
          <w:szCs w:val="24"/>
        </w:rPr>
        <w:t xml:space="preserve"> art.7 din </w:t>
      </w:r>
      <w:proofErr w:type="spellStart"/>
      <w:r>
        <w:rPr>
          <w:rFonts w:ascii="Bookman Old Style" w:hAnsi="Bookman Old Style"/>
          <w:sz w:val="24"/>
          <w:szCs w:val="24"/>
        </w:rPr>
        <w:t>Legea</w:t>
      </w:r>
      <w:proofErr w:type="spellEnd"/>
      <w:r>
        <w:rPr>
          <w:rFonts w:ascii="Bookman Old Style" w:hAnsi="Bookman Old Style"/>
          <w:sz w:val="24"/>
          <w:szCs w:val="24"/>
        </w:rPr>
        <w:t xml:space="preserve"> nr. 52/2003 </w:t>
      </w:r>
      <w:proofErr w:type="spellStart"/>
      <w:r>
        <w:rPr>
          <w:rFonts w:ascii="Bookman Old Style" w:hAnsi="Bookman Old Style"/>
          <w:sz w:val="24"/>
          <w:szCs w:val="24"/>
        </w:rPr>
        <w:t>privind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transparen</w:t>
      </w:r>
      <w:r>
        <w:rPr>
          <w:rFonts w:ascii="Cambria" w:hAnsi="Cambria" w:cs="Cambria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>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decizională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administra</w:t>
      </w:r>
      <w:r>
        <w:rPr>
          <w:rFonts w:ascii="Cambria" w:hAnsi="Cambria" w:cs="Cambria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>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publică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republicată</w:t>
      </w:r>
      <w:proofErr w:type="spellEnd"/>
      <w:r>
        <w:rPr>
          <w:rFonts w:ascii="Bookman Old Style" w:hAnsi="Bookman Old Style"/>
          <w:sz w:val="24"/>
          <w:szCs w:val="24"/>
        </w:rPr>
        <w:t xml:space="preserve">, cu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modificările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Cambria" w:hAnsi="Cambria" w:cs="Cambria"/>
          <w:sz w:val="24"/>
          <w:szCs w:val="24"/>
        </w:rPr>
        <w:t>ș</w:t>
      </w:r>
      <w:r>
        <w:rPr>
          <w:rFonts w:ascii="Bookman Old Style" w:hAnsi="Bookman Old Style"/>
          <w:sz w:val="24"/>
          <w:szCs w:val="24"/>
        </w:rPr>
        <w:t>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complet</w:t>
      </w:r>
      <w:r>
        <w:rPr>
          <w:rFonts w:ascii="Bookman Old Style" w:hAnsi="Bookman Old Style" w:cs="Bookman Old Style"/>
          <w:sz w:val="24"/>
          <w:szCs w:val="24"/>
        </w:rPr>
        <w:t>ă</w:t>
      </w:r>
      <w:r>
        <w:rPr>
          <w:rFonts w:ascii="Bookman Old Style" w:hAnsi="Bookman Old Style"/>
          <w:sz w:val="24"/>
          <w:szCs w:val="24"/>
        </w:rPr>
        <w:t>rile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ulterioare</w:t>
      </w:r>
      <w:proofErr w:type="spellEnd"/>
      <w:r>
        <w:rPr>
          <w:rFonts w:ascii="Bookman Old Style" w:hAnsi="Bookman Old Style"/>
          <w:sz w:val="24"/>
          <w:szCs w:val="24"/>
        </w:rPr>
        <w:t xml:space="preserve">,   </w:t>
      </w:r>
      <w:proofErr w:type="spellStart"/>
      <w:r>
        <w:rPr>
          <w:rFonts w:ascii="Bookman Old Style" w:hAnsi="Bookman Old Style"/>
          <w:sz w:val="24"/>
          <w:szCs w:val="24"/>
        </w:rPr>
        <w:t>Consiliul</w:t>
      </w:r>
      <w:proofErr w:type="spellEnd"/>
      <w:r>
        <w:rPr>
          <w:rFonts w:ascii="Bookman Old Style" w:hAnsi="Bookman Old Style"/>
          <w:sz w:val="24"/>
          <w:szCs w:val="24"/>
        </w:rPr>
        <w:t xml:space="preserve"> Local </w:t>
      </w:r>
      <w:proofErr w:type="spellStart"/>
      <w:r>
        <w:rPr>
          <w:rFonts w:ascii="Bookman Old Style" w:hAnsi="Bookman Old Style"/>
          <w:sz w:val="24"/>
          <w:szCs w:val="24"/>
        </w:rPr>
        <w:t>Pătârlagele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propune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spre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consultare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publică</w:t>
      </w:r>
      <w:proofErr w:type="spellEnd"/>
      <w:r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sz w:val="24"/>
          <w:szCs w:val="24"/>
          <w:lang w:val="en-US"/>
        </w:rPr>
        <w:t>“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Proiectul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hotărâre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  <w:lang w:val="ro-RO" w:eastAsia="en-US"/>
        </w:rPr>
        <w:t xml:space="preserve">privind  </w:t>
      </w:r>
      <w:r>
        <w:rPr>
          <w:rFonts w:ascii="Bookman Old Style" w:eastAsia="Batang" w:hAnsi="Bookman Old Style" w:cs="Arial"/>
          <w:b/>
          <w:bCs/>
          <w:sz w:val="24"/>
          <w:szCs w:val="24"/>
          <w:lang w:val="ro-RO"/>
        </w:rPr>
        <w:t>înfiinţarea  Serviciului  public  pentru  gestionarea  câinilor  fără stăpân  oraş Pătârlagele, jude</w:t>
      </w:r>
      <w:r>
        <w:rPr>
          <w:rFonts w:eastAsia="Batang"/>
          <w:b/>
          <w:bCs/>
          <w:sz w:val="24"/>
          <w:szCs w:val="24"/>
          <w:lang w:val="ro-RO"/>
        </w:rPr>
        <w:t>ț</w:t>
      </w:r>
      <w:r>
        <w:rPr>
          <w:rFonts w:ascii="Bookman Old Style" w:eastAsia="Batang" w:hAnsi="Bookman Old Style" w:cs="Arial"/>
          <w:b/>
          <w:bCs/>
          <w:sz w:val="24"/>
          <w:szCs w:val="24"/>
          <w:lang w:val="ro-RO"/>
        </w:rPr>
        <w:t>ul  Buzău</w:t>
      </w:r>
      <w:r>
        <w:rPr>
          <w:rFonts w:ascii="Bookman Old Style" w:hAnsi="Bookman Old Style"/>
          <w:sz w:val="24"/>
          <w:szCs w:val="24"/>
          <w:lang w:val="ro-RO" w:eastAsia="en-US"/>
        </w:rPr>
        <w:t>”.</w:t>
      </w:r>
    </w:p>
    <w:p w14:paraId="329A1877" w14:textId="77777777" w:rsidR="00C01E03" w:rsidRDefault="00C01E03" w:rsidP="00C01E0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          </w:t>
      </w:r>
      <w:r>
        <w:rPr>
          <w:rFonts w:ascii="Bookman Old Style" w:hAnsi="Bookman Old Style"/>
          <w:sz w:val="24"/>
          <w:szCs w:val="24"/>
          <w:lang w:val="ro-RO"/>
        </w:rPr>
        <w:t>Persoanele  interesate pot formula în scris</w:t>
      </w:r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propuneri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sugestii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opinii</w:t>
      </w:r>
      <w:proofErr w:type="spellEnd"/>
      <w:r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</w:rPr>
        <w:t>valoare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recomandare</w:t>
      </w:r>
      <w:proofErr w:type="spellEnd"/>
      <w:r>
        <w:rPr>
          <w:rFonts w:ascii="Bookman Old Style" w:hAnsi="Bookman Old Style"/>
          <w:sz w:val="24"/>
          <w:szCs w:val="24"/>
        </w:rPr>
        <w:t xml:space="preserve"> cu  </w:t>
      </w:r>
      <w:proofErr w:type="spellStart"/>
      <w:r>
        <w:rPr>
          <w:rFonts w:ascii="Bookman Old Style" w:hAnsi="Bookman Old Style"/>
          <w:sz w:val="24"/>
          <w:szCs w:val="24"/>
        </w:rPr>
        <w:t>privire</w:t>
      </w:r>
      <w:proofErr w:type="spellEnd"/>
      <w:r>
        <w:rPr>
          <w:rFonts w:ascii="Bookman Old Style" w:hAnsi="Bookman Old Style"/>
          <w:sz w:val="24"/>
          <w:szCs w:val="24"/>
        </w:rPr>
        <w:t xml:space="preserve">  la </w:t>
      </w:r>
      <w:proofErr w:type="spellStart"/>
      <w:r>
        <w:rPr>
          <w:rFonts w:ascii="Bookman Old Style" w:hAnsi="Bookman Old Style"/>
          <w:sz w:val="24"/>
          <w:szCs w:val="24"/>
        </w:rPr>
        <w:t>proiectul</w:t>
      </w:r>
      <w:proofErr w:type="spellEnd"/>
      <w:r>
        <w:rPr>
          <w:rFonts w:ascii="Bookman Old Style" w:hAnsi="Bookman Old Style"/>
          <w:sz w:val="24"/>
          <w:szCs w:val="24"/>
        </w:rPr>
        <w:t xml:space="preserve">   de </w:t>
      </w:r>
      <w:proofErr w:type="spellStart"/>
      <w:r>
        <w:rPr>
          <w:rFonts w:ascii="Bookman Old Style" w:hAnsi="Bookman Old Style"/>
          <w:sz w:val="24"/>
          <w:szCs w:val="24"/>
        </w:rPr>
        <w:t>hotărâre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susmenţionat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Registratura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Primăriei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Oraşului</w:t>
      </w:r>
      <w:proofErr w:type="spellEnd"/>
      <w:r>
        <w:rPr>
          <w:rFonts w:ascii="Bookman Old Style" w:hAnsi="Bookman Old Style"/>
          <w:sz w:val="24"/>
          <w:szCs w:val="24"/>
        </w:rPr>
        <w:t xml:space="preserve"> P</w:t>
      </w:r>
      <w:r>
        <w:rPr>
          <w:rFonts w:ascii="Bookman Old Style" w:hAnsi="Bookman Old Style"/>
          <w:sz w:val="24"/>
          <w:szCs w:val="24"/>
          <w:lang w:val="ro-RO"/>
        </w:rPr>
        <w:t>ă</w:t>
      </w:r>
      <w:proofErr w:type="spellStart"/>
      <w:r>
        <w:rPr>
          <w:rFonts w:ascii="Bookman Old Style" w:hAnsi="Bookman Old Style"/>
          <w:sz w:val="24"/>
          <w:szCs w:val="24"/>
        </w:rPr>
        <w:t>târlagele</w:t>
      </w:r>
      <w:proofErr w:type="spellEnd"/>
      <w:r>
        <w:rPr>
          <w:rFonts w:ascii="Bookman Old Style" w:hAnsi="Bookman Old Style"/>
          <w:sz w:val="24"/>
          <w:szCs w:val="24"/>
        </w:rPr>
        <w:t xml:space="preserve">   </w:t>
      </w:r>
      <w:proofErr w:type="spellStart"/>
      <w:r>
        <w:rPr>
          <w:rFonts w:ascii="Bookman Old Style" w:hAnsi="Bookman Old Style"/>
          <w:sz w:val="24"/>
          <w:szCs w:val="24"/>
        </w:rPr>
        <w:t>în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zilele</w:t>
      </w:r>
      <w:proofErr w:type="spellEnd"/>
      <w:r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</w:rPr>
        <w:t>luni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până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vineri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între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orele</w:t>
      </w:r>
      <w:proofErr w:type="spellEnd"/>
      <w:r>
        <w:rPr>
          <w:rFonts w:ascii="Bookman Old Style" w:hAnsi="Bookman Old Style"/>
          <w:sz w:val="24"/>
          <w:szCs w:val="24"/>
        </w:rPr>
        <w:t xml:space="preserve"> 8:00 – 13:00, </w:t>
      </w:r>
      <w:proofErr w:type="spellStart"/>
      <w:r>
        <w:rPr>
          <w:rFonts w:ascii="Bookman Old Style" w:hAnsi="Bookman Old Style"/>
          <w:sz w:val="24"/>
          <w:szCs w:val="24"/>
        </w:rPr>
        <w:t>respectiv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în</w:t>
      </w:r>
      <w:proofErr w:type="spellEnd"/>
      <w:r>
        <w:rPr>
          <w:rFonts w:ascii="Bookman Old Style" w:hAnsi="Bookman Old Style"/>
          <w:sz w:val="24"/>
          <w:szCs w:val="24"/>
        </w:rPr>
        <w:t xml:space="preserve"> format electronic pe </w:t>
      </w:r>
      <w:proofErr w:type="spellStart"/>
      <w:r>
        <w:rPr>
          <w:rFonts w:ascii="Bookman Old Style" w:hAnsi="Bookman Old Style"/>
          <w:sz w:val="24"/>
          <w:szCs w:val="24"/>
        </w:rPr>
        <w:t>adresa</w:t>
      </w:r>
      <w:proofErr w:type="spellEnd"/>
      <w:r>
        <w:rPr>
          <w:rFonts w:ascii="Bookman Old Style" w:hAnsi="Bookman Old Style"/>
          <w:sz w:val="24"/>
          <w:szCs w:val="24"/>
        </w:rPr>
        <w:t xml:space="preserve">  de e-mail : </w:t>
      </w:r>
      <w:proofErr w:type="spellStart"/>
      <w:r>
        <w:rPr>
          <w:rFonts w:ascii="Bookman Old Style" w:hAnsi="Bookman Old Style"/>
          <w:sz w:val="24"/>
          <w:szCs w:val="24"/>
        </w:rPr>
        <w:t>primaria.patarlagele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@yahoo.com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până</w:t>
      </w:r>
      <w:proofErr w:type="spellEnd"/>
      <w:r>
        <w:rPr>
          <w:rFonts w:ascii="Bookman Old Style" w:hAnsi="Bookman Old Style"/>
          <w:sz w:val="24"/>
          <w:szCs w:val="24"/>
        </w:rPr>
        <w:t xml:space="preserve"> la data de 17.06.2021.  </w:t>
      </w:r>
    </w:p>
    <w:p w14:paraId="5CA95250" w14:textId="77777777" w:rsidR="00C01E03" w:rsidRDefault="00C01E03" w:rsidP="00C01E0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14:paraId="66C7B308" w14:textId="77777777" w:rsidR="00C01E03" w:rsidRDefault="00C01E03" w:rsidP="00C01E03">
      <w:pPr>
        <w:spacing w:line="360" w:lineRule="auto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             </w:t>
      </w:r>
    </w:p>
    <w:p w14:paraId="162C304C" w14:textId="77777777" w:rsidR="00C01E03" w:rsidRDefault="00C01E03" w:rsidP="00C01E03">
      <w:pPr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384586C9" w14:textId="77777777" w:rsidR="00C01E03" w:rsidRDefault="00C01E03" w:rsidP="00C01E03">
      <w:pPr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5E50A92E" w14:textId="77777777" w:rsidR="00C01E03" w:rsidRDefault="00C01E03" w:rsidP="00C01E03">
      <w:pPr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                                                           </w:t>
      </w:r>
      <w:r>
        <w:rPr>
          <w:rFonts w:ascii="Bookman Old Style" w:hAnsi="Bookman Old Style"/>
          <w:sz w:val="24"/>
          <w:szCs w:val="24"/>
          <w:lang w:val="en-US"/>
        </w:rPr>
        <w:t>Primar</w:t>
      </w:r>
    </w:p>
    <w:p w14:paraId="57773395" w14:textId="77777777" w:rsidR="00C01E03" w:rsidRDefault="00C01E03" w:rsidP="00C01E03">
      <w:pPr>
        <w:pStyle w:val="BodyText"/>
        <w:jc w:val="center"/>
        <w:rPr>
          <w:rFonts w:ascii="Bookman Old Style" w:hAnsi="Bookman Old Style"/>
          <w:sz w:val="24"/>
          <w:szCs w:val="24"/>
          <w:lang w:val="en-US"/>
        </w:rPr>
      </w:pPr>
    </w:p>
    <w:p w14:paraId="1302CE39" w14:textId="77777777" w:rsidR="00C01E03" w:rsidRDefault="00C01E03" w:rsidP="00C01E03">
      <w:pPr>
        <w:pStyle w:val="BodyText"/>
        <w:jc w:val="center"/>
        <w:rPr>
          <w:rFonts w:ascii="Bookman Old Style" w:hAnsi="Bookman Old Style"/>
          <w:sz w:val="24"/>
          <w:szCs w:val="24"/>
          <w:lang w:val="en-US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Gherghiceanu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Ion</w:t>
      </w:r>
      <w:proofErr w:type="gramEnd"/>
    </w:p>
    <w:p w14:paraId="6DAE142E" w14:textId="77777777" w:rsidR="00C01E03" w:rsidRDefault="00C01E03" w:rsidP="00C01E03">
      <w:pPr>
        <w:pStyle w:val="BodyText"/>
        <w:jc w:val="center"/>
        <w:rPr>
          <w:rFonts w:ascii="Bookman Old Style" w:hAnsi="Bookman Old Style"/>
          <w:sz w:val="24"/>
          <w:szCs w:val="24"/>
          <w:lang w:val="en-US"/>
        </w:rPr>
      </w:pPr>
    </w:p>
    <w:p w14:paraId="4A4920BF" w14:textId="77777777" w:rsidR="00C01E03" w:rsidRDefault="00C01E03" w:rsidP="00C01E03">
      <w:pPr>
        <w:pStyle w:val="BodyText"/>
        <w:rPr>
          <w:rFonts w:ascii="Bookman Old Style" w:hAnsi="Bookman Old Style"/>
          <w:sz w:val="24"/>
          <w:szCs w:val="24"/>
          <w:lang w:val="en-US"/>
        </w:rPr>
      </w:pPr>
    </w:p>
    <w:p w14:paraId="37F55F15" w14:textId="77777777" w:rsidR="00C01711" w:rsidRDefault="00C01711"/>
    <w:sectPr w:rsidR="00C01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03"/>
    <w:rsid w:val="00C01711"/>
    <w:rsid w:val="00C0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0429"/>
  <w15:chartTrackingRefBased/>
  <w15:docId w15:val="{08F97A62-6401-436D-939D-4DB09645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01E03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C01E0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C01E03"/>
    <w:pPr>
      <w:jc w:val="both"/>
    </w:pPr>
    <w:rPr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C01E03"/>
    <w:rPr>
      <w:rFonts w:ascii="Times New Roman" w:eastAsia="Times New Roman" w:hAnsi="Times New Roman" w:cs="Times New Roman"/>
      <w:sz w:val="32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patarlagele.r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1</cp:revision>
  <dcterms:created xsi:type="dcterms:W3CDTF">2021-05-19T09:54:00Z</dcterms:created>
  <dcterms:modified xsi:type="dcterms:W3CDTF">2021-05-19T09:54:00Z</dcterms:modified>
</cp:coreProperties>
</file>